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8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9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4907" w:right="109" w:hanging="130"/>
        <w:jc w:val="left"/>
        <w:rPr>
          <w:rFonts w:ascii="Cambria" w:hAnsi="Cambria" w:cs="Cambria" w:eastAsia="Cambria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5pt;margin-top:608.25pt;width:572.25pt;height:170.8pt;mso-position-horizontal-relative:page;mso-position-vertical-relative:page;z-index:-1220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Century" w:hAnsi="Century" w:cs="Century" w:eastAsia="Century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Century" w:hAnsi="Century" w:cs="Century" w:eastAsia="Century"/>
                      <w:b/>
                      <w:bCs/>
                      <w:sz w:val="31"/>
                      <w:szCs w:val="31"/>
                    </w:rPr>
                  </w:pPr>
                </w:p>
                <w:p>
                  <w:pPr>
                    <w:spacing w:before="0"/>
                    <w:ind w:left="0" w:right="221" w:firstLine="0"/>
                    <w:jc w:val="righ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/>
                      <w:b/>
                      <w:color w:val="7E7E7E"/>
                      <w:w w:val="100"/>
                      <w:sz w:val="22"/>
                    </w:rPr>
                    <w:t>1</w:t>
                  </w:r>
                  <w:r>
                    <w:rPr>
                      <w:rFonts w:ascii="Cambria"/>
                      <w:w w:val="100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.4pt;margin-top:0pt;width:582.1pt;height:779.05pt;mso-position-horizontal-relative:page;mso-position-vertical-relative:page;z-index:-122056" coordorigin="328,0" coordsize="11642,15581">
            <v:shape style="position:absolute;left:390;top:15120;width:11571;height:375" type="#_x0000_t75" stroked="false">
              <v:imagedata r:id="rId5" o:title=""/>
            </v:shape>
            <v:shape style="position:absolute;left:7230;top:14170;width:4731;height:1325" type="#_x0000_t75" stroked="false">
              <v:imagedata r:id="rId6" o:title=""/>
            </v:shape>
            <v:shape style="position:absolute;left:5301;top:0;width:6480;height:15277" type="#_x0000_t75" stroked="false">
              <v:imagedata r:id="rId7" o:title=""/>
            </v:shape>
            <v:shape style="position:absolute;left:525;top:12165;width:11445;height:3416" type="#_x0000_t75" stroked="false">
              <v:imagedata r:id="rId6" o:title=""/>
            </v:shape>
            <v:shape style="position:absolute;left:328;top:683;width:1127;height:1206" type="#_x0000_t75" stroked="false">
              <v:imagedata r:id="rId8" o:title=""/>
            </v:shape>
            <v:shape style="position:absolute;left:412;top:2182;width:973;height:948" type="#_x0000_t75" stroked="false">
              <v:imagedata r:id="rId9" o:title=""/>
            </v:shape>
            <w10:wrap type="none"/>
          </v:group>
        </w:pict>
      </w:r>
      <w:r>
        <w:rPr>
          <w:rFonts w:ascii="Cambria" w:hAnsi="Cambria"/>
          <w:b/>
          <w:color w:val="808080"/>
          <w:sz w:val="14"/>
        </w:rPr>
        <w:t>M</w:t>
      </w:r>
      <w:r>
        <w:rPr>
          <w:rFonts w:ascii="Cambria" w:hAnsi="Cambria"/>
          <w:b/>
          <w:color w:val="808080"/>
          <w:spacing w:val="-9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A</w:t>
      </w:r>
      <w:r>
        <w:rPr>
          <w:rFonts w:ascii="Cambria" w:hAnsi="Cambria"/>
          <w:b/>
          <w:color w:val="808080"/>
          <w:spacing w:val="-6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N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U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A</w:t>
      </w:r>
      <w:r>
        <w:rPr>
          <w:rFonts w:ascii="Cambria" w:hAnsi="Cambria"/>
          <w:b/>
          <w:color w:val="808080"/>
          <w:spacing w:val="-8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L</w:t>
      </w:r>
      <w:r>
        <w:rPr>
          <w:rFonts w:ascii="Cambria" w:hAnsi="Cambria"/>
          <w:b/>
          <w:color w:val="808080"/>
          <w:spacing w:val="18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D</w:t>
      </w:r>
      <w:r>
        <w:rPr>
          <w:rFonts w:ascii="Cambria" w:hAnsi="Cambria"/>
          <w:b/>
          <w:color w:val="808080"/>
          <w:spacing w:val="-8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E</w:t>
      </w:r>
      <w:r>
        <w:rPr>
          <w:rFonts w:ascii="Cambria" w:hAnsi="Cambria"/>
          <w:b/>
          <w:color w:val="808080"/>
          <w:spacing w:val="19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P</w:t>
      </w:r>
      <w:r>
        <w:rPr>
          <w:rFonts w:ascii="Cambria" w:hAnsi="Cambria"/>
          <w:b/>
          <w:color w:val="808080"/>
          <w:spacing w:val="-5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R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O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G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R</w:t>
      </w:r>
      <w:r>
        <w:rPr>
          <w:rFonts w:ascii="Cambria" w:hAnsi="Cambria"/>
          <w:b/>
          <w:color w:val="808080"/>
          <w:spacing w:val="-9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A</w:t>
      </w:r>
      <w:r>
        <w:rPr>
          <w:rFonts w:ascii="Cambria" w:hAnsi="Cambria"/>
          <w:b/>
          <w:color w:val="808080"/>
          <w:spacing w:val="-6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M</w:t>
      </w:r>
      <w:r>
        <w:rPr>
          <w:rFonts w:ascii="Cambria" w:hAnsi="Cambria"/>
          <w:b/>
          <w:color w:val="808080"/>
          <w:spacing w:val="-9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A</w:t>
      </w:r>
      <w:r>
        <w:rPr>
          <w:rFonts w:ascii="Cambria" w:hAnsi="Cambria"/>
          <w:b/>
          <w:color w:val="808080"/>
          <w:spacing w:val="-6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C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I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Ó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N</w:t>
      </w:r>
      <w:r>
        <w:rPr>
          <w:rFonts w:ascii="Cambria" w:hAnsi="Cambria"/>
          <w:b/>
          <w:color w:val="808080"/>
          <w:spacing w:val="-4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-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P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R</w:t>
      </w:r>
      <w:r>
        <w:rPr>
          <w:rFonts w:ascii="Cambria" w:hAnsi="Cambria"/>
          <w:b/>
          <w:color w:val="808080"/>
          <w:spacing w:val="-9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E</w:t>
      </w:r>
      <w:r>
        <w:rPr>
          <w:rFonts w:ascii="Cambria" w:hAnsi="Cambria"/>
          <w:b/>
          <w:color w:val="808080"/>
          <w:spacing w:val="-5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S</w:t>
      </w:r>
      <w:r>
        <w:rPr>
          <w:rFonts w:ascii="Cambria" w:hAnsi="Cambria"/>
          <w:b/>
          <w:color w:val="808080"/>
          <w:spacing w:val="-5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U</w:t>
      </w:r>
      <w:r>
        <w:rPr>
          <w:rFonts w:ascii="Cambria" w:hAnsi="Cambria"/>
          <w:b/>
          <w:color w:val="808080"/>
          <w:spacing w:val="-9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P</w:t>
      </w:r>
      <w:r>
        <w:rPr>
          <w:rFonts w:ascii="Cambria" w:hAnsi="Cambria"/>
          <w:b/>
          <w:color w:val="808080"/>
          <w:spacing w:val="-5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U</w:t>
      </w:r>
      <w:r>
        <w:rPr>
          <w:rFonts w:ascii="Cambria" w:hAnsi="Cambria"/>
          <w:b/>
          <w:color w:val="808080"/>
          <w:spacing w:val="-9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E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S</w:t>
      </w:r>
      <w:r>
        <w:rPr>
          <w:rFonts w:ascii="Cambria" w:hAnsi="Cambria"/>
          <w:b/>
          <w:color w:val="808080"/>
          <w:spacing w:val="-5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T</w:t>
      </w:r>
      <w:r>
        <w:rPr>
          <w:rFonts w:ascii="Cambria" w:hAnsi="Cambria"/>
          <w:b/>
          <w:color w:val="808080"/>
          <w:spacing w:val="-9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A</w:t>
      </w:r>
      <w:r>
        <w:rPr>
          <w:rFonts w:ascii="Cambria" w:hAnsi="Cambria"/>
          <w:b/>
          <w:color w:val="808080"/>
          <w:spacing w:val="-6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C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I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Ó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N</w:t>
      </w:r>
      <w:r>
        <w:rPr>
          <w:rFonts w:ascii="Cambria" w:hAnsi="Cambria"/>
          <w:b/>
          <w:color w:val="808080"/>
          <w:spacing w:val="1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P</w:t>
      </w:r>
      <w:r>
        <w:rPr>
          <w:rFonts w:ascii="Cambria" w:hAnsi="Cambria"/>
          <w:b/>
          <w:color w:val="808080"/>
          <w:spacing w:val="-7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A</w:t>
      </w:r>
      <w:r>
        <w:rPr>
          <w:rFonts w:ascii="Cambria" w:hAnsi="Cambria"/>
          <w:b/>
          <w:color w:val="808080"/>
          <w:spacing w:val="-6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R</w:t>
      </w:r>
      <w:r>
        <w:rPr>
          <w:rFonts w:ascii="Cambria" w:hAnsi="Cambria"/>
          <w:b/>
          <w:color w:val="808080"/>
          <w:spacing w:val="-9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A</w:t>
      </w:r>
      <w:r>
        <w:rPr>
          <w:rFonts w:ascii="Cambria" w:hAnsi="Cambria"/>
          <w:b/>
          <w:color w:val="808080"/>
          <w:spacing w:val="18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L</w:t>
      </w:r>
      <w:r>
        <w:rPr>
          <w:rFonts w:ascii="Cambria" w:hAnsi="Cambria"/>
          <w:b/>
          <w:color w:val="808080"/>
          <w:spacing w:val="-6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A</w:t>
      </w:r>
      <w:r>
        <w:rPr>
          <w:rFonts w:ascii="Cambria" w:hAnsi="Cambria"/>
          <w:b/>
          <w:color w:val="808080"/>
          <w:w w:val="99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FORMULACIÓN</w:t>
      </w:r>
      <w:r>
        <w:rPr>
          <w:rFonts w:ascii="Cambria" w:hAnsi="Cambria"/>
          <w:b/>
          <w:color w:val="808080"/>
          <w:spacing w:val="-5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DEL</w:t>
      </w:r>
      <w:r>
        <w:rPr>
          <w:rFonts w:ascii="Cambria" w:hAnsi="Cambria"/>
          <w:b/>
          <w:color w:val="808080"/>
          <w:spacing w:val="-4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ANTEPROYECTO</w:t>
      </w:r>
      <w:r>
        <w:rPr>
          <w:rFonts w:ascii="Cambria" w:hAnsi="Cambria"/>
          <w:b/>
          <w:color w:val="808080"/>
          <w:spacing w:val="-3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DEL</w:t>
      </w:r>
      <w:r>
        <w:rPr>
          <w:rFonts w:ascii="Cambria" w:hAnsi="Cambria"/>
          <w:b/>
          <w:color w:val="808080"/>
          <w:spacing w:val="-4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PRESUPUESTO</w:t>
      </w:r>
      <w:r>
        <w:rPr>
          <w:rFonts w:ascii="Cambria" w:hAnsi="Cambria"/>
          <w:b/>
          <w:color w:val="808080"/>
          <w:spacing w:val="-5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DE</w:t>
      </w:r>
      <w:r>
        <w:rPr>
          <w:rFonts w:ascii="Cambria" w:hAnsi="Cambria"/>
          <w:b/>
          <w:color w:val="808080"/>
          <w:spacing w:val="-3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EGRESOS</w:t>
      </w:r>
      <w:r>
        <w:rPr>
          <w:rFonts w:ascii="Cambria" w:hAnsi="Cambria"/>
          <w:b/>
          <w:color w:val="808080"/>
          <w:spacing w:val="-4"/>
          <w:sz w:val="14"/>
        </w:rPr>
        <w:t> </w:t>
      </w:r>
      <w:r>
        <w:rPr>
          <w:rFonts w:ascii="Cambria" w:hAnsi="Cambria"/>
          <w:b/>
          <w:color w:val="808080"/>
          <w:sz w:val="14"/>
        </w:rPr>
        <w:t>2011</w:t>
      </w:r>
      <w:r>
        <w:rPr>
          <w:rFonts w:ascii="Cambria" w:hAnsi="Cambria"/>
          <w:sz w:val="1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4"/>
        <w:rPr>
          <w:rFonts w:ascii="Cambria" w:hAnsi="Cambria" w:cs="Cambria" w:eastAsia="Cambria"/>
          <w:b/>
          <w:bCs/>
          <w:sz w:val="25"/>
          <w:szCs w:val="25"/>
        </w:rPr>
      </w:pPr>
    </w:p>
    <w:p>
      <w:pPr>
        <w:spacing w:line="360" w:lineRule="auto" w:before="29"/>
        <w:ind w:left="4441" w:right="239" w:firstLine="0"/>
        <w:jc w:val="center"/>
        <w:rPr>
          <w:rFonts w:ascii="Verdana" w:hAnsi="Verdana" w:cs="Verdana" w:eastAsia="Verdana"/>
          <w:sz w:val="32"/>
          <w:szCs w:val="32"/>
        </w:rPr>
      </w:pPr>
      <w:r>
        <w:rPr>
          <w:rFonts w:ascii="Verdana" w:hAnsi="Verdana"/>
          <w:sz w:val="40"/>
        </w:rPr>
        <w:t>M</w:t>
      </w:r>
      <w:r>
        <w:rPr>
          <w:rFonts w:ascii="Verdana" w:hAnsi="Verdana"/>
          <w:sz w:val="32"/>
        </w:rPr>
        <w:t>ANUAL DE </w:t>
      </w:r>
      <w:r>
        <w:rPr>
          <w:rFonts w:ascii="Verdana" w:hAnsi="Verdana"/>
          <w:sz w:val="40"/>
        </w:rPr>
        <w:t>P</w:t>
      </w:r>
      <w:r>
        <w:rPr>
          <w:rFonts w:ascii="Verdana" w:hAnsi="Verdana"/>
          <w:sz w:val="32"/>
        </w:rPr>
        <w:t>ROGRAMACIÓN</w:t>
      </w:r>
      <w:r>
        <w:rPr>
          <w:rFonts w:ascii="Verdana" w:hAnsi="Verdana"/>
          <w:spacing w:val="-8"/>
          <w:sz w:val="32"/>
        </w:rPr>
        <w:t> </w:t>
      </w:r>
      <w:r>
        <w:rPr>
          <w:rFonts w:ascii="Verdana" w:hAnsi="Verdana"/>
          <w:sz w:val="40"/>
        </w:rPr>
        <w:t>-</w:t>
      </w:r>
      <w:r>
        <w:rPr>
          <w:rFonts w:ascii="Verdana" w:hAnsi="Verdana"/>
          <w:w w:val="100"/>
          <w:sz w:val="40"/>
        </w:rPr>
        <w:t> </w:t>
      </w:r>
      <w:r>
        <w:rPr>
          <w:rFonts w:ascii="Verdana" w:hAnsi="Verdana"/>
          <w:sz w:val="40"/>
        </w:rPr>
        <w:t>P</w:t>
      </w:r>
      <w:r>
        <w:rPr>
          <w:rFonts w:ascii="Verdana" w:hAnsi="Verdana"/>
          <w:sz w:val="32"/>
        </w:rPr>
        <w:t>RESUPUESTACIÓN</w:t>
      </w:r>
    </w:p>
    <w:p>
      <w:pPr>
        <w:spacing w:line="381" w:lineRule="auto" w:before="81"/>
        <w:ind w:left="4456" w:right="255" w:firstLine="1"/>
        <w:jc w:val="center"/>
        <w:rPr>
          <w:rFonts w:ascii="Verdana" w:hAnsi="Verdana" w:cs="Verdana" w:eastAsia="Verdana"/>
          <w:sz w:val="32"/>
          <w:szCs w:val="32"/>
        </w:rPr>
      </w:pPr>
      <w:r>
        <w:rPr>
          <w:rFonts w:ascii="Verdana" w:hAnsi="Verdana"/>
          <w:sz w:val="32"/>
        </w:rPr>
        <w:t>PARA LA FORMULACIÓN</w:t>
      </w:r>
      <w:r>
        <w:rPr>
          <w:rFonts w:ascii="Verdana" w:hAnsi="Verdana"/>
          <w:spacing w:val="-5"/>
          <w:sz w:val="32"/>
        </w:rPr>
        <w:t> </w:t>
      </w:r>
      <w:r>
        <w:rPr>
          <w:rFonts w:ascii="Verdana" w:hAnsi="Verdana"/>
          <w:sz w:val="32"/>
        </w:rPr>
        <w:t>DEL</w:t>
      </w:r>
      <w:r>
        <w:rPr>
          <w:rFonts w:ascii="Verdana" w:hAnsi="Verdana"/>
          <w:spacing w:val="-1"/>
          <w:w w:val="99"/>
          <w:sz w:val="32"/>
        </w:rPr>
        <w:t> </w:t>
      </w:r>
      <w:r>
        <w:rPr>
          <w:rFonts w:ascii="Verdana" w:hAnsi="Verdana"/>
          <w:b/>
          <w:sz w:val="40"/>
        </w:rPr>
        <w:t>A</w:t>
      </w:r>
      <w:r>
        <w:rPr>
          <w:rFonts w:ascii="Verdana" w:hAnsi="Verdana"/>
          <w:b/>
          <w:sz w:val="32"/>
        </w:rPr>
        <w:t>NTEPROYECTO</w:t>
      </w:r>
      <w:r>
        <w:rPr>
          <w:rFonts w:ascii="Verdana" w:hAnsi="Verdana"/>
          <w:b/>
          <w:spacing w:val="-2"/>
          <w:sz w:val="32"/>
        </w:rPr>
        <w:t> </w:t>
      </w:r>
      <w:r>
        <w:rPr>
          <w:rFonts w:ascii="Verdana" w:hAnsi="Verdana"/>
          <w:b/>
          <w:sz w:val="32"/>
        </w:rPr>
        <w:t>DEL</w:t>
      </w:r>
      <w:r>
        <w:rPr>
          <w:rFonts w:ascii="Verdana" w:hAnsi="Verdana"/>
          <w:b/>
          <w:spacing w:val="-1"/>
          <w:w w:val="99"/>
          <w:sz w:val="32"/>
        </w:rPr>
        <w:t> </w:t>
      </w:r>
      <w:bookmarkStart w:name="_bookmark0" w:id="1"/>
      <w:bookmarkEnd w:id="1"/>
      <w:r>
        <w:rPr>
          <w:rFonts w:ascii="Verdana" w:hAnsi="Verdana"/>
          <w:b/>
          <w:spacing w:val="-1"/>
          <w:w w:val="99"/>
          <w:sz w:val="32"/>
        </w:rPr>
      </w:r>
      <w:r>
        <w:rPr>
          <w:rFonts w:ascii="Verdana" w:hAnsi="Verdana"/>
          <w:b/>
          <w:sz w:val="40"/>
        </w:rPr>
        <w:t>P</w:t>
      </w:r>
      <w:r>
        <w:rPr>
          <w:rFonts w:ascii="Verdana" w:hAnsi="Verdana"/>
          <w:b/>
          <w:sz w:val="32"/>
        </w:rPr>
        <w:t>RESUPUESTO DE</w:t>
      </w:r>
      <w:r>
        <w:rPr>
          <w:rFonts w:ascii="Verdana" w:hAnsi="Verdana"/>
          <w:b/>
          <w:spacing w:val="-11"/>
          <w:sz w:val="32"/>
        </w:rPr>
        <w:t> </w:t>
      </w:r>
      <w:r>
        <w:rPr>
          <w:rFonts w:ascii="Verdana" w:hAnsi="Verdana"/>
          <w:b/>
          <w:sz w:val="40"/>
        </w:rPr>
        <w:t>E</w:t>
      </w:r>
      <w:r>
        <w:rPr>
          <w:rFonts w:ascii="Verdana" w:hAnsi="Verdana"/>
          <w:b/>
          <w:sz w:val="32"/>
        </w:rPr>
        <w:t>GRESOS</w:t>
      </w:r>
      <w:r>
        <w:rPr>
          <w:rFonts w:ascii="Verdana" w:hAnsi="Verdana"/>
          <w:sz w:val="32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46"/>
          <w:szCs w:val="46"/>
        </w:rPr>
      </w:pPr>
    </w:p>
    <w:p>
      <w:pPr>
        <w:spacing w:before="0"/>
        <w:ind w:left="4422" w:right="239" w:firstLine="0"/>
        <w:jc w:val="center"/>
        <w:rPr>
          <w:rFonts w:ascii="Century" w:hAnsi="Century" w:cs="Century" w:eastAsia="Century"/>
          <w:sz w:val="96"/>
          <w:szCs w:val="96"/>
        </w:rPr>
      </w:pPr>
      <w:r>
        <w:rPr>
          <w:rFonts w:ascii="Century"/>
          <w:b/>
          <w:color w:val="008000"/>
          <w:sz w:val="96"/>
        </w:rPr>
        <w:t>2011</w:t>
      </w:r>
      <w:r>
        <w:rPr>
          <w:rFonts w:ascii="Century"/>
          <w:sz w:val="96"/>
        </w:rPr>
      </w:r>
    </w:p>
    <w:p>
      <w:pPr>
        <w:spacing w:after="0"/>
        <w:jc w:val="center"/>
        <w:rPr>
          <w:rFonts w:ascii="Century" w:hAnsi="Century" w:cs="Century" w:eastAsia="Century"/>
          <w:sz w:val="96"/>
          <w:szCs w:val="96"/>
        </w:rPr>
        <w:sectPr>
          <w:type w:val="continuous"/>
          <w:pgSz w:w="12250" w:h="15850"/>
          <w:pgMar w:top="740" w:bottom="280" w:left="1720" w:right="700"/>
        </w:sectPr>
      </w:pPr>
    </w:p>
    <w:p>
      <w:pPr>
        <w:spacing w:line="240" w:lineRule="auto" w:before="12"/>
        <w:rPr>
          <w:rFonts w:ascii="Century" w:hAnsi="Century" w:cs="Century" w:eastAsia="Century"/>
          <w:b/>
          <w:bCs/>
          <w:sz w:val="26"/>
          <w:szCs w:val="26"/>
        </w:rPr>
      </w:pPr>
    </w:p>
    <w:p>
      <w:pPr>
        <w:pStyle w:val="Heading1"/>
        <w:spacing w:line="240" w:lineRule="auto"/>
        <w:ind w:left="0" w:right="990"/>
        <w:jc w:val="center"/>
        <w:rPr>
          <w:b w:val="0"/>
          <w:bCs w:val="0"/>
        </w:rPr>
      </w:pPr>
      <w:r>
        <w:rPr/>
        <w:t>CONTENIDO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5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after="0" w:line="240" w:lineRule="auto"/>
        <w:rPr>
          <w:rFonts w:ascii="Cambria" w:hAnsi="Cambria" w:cs="Cambria" w:eastAsia="Cambria"/>
          <w:sz w:val="28"/>
          <w:szCs w:val="28"/>
        </w:rPr>
        <w:sectPr>
          <w:headerReference w:type="default" r:id="rId10"/>
          <w:footerReference w:type="default" r:id="rId11"/>
          <w:pgSz w:w="12250" w:h="15850"/>
          <w:pgMar w:header="314" w:footer="1370" w:top="1040" w:bottom="1560" w:left="300" w:right="160"/>
          <w:pgNumType w:start="2"/>
        </w:sect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pStyle w:val="Heading6"/>
        <w:spacing w:line="240" w:lineRule="auto"/>
        <w:ind w:left="1402" w:right="1760"/>
        <w:jc w:val="left"/>
        <w:rPr>
          <w:b w:val="0"/>
          <w:bCs w:val="0"/>
        </w:rPr>
      </w:pPr>
      <w:r>
        <w:rPr/>
        <w:t>Presentación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pStyle w:val="Heading6"/>
        <w:numPr>
          <w:ilvl w:val="0"/>
          <w:numId w:val="1"/>
        </w:numPr>
        <w:tabs>
          <w:tab w:pos="1604" w:val="left" w:leader="none"/>
        </w:tabs>
        <w:spacing w:line="240" w:lineRule="auto" w:before="0" w:after="0"/>
        <w:ind w:left="1402" w:right="1760" w:firstLine="0"/>
        <w:jc w:val="left"/>
        <w:rPr>
          <w:b w:val="0"/>
          <w:bCs w:val="0"/>
        </w:rPr>
      </w:pPr>
      <w:r>
        <w:rPr/>
        <w:t>Introducción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2110" w:val="left" w:leader="none"/>
        </w:tabs>
        <w:spacing w:line="360" w:lineRule="auto" w:before="98" w:after="0"/>
        <w:ind w:left="1942" w:right="176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Marco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Legal</w:t>
      </w:r>
      <w:r>
        <w:rPr>
          <w:rFonts w:ascii="Verdana"/>
          <w:w w:val="100"/>
          <w:sz w:val="16"/>
        </w:rPr>
        <w:t> </w:t>
      </w:r>
      <w:r>
        <w:rPr>
          <w:rFonts w:ascii="Verdana"/>
          <w:sz w:val="16"/>
        </w:rPr>
        <w:t>2.Finalidad y Objetivo</w:t>
      </w:r>
      <w:r>
        <w:rPr>
          <w:rFonts w:ascii="Verdana"/>
          <w:w w:val="100"/>
          <w:sz w:val="16"/>
        </w:rPr>
        <w:t> </w:t>
      </w:r>
      <w:r>
        <w:rPr>
          <w:rFonts w:ascii="Verdana"/>
          <w:sz w:val="16"/>
        </w:rPr>
        <w:t>3.Innovaciones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193" w:lineRule="exact" w:before="0" w:after="0"/>
        <w:ind w:left="2820" w:right="0" w:hanging="33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Clasificador por Objeto del</w:t>
      </w:r>
      <w:r>
        <w:rPr>
          <w:rFonts w:ascii="Verdana"/>
          <w:spacing w:val="-12"/>
          <w:sz w:val="16"/>
        </w:rPr>
        <w:t> </w:t>
      </w:r>
      <w:r>
        <w:rPr>
          <w:rFonts w:ascii="Verdana"/>
          <w:sz w:val="16"/>
        </w:rPr>
        <w:t>Gasto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240" w:lineRule="auto" w:before="98" w:after="0"/>
        <w:ind w:left="2820" w:right="0" w:hanging="33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Clasificador por Tipo de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Gasto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240" w:lineRule="auto" w:before="96" w:after="0"/>
        <w:ind w:left="2820" w:right="0" w:hanging="33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Dígito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Identificador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6"/>
        <w:numPr>
          <w:ilvl w:val="0"/>
          <w:numId w:val="1"/>
        </w:numPr>
        <w:tabs>
          <w:tab w:pos="1691" w:val="left" w:leader="none"/>
        </w:tabs>
        <w:spacing w:line="240" w:lineRule="auto" w:before="0" w:after="0"/>
        <w:ind w:left="1690" w:right="0" w:hanging="288"/>
        <w:jc w:val="left"/>
        <w:rPr>
          <w:b w:val="0"/>
          <w:bCs w:val="0"/>
        </w:rPr>
      </w:pPr>
      <w:r>
        <w:rPr/>
        <w:t>Estructura del Modelo</w:t>
      </w:r>
      <w:r>
        <w:rPr>
          <w:spacing w:val="-4"/>
        </w:rPr>
        <w:t> </w:t>
      </w:r>
      <w:r>
        <w:rPr/>
        <w:t>Presupuestal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2168" w:val="left" w:leader="none"/>
        </w:tabs>
        <w:spacing w:line="240" w:lineRule="auto" w:before="98" w:after="0"/>
        <w:ind w:left="2167" w:right="0" w:hanging="225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Presupuesto basado en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Resultados</w:t>
      </w:r>
    </w:p>
    <w:p>
      <w:pPr>
        <w:pStyle w:val="ListParagraph"/>
        <w:numPr>
          <w:ilvl w:val="1"/>
          <w:numId w:val="1"/>
        </w:numPr>
        <w:tabs>
          <w:tab w:pos="2168" w:val="left" w:leader="none"/>
        </w:tabs>
        <w:spacing w:line="240" w:lineRule="auto" w:before="96" w:after="0"/>
        <w:ind w:left="2167" w:right="0" w:hanging="225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Clave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Presupuestaria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240" w:lineRule="auto" w:before="98" w:after="0"/>
        <w:ind w:left="1942" w:right="0" w:firstLine="54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Clasificación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Funcional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240" w:lineRule="auto" w:before="96" w:after="0"/>
        <w:ind w:left="2820" w:right="0" w:hanging="33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Clasificación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Administrativa</w:t>
      </w:r>
    </w:p>
    <w:p>
      <w:pPr>
        <w:pStyle w:val="ListParagraph"/>
        <w:numPr>
          <w:ilvl w:val="3"/>
          <w:numId w:val="1"/>
        </w:numPr>
        <w:tabs>
          <w:tab w:pos="3387" w:val="left" w:leader="none"/>
        </w:tabs>
        <w:spacing w:line="240" w:lineRule="auto" w:before="98" w:after="0"/>
        <w:ind w:left="3386" w:right="0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Centro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Gestor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240" w:lineRule="auto" w:before="96" w:after="0"/>
        <w:ind w:left="2820" w:right="0" w:hanging="33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Estructura por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Resultados</w:t>
      </w:r>
    </w:p>
    <w:p>
      <w:pPr>
        <w:pStyle w:val="ListParagraph"/>
        <w:numPr>
          <w:ilvl w:val="3"/>
          <w:numId w:val="1"/>
        </w:numPr>
        <w:tabs>
          <w:tab w:pos="3387" w:val="left" w:leader="none"/>
        </w:tabs>
        <w:spacing w:line="240" w:lineRule="auto" w:before="98" w:after="0"/>
        <w:ind w:left="3386" w:right="0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Área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Funcional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240" w:lineRule="auto" w:before="98" w:after="0"/>
        <w:ind w:left="2820" w:right="0" w:hanging="33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Clasificación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Económica</w:t>
      </w:r>
    </w:p>
    <w:p>
      <w:pPr>
        <w:pStyle w:val="ListParagraph"/>
        <w:numPr>
          <w:ilvl w:val="3"/>
          <w:numId w:val="1"/>
        </w:numPr>
        <w:tabs>
          <w:tab w:pos="3387" w:val="left" w:leader="none"/>
        </w:tabs>
        <w:spacing w:line="240" w:lineRule="auto" w:before="96" w:after="0"/>
        <w:ind w:left="3386" w:right="0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Fondo</w:t>
      </w:r>
    </w:p>
    <w:p>
      <w:pPr>
        <w:pStyle w:val="ListParagraph"/>
        <w:numPr>
          <w:ilvl w:val="3"/>
          <w:numId w:val="1"/>
        </w:numPr>
        <w:tabs>
          <w:tab w:pos="3387" w:val="left" w:leader="none"/>
        </w:tabs>
        <w:spacing w:line="240" w:lineRule="auto" w:before="98" w:after="0"/>
        <w:ind w:left="3386" w:right="0" w:hanging="32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Posición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Presupuestal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362" w:lineRule="auto" w:before="96" w:after="0"/>
        <w:ind w:left="1942" w:right="201" w:firstLine="54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Proyectos de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Inversión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3.Transversalización de la perspectiva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de</w:t>
      </w:r>
    </w:p>
    <w:p>
      <w:pPr>
        <w:pStyle w:val="BodyText"/>
        <w:spacing w:line="362" w:lineRule="auto"/>
        <w:ind w:left="2302" w:right="0"/>
        <w:jc w:val="left"/>
      </w:pPr>
      <w:r>
        <w:rPr/>
        <w:t>Igualdad de Género y</w:t>
      </w:r>
      <w:r>
        <w:rPr>
          <w:spacing w:val="-12"/>
        </w:rPr>
        <w:t> </w:t>
      </w:r>
      <w:r>
        <w:rPr/>
        <w:t>Derechos</w:t>
      </w:r>
      <w:r>
        <w:rPr>
          <w:w w:val="100"/>
        </w:rPr>
        <w:t> </w:t>
      </w:r>
      <w:r>
        <w:rPr/>
        <w:t>Humanos</w:t>
      </w:r>
    </w:p>
    <w:p>
      <w:pPr>
        <w:pStyle w:val="ListParagraph"/>
        <w:numPr>
          <w:ilvl w:val="0"/>
          <w:numId w:val="2"/>
        </w:numPr>
        <w:tabs>
          <w:tab w:pos="2821" w:val="left" w:leader="none"/>
        </w:tabs>
        <w:spacing w:line="191" w:lineRule="exact" w:before="0" w:after="0"/>
        <w:ind w:left="2820" w:right="0" w:hanging="33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Derechos Humanos</w:t>
      </w:r>
    </w:p>
    <w:p>
      <w:pPr>
        <w:pStyle w:val="ListParagraph"/>
        <w:numPr>
          <w:ilvl w:val="0"/>
          <w:numId w:val="2"/>
        </w:numPr>
        <w:tabs>
          <w:tab w:pos="2821" w:val="left" w:leader="none"/>
        </w:tabs>
        <w:spacing w:line="240" w:lineRule="auto" w:before="98" w:after="0"/>
        <w:ind w:left="2820" w:right="0" w:hanging="33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Igualdad de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Género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2"/>
        <w:rPr>
          <w:rFonts w:ascii="Verdana" w:hAnsi="Verdana" w:cs="Verdana" w:eastAsia="Verdana"/>
          <w:sz w:val="15"/>
          <w:szCs w:val="15"/>
        </w:rPr>
      </w:pPr>
    </w:p>
    <w:p>
      <w:pPr>
        <w:pStyle w:val="Heading6"/>
        <w:numPr>
          <w:ilvl w:val="0"/>
          <w:numId w:val="1"/>
        </w:numPr>
        <w:tabs>
          <w:tab w:pos="1777" w:val="left" w:leader="none"/>
        </w:tabs>
        <w:spacing w:line="357" w:lineRule="auto" w:before="0" w:after="0"/>
        <w:ind w:left="1402" w:right="780" w:firstLine="0"/>
        <w:jc w:val="left"/>
        <w:rPr>
          <w:b w:val="0"/>
          <w:bCs w:val="0"/>
        </w:rPr>
      </w:pPr>
      <w:r>
        <w:rPr/>
        <w:t>Integración del Anteproyecto</w:t>
      </w:r>
      <w:r>
        <w:rPr>
          <w:spacing w:val="-14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Presupuesto de Egresos</w:t>
      </w:r>
      <w:r>
        <w:rPr>
          <w:spacing w:val="-6"/>
        </w:rPr>
        <w:t> </w:t>
      </w:r>
      <w:r>
        <w:rPr/>
        <w:t>2011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2110" w:val="left" w:leader="none"/>
        </w:tabs>
        <w:spacing w:line="240" w:lineRule="auto" w:before="3" w:after="0"/>
        <w:ind w:left="2110" w:right="0" w:hanging="16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Módulo de Integración por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Resultados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362" w:lineRule="auto" w:before="96" w:after="0"/>
        <w:ind w:left="2820" w:right="212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Guión del Programa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Operativo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Anual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194" w:lineRule="exact" w:before="0" w:after="0"/>
        <w:ind w:left="2820" w:right="0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Marco de Política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Pública</w:t>
      </w:r>
    </w:p>
    <w:p>
      <w:pPr>
        <w:pStyle w:val="ListParagraph"/>
        <w:numPr>
          <w:ilvl w:val="1"/>
          <w:numId w:val="1"/>
        </w:numPr>
        <w:tabs>
          <w:tab w:pos="2168" w:val="left" w:leader="none"/>
        </w:tabs>
        <w:spacing w:line="240" w:lineRule="auto" w:before="96" w:after="0"/>
        <w:ind w:left="2167" w:right="0" w:hanging="225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Módulo de Integración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Financiera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240" w:lineRule="auto" w:before="98" w:after="0"/>
        <w:ind w:left="2820" w:right="0" w:hanging="33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Cartera de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Inversión</w:t>
      </w:r>
    </w:p>
    <w:p>
      <w:pPr>
        <w:pStyle w:val="ListParagraph"/>
        <w:numPr>
          <w:ilvl w:val="2"/>
          <w:numId w:val="1"/>
        </w:numPr>
        <w:tabs>
          <w:tab w:pos="2821" w:val="left" w:leader="none"/>
        </w:tabs>
        <w:spacing w:line="240" w:lineRule="auto" w:before="96" w:after="0"/>
        <w:ind w:left="2820" w:right="0" w:hanging="33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Analítico de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Claves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240" w:lineRule="auto" w:before="72" w:after="0"/>
        <w:ind w:left="1909" w:right="1828" w:hanging="33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br w:type="column"/>
        <w:t>Flujo de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Efectivo</w:t>
      </w:r>
    </w:p>
    <w:p>
      <w:pPr>
        <w:pStyle w:val="ListParagraph"/>
        <w:numPr>
          <w:ilvl w:val="1"/>
          <w:numId w:val="1"/>
        </w:numPr>
        <w:tabs>
          <w:tab w:pos="1258" w:val="left" w:leader="none"/>
        </w:tabs>
        <w:spacing w:line="240" w:lineRule="auto" w:before="96" w:after="0"/>
        <w:ind w:left="1257" w:right="1828" w:hanging="22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Generación de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Reportes</w:t>
      </w:r>
    </w:p>
    <w:p>
      <w:pPr>
        <w:pStyle w:val="ListParagraph"/>
        <w:numPr>
          <w:ilvl w:val="1"/>
          <w:numId w:val="1"/>
        </w:numPr>
        <w:tabs>
          <w:tab w:pos="1258" w:val="left" w:leader="none"/>
        </w:tabs>
        <w:spacing w:line="240" w:lineRule="auto" w:before="98" w:after="0"/>
        <w:ind w:left="1257" w:right="1828" w:hanging="22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Autorización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Previa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2"/>
        <w:rPr>
          <w:rFonts w:ascii="Verdana" w:hAnsi="Verdana" w:cs="Verdana" w:eastAsia="Verdana"/>
          <w:sz w:val="15"/>
          <w:szCs w:val="15"/>
        </w:rPr>
      </w:pPr>
    </w:p>
    <w:p>
      <w:pPr>
        <w:pStyle w:val="Heading6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4" w:right="1828" w:hanging="323"/>
        <w:jc w:val="left"/>
        <w:rPr>
          <w:b w:val="0"/>
          <w:bCs w:val="0"/>
        </w:rPr>
      </w:pPr>
      <w:r>
        <w:rPr/>
        <w:t>Lineamientos para la</w:t>
      </w:r>
      <w:r>
        <w:rPr>
          <w:spacing w:val="-2"/>
        </w:rPr>
        <w:t> </w:t>
      </w:r>
      <w:r>
        <w:rPr/>
        <w:t>Presupuestación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98" w:after="0"/>
        <w:ind w:left="1391" w:right="1828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Lineamientos generales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362" w:lineRule="auto" w:before="96" w:after="0"/>
        <w:ind w:left="1391" w:right="1771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Lineamientos Específicos por capítulo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Gasto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191" w:lineRule="exact" w:before="0" w:after="0"/>
        <w:ind w:left="1909" w:right="1828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1000: Servicios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Personales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240" w:lineRule="auto" w:before="99" w:after="0"/>
        <w:ind w:left="1909" w:right="1828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2000: Materiales y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Suministros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240" w:lineRule="auto" w:before="96" w:after="0"/>
        <w:ind w:left="1909" w:right="1828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3000: Servicios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Generales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360" w:lineRule="auto" w:before="98" w:after="0"/>
        <w:ind w:left="1909" w:right="1828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4000: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Transferencias,</w:t>
      </w:r>
      <w:r>
        <w:rPr>
          <w:rFonts w:ascii="Verdana"/>
          <w:w w:val="100"/>
          <w:sz w:val="16"/>
        </w:rPr>
        <w:t> </w:t>
      </w:r>
      <w:r>
        <w:rPr>
          <w:rFonts w:ascii="Verdana"/>
          <w:sz w:val="16"/>
        </w:rPr>
        <w:t>Asignaciones, Subsidios y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otras</w:t>
      </w:r>
      <w:r>
        <w:rPr>
          <w:rFonts w:ascii="Verdana"/>
          <w:w w:val="100"/>
          <w:sz w:val="16"/>
        </w:rPr>
        <w:t> </w:t>
      </w:r>
      <w:r>
        <w:rPr>
          <w:rFonts w:ascii="Verdana"/>
          <w:sz w:val="16"/>
        </w:rPr>
        <w:t>Ayudas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362" w:lineRule="auto" w:before="0" w:after="0"/>
        <w:ind w:left="1909" w:right="1624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5000: Bienes Muebles,</w:t>
      </w:r>
      <w:r>
        <w:rPr>
          <w:rFonts w:ascii="Verdana"/>
          <w:spacing w:val="-9"/>
          <w:sz w:val="16"/>
        </w:rPr>
        <w:t> </w:t>
      </w:r>
      <w:r>
        <w:rPr>
          <w:rFonts w:ascii="Verdana"/>
          <w:sz w:val="16"/>
        </w:rPr>
        <w:t>Inmuebles</w:t>
      </w:r>
      <w:r>
        <w:rPr>
          <w:rFonts w:ascii="Verdana"/>
          <w:w w:val="100"/>
          <w:sz w:val="16"/>
        </w:rPr>
        <w:t> </w:t>
      </w:r>
      <w:r>
        <w:rPr>
          <w:rFonts w:ascii="Verdana"/>
          <w:sz w:val="16"/>
        </w:rPr>
        <w:t>e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Intangibles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191" w:lineRule="exact" w:before="0" w:after="0"/>
        <w:ind w:left="1909" w:right="1828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6000: Inversión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Pública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362" w:lineRule="auto" w:before="98" w:after="0"/>
        <w:ind w:left="1909" w:right="1574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7000: Inversión Financiera y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otras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Provisiones</w:t>
      </w:r>
    </w:p>
    <w:p>
      <w:pPr>
        <w:pStyle w:val="Heading6"/>
        <w:numPr>
          <w:ilvl w:val="0"/>
          <w:numId w:val="1"/>
        </w:numPr>
        <w:tabs>
          <w:tab w:pos="727" w:val="left" w:leader="none"/>
        </w:tabs>
        <w:spacing w:line="240" w:lineRule="auto" w:before="107" w:after="0"/>
        <w:ind w:left="726" w:right="1828" w:hanging="235"/>
        <w:jc w:val="left"/>
        <w:rPr>
          <w:b w:val="0"/>
          <w:bCs w:val="0"/>
        </w:rPr>
      </w:pPr>
      <w:r>
        <w:rPr/>
        <w:t>Lineamientos</w:t>
      </w:r>
      <w:r>
        <w:rPr>
          <w:spacing w:val="-1"/>
        </w:rPr>
        <w:t> </w:t>
      </w:r>
      <w:r>
        <w:rPr/>
        <w:t>Adicionales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362" w:lineRule="auto" w:before="96" w:after="0"/>
        <w:ind w:left="1391" w:right="2021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Sistema Informático de Planeación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Recursos Gubernamentales</w:t>
      </w:r>
    </w:p>
    <w:p>
      <w:pPr>
        <w:pStyle w:val="BodyText"/>
        <w:spacing w:line="362" w:lineRule="auto"/>
        <w:ind w:left="1031" w:right="3501"/>
        <w:jc w:val="left"/>
      </w:pPr>
      <w:r>
        <w:rPr/>
        <w:t>2.Glosario</w:t>
      </w:r>
      <w:r>
        <w:rPr>
          <w:spacing w:val="-53"/>
        </w:rPr>
        <w:t> </w:t>
      </w:r>
      <w:r>
        <w:rPr>
          <w:spacing w:val="-53"/>
        </w:rPr>
      </w:r>
      <w:r>
        <w:rPr/>
        <w:t>3.Directorio</w:t>
      </w:r>
    </w:p>
    <w:p>
      <w:pPr>
        <w:pStyle w:val="Heading6"/>
        <w:numPr>
          <w:ilvl w:val="0"/>
          <w:numId w:val="1"/>
        </w:numPr>
        <w:tabs>
          <w:tab w:pos="816" w:val="left" w:leader="none"/>
        </w:tabs>
        <w:spacing w:line="240" w:lineRule="auto" w:before="107" w:after="0"/>
        <w:ind w:left="815" w:right="1828" w:hanging="324"/>
        <w:jc w:val="left"/>
        <w:rPr>
          <w:b w:val="0"/>
          <w:bCs w:val="0"/>
        </w:rPr>
      </w:pPr>
      <w:r>
        <w:rPr/>
        <w:t>Anexos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96" w:after="0"/>
        <w:ind w:left="1199" w:right="1828" w:hanging="34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Estructura de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Catálogos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240" w:lineRule="auto" w:before="98" w:after="0"/>
        <w:ind w:left="1909" w:right="1828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Catálogo de Centros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Gestores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240" w:lineRule="auto" w:before="96" w:after="0"/>
        <w:ind w:left="1909" w:right="1828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Catálogo de Área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Funcional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240" w:lineRule="auto" w:before="98" w:after="0"/>
        <w:ind w:left="1909" w:right="1828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Catálogo de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Fondo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240" w:lineRule="auto" w:before="98" w:after="0"/>
        <w:ind w:left="1909" w:right="1574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Catálogo de Posición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Presupuestal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240" w:lineRule="auto" w:before="96" w:after="0"/>
        <w:ind w:left="1909" w:right="1828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Catálogo de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Género</w:t>
      </w:r>
    </w:p>
    <w:p>
      <w:pPr>
        <w:pStyle w:val="ListParagraph"/>
        <w:numPr>
          <w:ilvl w:val="2"/>
          <w:numId w:val="1"/>
        </w:numPr>
        <w:tabs>
          <w:tab w:pos="1910" w:val="left" w:leader="none"/>
        </w:tabs>
        <w:spacing w:line="240" w:lineRule="auto" w:before="98" w:after="0"/>
        <w:ind w:left="1909" w:right="1624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Catálogo de Derechos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Humanos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96" w:after="0"/>
        <w:ind w:left="1199" w:right="1828" w:hanging="34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Anexos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Adicionales</w:t>
      </w:r>
    </w:p>
    <w:p>
      <w:pPr>
        <w:pStyle w:val="BodyText"/>
        <w:spacing w:line="240" w:lineRule="auto" w:before="98"/>
        <w:ind w:left="1485" w:right="1828"/>
        <w:jc w:val="left"/>
      </w:pPr>
      <w:r>
        <w:rPr/>
        <w:t>Anexo 1.</w:t>
      </w:r>
      <w:r>
        <w:rPr>
          <w:spacing w:val="-7"/>
        </w:rPr>
        <w:t> </w:t>
      </w:r>
      <w:r>
        <w:rPr/>
        <w:t>Catálogos</w:t>
      </w:r>
    </w:p>
    <w:p>
      <w:pPr>
        <w:pStyle w:val="BodyText"/>
        <w:spacing w:line="240" w:lineRule="auto" w:before="96"/>
        <w:ind w:left="1485" w:right="1828"/>
        <w:jc w:val="left"/>
      </w:pPr>
      <w:r>
        <w:rPr/>
        <w:t>Anexo 2. Ejemplos de</w:t>
      </w:r>
      <w:r>
        <w:rPr>
          <w:spacing w:val="-12"/>
        </w:rPr>
        <w:t> </w:t>
      </w:r>
      <w:r>
        <w:rPr/>
        <w:t>Formatos</w:t>
      </w:r>
    </w:p>
    <w:p>
      <w:pPr>
        <w:pStyle w:val="BodyText"/>
        <w:spacing w:line="357" w:lineRule="auto" w:before="98"/>
        <w:ind w:left="1485" w:right="1574"/>
        <w:jc w:val="left"/>
      </w:pPr>
      <w:r>
        <w:rPr/>
        <w:t>Anexo 3. Estructura Programática</w:t>
      </w:r>
      <w:r>
        <w:rPr>
          <w:spacing w:val="-13"/>
        </w:rPr>
        <w:t> </w:t>
      </w:r>
      <w:r>
        <w:rPr/>
        <w:t>2011</w:t>
      </w:r>
      <w:r>
        <w:rPr>
          <w:w w:val="100"/>
        </w:rPr>
        <w:t> </w:t>
      </w:r>
      <w:r>
        <w:rPr/>
        <w:t>Anexo 4. Formato Derechos</w:t>
      </w:r>
      <w:r>
        <w:rPr>
          <w:spacing w:val="-14"/>
        </w:rPr>
        <w:t> </w:t>
      </w:r>
      <w:r>
        <w:rPr/>
        <w:t>Humanos</w:t>
      </w:r>
    </w:p>
    <w:p>
      <w:pPr>
        <w:spacing w:after="0" w:line="357" w:lineRule="auto"/>
        <w:jc w:val="left"/>
        <w:sectPr>
          <w:type w:val="continuous"/>
          <w:pgSz w:w="12250" w:h="15850"/>
          <w:pgMar w:top="740" w:bottom="280" w:left="300" w:right="160"/>
          <w:cols w:num="2" w:equalWidth="0">
            <w:col w:w="5473" w:space="40"/>
            <w:col w:w="6277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r>
        <w:rPr>
          <w:spacing w:val="-4"/>
        </w:rPr>
        <w:t>PRESENTACIÓN</w:t>
      </w:r>
      <w:r>
        <w:rPr>
          <w:b w:val="0"/>
          <w:spacing w:val="-4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46"/>
          <w:szCs w:val="46"/>
        </w:rPr>
      </w:pPr>
    </w:p>
    <w:p>
      <w:pPr>
        <w:pStyle w:val="BodyText"/>
        <w:spacing w:line="360" w:lineRule="auto"/>
        <w:ind w:right="1534"/>
        <w:jc w:val="both"/>
      </w:pPr>
      <w:r>
        <w:rPr/>
        <w:t>El presente documento se encuentra organizado en seis secciones, a través de las cuales se desglosa</w:t>
      </w:r>
      <w:r>
        <w:rPr>
          <w:spacing w:val="43"/>
        </w:rPr>
        <w:t> </w:t>
      </w:r>
      <w:r>
        <w:rPr/>
        <w:t>la</w:t>
      </w:r>
      <w:r>
        <w:rPr>
          <w:w w:val="100"/>
        </w:rPr>
        <w:t> </w:t>
      </w:r>
      <w:r>
        <w:rPr/>
        <w:t>información requerida para el mejor entendimiento del proceso de Programación-Presupuestación y para</w:t>
      </w:r>
      <w:r>
        <w:rPr>
          <w:spacing w:val="45"/>
        </w:rPr>
        <w:t> </w:t>
      </w:r>
      <w:r>
        <w:rPr/>
        <w:t>la</w:t>
      </w:r>
      <w:r>
        <w:rPr>
          <w:w w:val="100"/>
        </w:rPr>
        <w:t> </w:t>
      </w:r>
      <w:r>
        <w:rPr/>
        <w:t>correcta elaboración del Anteproyecto de Presupuesto de Egresos</w:t>
      </w:r>
      <w:r>
        <w:rPr>
          <w:spacing w:val="-23"/>
        </w:rPr>
        <w:t> </w:t>
      </w:r>
      <w:r>
        <w:rPr/>
        <w:t>2011.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360" w:lineRule="auto" w:before="99"/>
        <w:ind w:right="1534"/>
        <w:jc w:val="both"/>
      </w:pPr>
      <w:r>
        <w:rPr/>
        <w:t>La primera sección contiene información relevante para la elaboración del Anteproyecto, como el marco</w:t>
      </w:r>
      <w:r>
        <w:rPr>
          <w:spacing w:val="2"/>
        </w:rPr>
        <w:t> </w:t>
      </w:r>
      <w:r>
        <w:rPr/>
        <w:t>legal</w:t>
      </w:r>
      <w:r>
        <w:rPr>
          <w:w w:val="100"/>
        </w:rPr>
        <w:t> </w:t>
      </w:r>
      <w:r>
        <w:rPr/>
        <w:t>que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da</w:t>
      </w:r>
      <w:r>
        <w:rPr>
          <w:spacing w:val="18"/>
        </w:rPr>
        <w:t> </w:t>
      </w:r>
      <w:r>
        <w:rPr/>
        <w:t>sustento,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finalidad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objetivo</w:t>
      </w:r>
      <w:r>
        <w:rPr>
          <w:spacing w:val="20"/>
        </w:rPr>
        <w:t> </w:t>
      </w:r>
      <w:r>
        <w:rPr/>
        <w:t>establecidos</w:t>
      </w:r>
      <w:r>
        <w:rPr>
          <w:spacing w:val="19"/>
        </w:rPr>
        <w:t> </w:t>
      </w:r>
      <w:r>
        <w:rPr/>
        <w:t>para</w:t>
      </w:r>
      <w:r>
        <w:rPr>
          <w:spacing w:val="21"/>
        </w:rPr>
        <w:t> </w:t>
      </w:r>
      <w:r>
        <w:rPr/>
        <w:t>su</w:t>
      </w:r>
      <w:r>
        <w:rPr>
          <w:spacing w:val="18"/>
        </w:rPr>
        <w:t> </w:t>
      </w:r>
      <w:r>
        <w:rPr/>
        <w:t>funcionamiento,</w:t>
      </w:r>
      <w:r>
        <w:rPr>
          <w:spacing w:val="18"/>
        </w:rPr>
        <w:t> </w:t>
      </w:r>
      <w:r>
        <w:rPr/>
        <w:t>así</w:t>
      </w:r>
      <w:r>
        <w:rPr>
          <w:spacing w:val="18"/>
        </w:rPr>
        <w:t> </w:t>
      </w:r>
      <w:r>
        <w:rPr/>
        <w:t>como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innovaciones</w:t>
      </w:r>
      <w:r>
        <w:rPr>
          <w:w w:val="100"/>
        </w:rPr>
        <w:t> </w:t>
      </w:r>
      <w:r>
        <w:rPr/>
        <w:t>incorporadas a la Clave Presupuestaria para el ejercicio fiscal</w:t>
      </w:r>
      <w:r>
        <w:rPr>
          <w:spacing w:val="-22"/>
        </w:rPr>
        <w:t> </w:t>
      </w:r>
      <w:r>
        <w:rPr/>
        <w:t>2011.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5"/>
        <w:jc w:val="both"/>
      </w:pPr>
      <w:r>
        <w:rPr/>
        <w:t>En la segunda se define brevemente, a manera de síntesis, el modelo de Presupuesto basado en</w:t>
      </w:r>
      <w:r>
        <w:rPr>
          <w:spacing w:val="32"/>
        </w:rPr>
        <w:t> </w:t>
      </w:r>
      <w:r>
        <w:rPr/>
        <w:t>Resultados,</w:t>
      </w:r>
      <w:r>
        <w:rPr>
          <w:w w:val="100"/>
        </w:rPr>
        <w:t> </w:t>
      </w:r>
      <w:r>
        <w:rPr/>
        <w:t>seguido de una detallada revisión de la estructura de la Clave Presupuestaria y la definición de cada uno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los</w:t>
      </w:r>
      <w:r>
        <w:rPr>
          <w:spacing w:val="31"/>
        </w:rPr>
        <w:t> </w:t>
      </w:r>
      <w:r>
        <w:rPr/>
        <w:t>elementos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conforman.</w:t>
      </w:r>
      <w:r>
        <w:rPr>
          <w:spacing w:val="31"/>
        </w:rPr>
        <w:t> </w:t>
      </w:r>
      <w:r>
        <w:rPr/>
        <w:t>Adicionalmente,</w:t>
      </w:r>
      <w:r>
        <w:rPr>
          <w:spacing w:val="30"/>
        </w:rPr>
        <w:t> </w:t>
      </w:r>
      <w:r>
        <w:rPr/>
        <w:t>se</w:t>
      </w:r>
      <w:r>
        <w:rPr>
          <w:spacing w:val="32"/>
        </w:rPr>
        <w:t> </w:t>
      </w:r>
      <w:r>
        <w:rPr/>
        <w:t>describe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transversalización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perspectiva</w:t>
      </w:r>
      <w:r>
        <w:rPr>
          <w:spacing w:val="30"/>
        </w:rPr>
        <w:t> </w:t>
      </w:r>
      <w:r>
        <w:rPr/>
        <w:t>de</w:t>
      </w:r>
      <w:r>
        <w:rPr>
          <w:w w:val="100"/>
        </w:rPr>
        <w:t> </w:t>
      </w:r>
      <w:r>
        <w:rPr/>
        <w:t>igualdad de género y enfoque de derechos humanos tendrán en la elaboración del</w:t>
      </w:r>
      <w:r>
        <w:rPr>
          <w:spacing w:val="-26"/>
        </w:rPr>
        <w:t> </w:t>
      </w:r>
      <w:r>
        <w:rPr/>
        <w:t>Anteproyecto.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4"/>
        <w:jc w:val="both"/>
      </w:pPr>
      <w:r>
        <w:rPr/>
        <w:t>La</w:t>
      </w:r>
      <w:r>
        <w:rPr>
          <w:spacing w:val="44"/>
        </w:rPr>
        <w:t> </w:t>
      </w:r>
      <w:r>
        <w:rPr/>
        <w:t>tercera</w:t>
      </w:r>
      <w:r>
        <w:rPr>
          <w:spacing w:val="45"/>
        </w:rPr>
        <w:t> </w:t>
      </w:r>
      <w:r>
        <w:rPr/>
        <w:t>define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/>
        <w:t>desarrolla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fases</w:t>
      </w:r>
      <w:r>
        <w:rPr>
          <w:spacing w:val="43"/>
        </w:rPr>
        <w:t> </w:t>
      </w:r>
      <w:r>
        <w:rPr/>
        <w:t>que</w:t>
      </w:r>
      <w:r>
        <w:rPr>
          <w:spacing w:val="45"/>
        </w:rPr>
        <w:t> </w:t>
      </w:r>
      <w:r>
        <w:rPr/>
        <w:t>componen</w:t>
      </w:r>
      <w:r>
        <w:rPr>
          <w:spacing w:val="42"/>
        </w:rPr>
        <w:t> </w:t>
      </w:r>
      <w:r>
        <w:rPr/>
        <w:t>el</w:t>
      </w:r>
      <w:r>
        <w:rPr>
          <w:spacing w:val="44"/>
        </w:rPr>
        <w:t> </w:t>
      </w:r>
      <w:r>
        <w:rPr/>
        <w:t>proceso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integración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Anteproyecto</w:t>
      </w:r>
      <w:r>
        <w:rPr>
          <w:spacing w:val="43"/>
        </w:rPr>
        <w:t> </w:t>
      </w:r>
      <w:r>
        <w:rPr/>
        <w:t>del</w:t>
      </w:r>
      <w:r>
        <w:rPr>
          <w:w w:val="100"/>
        </w:rPr>
        <w:t> </w:t>
      </w:r>
      <w:r>
        <w:rPr/>
        <w:t>Presupuesto de Egresos: Integración por Resultados e Integración Financiera, así como aquellos</w:t>
      </w:r>
      <w:r>
        <w:rPr>
          <w:spacing w:val="20"/>
        </w:rPr>
        <w:t> </w:t>
      </w:r>
      <w:r>
        <w:rPr/>
        <w:t>que</w:t>
      </w:r>
      <w:r>
        <w:rPr>
          <w:w w:val="100"/>
        </w:rPr>
        <w:t> </w:t>
      </w:r>
      <w:r>
        <w:rPr/>
        <w:t>complementan dicho proceso: Generación de reportes y Autorización previa; a través de las </w:t>
      </w:r>
      <w:r>
        <w:rPr>
          <w:spacing w:val="30"/>
        </w:rPr>
        <w:t> </w:t>
      </w:r>
      <w:r>
        <w:rPr/>
        <w:t>cuales,</w:t>
      </w:r>
      <w:r>
        <w:rPr>
          <w:w w:val="100"/>
        </w:rPr>
        <w:t> </w:t>
      </w:r>
      <w:r>
        <w:rPr/>
        <w:t>mediante el </w:t>
      </w:r>
      <w:r>
        <w:rPr>
          <w:rFonts w:ascii="Verdana" w:hAnsi="Verdana"/>
          <w:i/>
        </w:rPr>
        <w:t>Sistema Informático de Planeación de Recursos Gubernamentales</w:t>
      </w:r>
      <w:r>
        <w:rPr/>
        <w:t>, se llevará a cabo el</w:t>
      </w:r>
      <w:r>
        <w:rPr>
          <w:spacing w:val="48"/>
        </w:rPr>
        <w:t> </w:t>
      </w:r>
      <w:r>
        <w:rPr/>
        <w:t>registro</w:t>
      </w:r>
      <w:r>
        <w:rPr>
          <w:w w:val="100"/>
        </w:rPr>
        <w:t> </w:t>
      </w:r>
      <w:r>
        <w:rPr/>
        <w:t>de la información que para tal efecto se solicite a las Dependencias, Órganos Desconcentrados, Delegaciones</w:t>
      </w:r>
      <w:r>
        <w:rPr>
          <w:w w:val="100"/>
        </w:rPr>
        <w:t> </w:t>
      </w:r>
      <w:r>
        <w:rPr/>
        <w:t>y Entidades de la Administración Pública del Distrito Federal</w:t>
      </w:r>
      <w:r>
        <w:rPr>
          <w:spacing w:val="-14"/>
        </w:rPr>
        <w:t> </w:t>
      </w:r>
      <w:r>
        <w:rPr/>
        <w:t>(Unidades).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2" w:lineRule="auto"/>
        <w:ind w:right="1542"/>
        <w:jc w:val="both"/>
      </w:pPr>
      <w:r>
        <w:rPr/>
        <w:t>La sección número cuatro establece el conjunto de lineamientos generales para la presupuestación, así</w:t>
      </w:r>
      <w:r>
        <w:rPr>
          <w:spacing w:val="2"/>
        </w:rPr>
        <w:t> </w:t>
      </w:r>
      <w:r>
        <w:rPr/>
        <w:t>como</w:t>
      </w:r>
      <w:r>
        <w:rPr>
          <w:w w:val="100"/>
        </w:rPr>
        <w:t> </w:t>
      </w:r>
      <w:r>
        <w:rPr/>
        <w:t>los lineamientos específicos por Capítulo del</w:t>
      </w:r>
      <w:r>
        <w:rPr>
          <w:spacing w:val="-14"/>
        </w:rPr>
        <w:t> </w:t>
      </w:r>
      <w:r>
        <w:rPr/>
        <w:t>Gasto.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7"/>
        <w:jc w:val="both"/>
      </w:pPr>
      <w:r>
        <w:rPr/>
        <w:t>La</w:t>
      </w:r>
      <w:r>
        <w:rPr>
          <w:spacing w:val="24"/>
        </w:rPr>
        <w:t> </w:t>
      </w:r>
      <w:r>
        <w:rPr/>
        <w:t>quinta</w:t>
      </w:r>
      <w:r>
        <w:rPr>
          <w:spacing w:val="25"/>
        </w:rPr>
        <w:t> </w:t>
      </w:r>
      <w:r>
        <w:rPr/>
        <w:t>contiene</w:t>
      </w:r>
      <w:r>
        <w:rPr>
          <w:spacing w:val="26"/>
        </w:rPr>
        <w:t> </w:t>
      </w:r>
      <w:r>
        <w:rPr/>
        <w:t>información</w:t>
      </w:r>
      <w:r>
        <w:rPr>
          <w:spacing w:val="24"/>
        </w:rPr>
        <w:t> </w:t>
      </w:r>
      <w:r>
        <w:rPr/>
        <w:t>adicional</w:t>
      </w:r>
      <w:r>
        <w:rPr>
          <w:spacing w:val="24"/>
        </w:rPr>
        <w:t> </w:t>
      </w:r>
      <w:r>
        <w:rPr/>
        <w:t>sobre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Sistema,</w:t>
      </w:r>
      <w:r>
        <w:rPr>
          <w:spacing w:val="28"/>
        </w:rPr>
        <w:t> </w:t>
      </w:r>
      <w:r>
        <w:rPr/>
        <w:t>un</w:t>
      </w:r>
      <w:r>
        <w:rPr>
          <w:spacing w:val="24"/>
        </w:rPr>
        <w:t> </w:t>
      </w:r>
      <w:r>
        <w:rPr/>
        <w:t>Glosario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términos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Directorio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w w:val="100"/>
        </w:rPr>
        <w:t> </w:t>
      </w:r>
      <w:r>
        <w:rPr/>
        <w:t>funcionarios para consulta de las Unidades ante dudas o comentarios que pudieran generarse en el</w:t>
      </w:r>
      <w:r>
        <w:rPr>
          <w:spacing w:val="10"/>
        </w:rPr>
        <w:t> </w:t>
      </w:r>
      <w:r>
        <w:rPr/>
        <w:t>proceso</w:t>
      </w:r>
      <w:r>
        <w:rPr>
          <w:w w:val="100"/>
        </w:rPr>
        <w:t> </w:t>
      </w:r>
      <w:r>
        <w:rPr/>
        <w:t>de integración de la</w:t>
      </w:r>
      <w:r>
        <w:rPr>
          <w:spacing w:val="-9"/>
        </w:rPr>
        <w:t> </w:t>
      </w:r>
      <w:r>
        <w:rPr/>
        <w:t>información.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57" w:lineRule="auto"/>
        <w:ind w:right="1536"/>
        <w:jc w:val="both"/>
      </w:pPr>
      <w:r>
        <w:rPr/>
        <w:t>Finalmente,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sección</w:t>
      </w:r>
      <w:r>
        <w:rPr>
          <w:spacing w:val="36"/>
        </w:rPr>
        <w:t> </w:t>
      </w:r>
      <w:r>
        <w:rPr/>
        <w:t>seis</w:t>
      </w:r>
      <w:r>
        <w:rPr>
          <w:spacing w:val="37"/>
        </w:rPr>
        <w:t> </w:t>
      </w:r>
      <w:r>
        <w:rPr/>
        <w:t>contiene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anexos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presente</w:t>
      </w:r>
      <w:r>
        <w:rPr>
          <w:spacing w:val="37"/>
        </w:rPr>
        <w:t> </w:t>
      </w:r>
      <w:r>
        <w:rPr/>
        <w:t>Manual:</w:t>
      </w:r>
      <w:r>
        <w:rPr>
          <w:spacing w:val="38"/>
        </w:rPr>
        <w:t> </w:t>
      </w:r>
      <w:r>
        <w:rPr/>
        <w:t>la</w:t>
      </w:r>
      <w:r>
        <w:rPr>
          <w:spacing w:val="36"/>
        </w:rPr>
        <w:t> </w:t>
      </w:r>
      <w:r>
        <w:rPr/>
        <w:t>estructura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catálogos</w:t>
      </w:r>
      <w:r>
        <w:rPr>
          <w:spacing w:val="36"/>
        </w:rPr>
        <w:t> </w:t>
      </w:r>
      <w:r>
        <w:rPr/>
        <w:t>del</w:t>
      </w:r>
      <w:r>
        <w:rPr>
          <w:w w:val="100"/>
        </w:rPr>
        <w:t> </w:t>
      </w:r>
      <w:r>
        <w:rPr/>
        <w:t>sistema y anexos adicionales que, por su extensión, no se incluyen en el cuerpo principal del</w:t>
      </w:r>
      <w:r>
        <w:rPr>
          <w:spacing w:val="-27"/>
        </w:rPr>
        <w:t> </w:t>
      </w:r>
      <w:r>
        <w:rPr/>
        <w:t>documento.</w:t>
      </w:r>
    </w:p>
    <w:p>
      <w:pPr>
        <w:spacing w:after="0" w:line="357" w:lineRule="auto"/>
        <w:jc w:val="both"/>
        <w:sectPr>
          <w:pgSz w:w="12250" w:h="15850"/>
          <w:pgMar w:header="314" w:footer="1370" w:top="1080" w:bottom="164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1659" w:val="left" w:leader="none"/>
        </w:tabs>
        <w:spacing w:line="240" w:lineRule="auto" w:before="44" w:after="0"/>
        <w:ind w:left="1402" w:right="0" w:firstLine="0"/>
        <w:jc w:val="both"/>
        <w:rPr>
          <w:b w:val="0"/>
          <w:bCs w:val="0"/>
        </w:rPr>
      </w:pPr>
      <w:bookmarkStart w:name="_bookmark2" w:id="3"/>
      <w:bookmarkEnd w:id="3"/>
      <w:r>
        <w:rPr>
          <w:b w:val="0"/>
        </w:rPr>
      </w:r>
      <w:bookmarkStart w:name="_bookmark2" w:id="4"/>
      <w:bookmarkEnd w:id="4"/>
      <w:r>
        <w:rPr/>
        <w:t>I</w:t>
      </w:r>
      <w:r>
        <w:rPr/>
        <w:t>NTRODUCCIÓN</w:t>
      </w:r>
      <w:r>
        <w:rPr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36"/>
          <w:szCs w:val="36"/>
        </w:rPr>
      </w:pPr>
    </w:p>
    <w:p>
      <w:pPr>
        <w:pStyle w:val="Heading3"/>
        <w:numPr>
          <w:ilvl w:val="1"/>
          <w:numId w:val="3"/>
        </w:numPr>
        <w:tabs>
          <w:tab w:pos="2110" w:val="left" w:leader="none"/>
        </w:tabs>
        <w:spacing w:line="240" w:lineRule="auto" w:before="0" w:after="0"/>
        <w:ind w:left="2110" w:right="1539" w:hanging="360"/>
        <w:jc w:val="left"/>
        <w:rPr>
          <w:b w:val="0"/>
          <w:bCs w:val="0"/>
        </w:rPr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M</w:t>
      </w:r>
      <w:r>
        <w:rPr/>
        <w:t>arco Legal</w:t>
      </w:r>
      <w:r>
        <w:rPr>
          <w:b w:val="0"/>
        </w:rPr>
      </w:r>
    </w:p>
    <w:p>
      <w:pPr>
        <w:pStyle w:val="BodyText"/>
        <w:spacing w:line="360" w:lineRule="auto" w:before="213"/>
        <w:ind w:right="1535"/>
        <w:jc w:val="both"/>
      </w:pPr>
      <w:r>
        <w:rPr/>
        <w:t>Con fundamento en las atribuciones que le otorgan los artículos 122, Base Segunda, fracción II, inciso c)</w:t>
      </w:r>
      <w:r>
        <w:rPr>
          <w:spacing w:val="22"/>
        </w:rPr>
        <w:t> </w:t>
      </w:r>
      <w:r>
        <w:rPr/>
        <w:t>de</w:t>
      </w:r>
      <w:r>
        <w:rPr>
          <w:w w:val="100"/>
        </w:rPr>
        <w:t> </w:t>
      </w:r>
      <w:r>
        <w:rPr/>
        <w:t>la</w:t>
      </w:r>
      <w:r>
        <w:rPr>
          <w:spacing w:val="37"/>
        </w:rPr>
        <w:t> </w:t>
      </w:r>
      <w:r>
        <w:rPr/>
        <w:t>Constitución</w:t>
      </w:r>
      <w:r>
        <w:rPr>
          <w:spacing w:val="37"/>
        </w:rPr>
        <w:t> </w:t>
      </w:r>
      <w:r>
        <w:rPr/>
        <w:t>Política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Estados</w:t>
      </w:r>
      <w:r>
        <w:rPr>
          <w:spacing w:val="38"/>
        </w:rPr>
        <w:t> </w:t>
      </w:r>
      <w:r>
        <w:rPr/>
        <w:t>Unidos</w:t>
      </w:r>
      <w:r>
        <w:rPr>
          <w:spacing w:val="38"/>
        </w:rPr>
        <w:t> </w:t>
      </w:r>
      <w:r>
        <w:rPr/>
        <w:t>Mexicanos;</w:t>
      </w:r>
      <w:r>
        <w:rPr>
          <w:spacing w:val="37"/>
        </w:rPr>
        <w:t> </w:t>
      </w:r>
      <w:r>
        <w:rPr/>
        <w:t>67,</w:t>
      </w:r>
      <w:r>
        <w:rPr>
          <w:spacing w:val="37"/>
        </w:rPr>
        <w:t> </w:t>
      </w:r>
      <w:r>
        <w:rPr/>
        <w:t>fracción</w:t>
      </w:r>
      <w:r>
        <w:rPr>
          <w:spacing w:val="37"/>
        </w:rPr>
        <w:t> </w:t>
      </w:r>
      <w:r>
        <w:rPr/>
        <w:t>XII</w:t>
      </w:r>
      <w:r>
        <w:rPr>
          <w:spacing w:val="40"/>
        </w:rPr>
        <w:t> </w:t>
      </w:r>
      <w:r>
        <w:rPr/>
        <w:t>del</w:t>
      </w:r>
      <w:r>
        <w:rPr>
          <w:spacing w:val="37"/>
        </w:rPr>
        <w:t> </w:t>
      </w:r>
      <w:r>
        <w:rPr/>
        <w:t>Estatuto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Gobierno</w:t>
      </w:r>
      <w:r>
        <w:rPr>
          <w:spacing w:val="38"/>
        </w:rPr>
        <w:t> </w:t>
      </w:r>
      <w:r>
        <w:rPr/>
        <w:t>del</w:t>
      </w:r>
      <w:r>
        <w:rPr>
          <w:w w:val="100"/>
        </w:rPr>
        <w:t> </w:t>
      </w:r>
      <w:r>
        <w:rPr/>
        <w:t>Distrito Federal; 16, fracción II del Reglamento Interior de la Administración Pública del Distrito Federal;</w:t>
      </w:r>
      <w:r>
        <w:rPr>
          <w:spacing w:val="47"/>
        </w:rPr>
        <w:t> </w:t>
      </w:r>
      <w:r>
        <w:rPr/>
        <w:t>38</w:t>
      </w:r>
      <w:r>
        <w:rPr>
          <w:w w:val="100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Presupuesto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/>
        <w:t>Gasto</w:t>
      </w:r>
      <w:r>
        <w:rPr>
          <w:spacing w:val="15"/>
        </w:rPr>
        <w:t> </w:t>
      </w:r>
      <w:r>
        <w:rPr/>
        <w:t>Eficiente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Distrito</w:t>
      </w:r>
      <w:r>
        <w:rPr>
          <w:spacing w:val="15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7,</w:t>
      </w:r>
      <w:r>
        <w:rPr>
          <w:spacing w:val="13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V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Planeación</w:t>
      </w:r>
      <w:r>
        <w:rPr>
          <w:spacing w:val="13"/>
        </w:rPr>
        <w:t> </w:t>
      </w:r>
      <w:r>
        <w:rPr/>
        <w:t>del</w:t>
      </w:r>
      <w:r>
        <w:rPr>
          <w:w w:val="100"/>
        </w:rPr>
        <w:t> </w:t>
      </w:r>
      <w:r>
        <w:rPr/>
        <w:t>Desarrollo del Distrito Federal, el Jefe de Gobierno deberá elaborar y aprobar el Anteproyecto </w:t>
      </w:r>
      <w:r>
        <w:rPr>
          <w:spacing w:val="5"/>
        </w:rPr>
        <w:t> </w:t>
      </w:r>
      <w:r>
        <w:rPr/>
        <w:t>del</w:t>
      </w:r>
      <w:r>
        <w:rPr>
          <w:w w:val="100"/>
        </w:rPr>
        <w:t> </w:t>
      </w:r>
      <w:r>
        <w:rPr/>
        <w:t>Presupuesto de Egresos, para su posterior presentación ante la Asamblea</w:t>
      </w:r>
      <w:r>
        <w:rPr>
          <w:spacing w:val="-29"/>
        </w:rPr>
        <w:t> </w:t>
      </w:r>
      <w:r>
        <w:rPr/>
        <w:t>Legislativa.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8"/>
        <w:jc w:val="both"/>
      </w:pP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esta</w:t>
      </w:r>
      <w:r>
        <w:rPr>
          <w:spacing w:val="20"/>
        </w:rPr>
        <w:t> </w:t>
      </w:r>
      <w:r>
        <w:rPr/>
        <w:t>atribución,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Ejecutivo</w:t>
      </w:r>
      <w:r>
        <w:rPr>
          <w:spacing w:val="19"/>
        </w:rPr>
        <w:t> </w:t>
      </w:r>
      <w:r>
        <w:rPr/>
        <w:t>Local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auxiliará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17"/>
        </w:rPr>
        <w:t> </w:t>
      </w:r>
      <w:r>
        <w:rPr/>
        <w:t>Secretaría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Finanzas,</w:t>
      </w:r>
      <w:r>
        <w:rPr>
          <w:spacing w:val="20"/>
        </w:rPr>
        <w:t> </w:t>
      </w:r>
      <w:r>
        <w:rPr/>
        <w:t>tal</w:t>
      </w:r>
      <w:r>
        <w:rPr>
          <w:spacing w:val="19"/>
        </w:rPr>
        <w:t> </w:t>
      </w:r>
      <w:r>
        <w:rPr/>
        <w:t>como</w:t>
      </w:r>
      <w:r>
        <w:rPr>
          <w:spacing w:val="21"/>
        </w:rPr>
        <w:t> </w:t>
      </w:r>
      <w:r>
        <w:rPr/>
        <w:t>lo</w:t>
      </w:r>
      <w:r>
        <w:rPr>
          <w:w w:val="100"/>
        </w:rPr>
        <w:t> </w:t>
      </w:r>
      <w:r>
        <w:rPr/>
        <w:t>precisan los artículos 15, 16, fracción II, y 30, fracciones XIII y XVIII de la Ley Orgánica de la</w:t>
      </w:r>
      <w:r>
        <w:rPr>
          <w:spacing w:val="-34"/>
        </w:rPr>
        <w:t> </w:t>
      </w:r>
      <w:r>
        <w:rPr/>
        <w:t>Administración</w:t>
      </w:r>
      <w:r>
        <w:rPr>
          <w:w w:val="100"/>
        </w:rPr>
        <w:t> </w:t>
      </w:r>
      <w:r>
        <w:rPr/>
        <w:t>Pública;</w:t>
      </w:r>
      <w:r>
        <w:rPr>
          <w:spacing w:val="9"/>
        </w:rPr>
        <w:t> </w:t>
      </w:r>
      <w:r>
        <w:rPr/>
        <w:t>34,</w:t>
      </w:r>
      <w:r>
        <w:rPr>
          <w:spacing w:val="7"/>
        </w:rPr>
        <w:t> </w:t>
      </w:r>
      <w:r>
        <w:rPr/>
        <w:t>fracciones</w:t>
      </w:r>
      <w:r>
        <w:rPr>
          <w:spacing w:val="6"/>
        </w:rPr>
        <w:t> </w:t>
      </w:r>
      <w:r>
        <w:rPr/>
        <w:t>IV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V,</w:t>
      </w:r>
      <w:r>
        <w:rPr>
          <w:spacing w:val="9"/>
        </w:rPr>
        <w:t> </w:t>
      </w:r>
      <w:r>
        <w:rPr/>
        <w:t>68,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II,</w:t>
      </w:r>
      <w:r>
        <w:rPr>
          <w:spacing w:val="7"/>
        </w:rPr>
        <w:t> </w:t>
      </w:r>
      <w:r>
        <w:rPr/>
        <w:t>70,</w:t>
      </w:r>
      <w:r>
        <w:rPr>
          <w:spacing w:val="10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I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III,</w:t>
      </w:r>
      <w:r>
        <w:rPr>
          <w:spacing w:val="7"/>
        </w:rPr>
        <w:t> </w:t>
      </w:r>
      <w:r>
        <w:rPr/>
        <w:t>y</w:t>
      </w:r>
      <w:r>
        <w:rPr>
          <w:spacing w:val="9"/>
        </w:rPr>
        <w:t> </w:t>
      </w:r>
      <w:r>
        <w:rPr/>
        <w:t>71,</w:t>
      </w:r>
      <w:r>
        <w:rPr>
          <w:spacing w:val="7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I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III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Reglamento</w:t>
      </w:r>
      <w:r>
        <w:rPr>
          <w:w w:val="100"/>
        </w:rPr>
        <w:t> </w:t>
      </w:r>
      <w:r>
        <w:rPr/>
        <w:t>Interior de la Administración Pública; y 49 del Reglamento de la Ley de Presupuesto y Gasto Eficiente,</w:t>
      </w:r>
      <w:r>
        <w:rPr>
          <w:spacing w:val="55"/>
        </w:rPr>
        <w:t> </w:t>
      </w:r>
      <w:r>
        <w:rPr/>
        <w:t>todas</w:t>
      </w:r>
      <w:r>
        <w:rPr>
          <w:w w:val="100"/>
        </w:rPr>
        <w:t> </w:t>
      </w:r>
      <w:r>
        <w:rPr/>
        <w:t>del Distrito</w:t>
      </w:r>
      <w:r>
        <w:rPr>
          <w:spacing w:val="-7"/>
        </w:rPr>
        <w:t> </w:t>
      </w:r>
      <w:r>
        <w:rPr/>
        <w:t>Federal.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5"/>
        <w:jc w:val="both"/>
      </w:pPr>
      <w:r>
        <w:rPr/>
        <w:t>Para ello, con base en lo estipulado por los artículos 30, fracción XII de la Ley Orgánica de la</w:t>
      </w:r>
      <w:r>
        <w:rPr>
          <w:spacing w:val="13"/>
        </w:rPr>
        <w:t> </w:t>
      </w:r>
      <w:r>
        <w:rPr/>
        <w:t>Administración</w:t>
      </w:r>
      <w:r>
        <w:rPr>
          <w:w w:val="100"/>
        </w:rPr>
        <w:t> </w:t>
      </w:r>
      <w:r>
        <w:rPr/>
        <w:t>Pública; 34, fracción II, y 68, fracción I del Reglamento Interior de la Administración Pública; 23 y 26 de</w:t>
      </w:r>
      <w:r>
        <w:rPr>
          <w:spacing w:val="48"/>
        </w:rPr>
        <w:t> </w:t>
      </w:r>
      <w:r>
        <w:rPr/>
        <w:t>la</w:t>
      </w:r>
      <w:r>
        <w:rPr>
          <w:w w:val="100"/>
        </w:rPr>
        <w:t> </w:t>
      </w:r>
      <w:r>
        <w:rPr/>
        <w:t>Ley de Presupuesto y Gasto Eficiente; y 50 de su Reglamento, todas del Distrito Federal, la Secretaría</w:t>
      </w:r>
      <w:r>
        <w:rPr>
          <w:spacing w:val="8"/>
        </w:rPr>
        <w:t> </w:t>
      </w:r>
      <w:r>
        <w:rPr/>
        <w:t>emitió</w:t>
      </w:r>
      <w:r>
        <w:rPr>
          <w:w w:val="100"/>
        </w:rPr>
        <w:t> </w:t>
      </w:r>
      <w:r>
        <w:rPr/>
        <w:t>las Reglas de Carácter General para la Integración del Anteproyecto de Presupuesto de Egresos del</w:t>
      </w:r>
      <w:r>
        <w:rPr>
          <w:spacing w:val="14"/>
        </w:rPr>
        <w:t> </w:t>
      </w:r>
      <w:r>
        <w:rPr/>
        <w:t>Gobierno</w:t>
      </w:r>
      <w:r>
        <w:rPr>
          <w:w w:val="100"/>
        </w:rPr>
        <w:t> </w:t>
      </w:r>
      <w:r>
        <w:rPr/>
        <w:t>del Distrito Federal, publicadas el día 20 de octubre de 2010 en la Gaceta Oficial del Distrito Federal,</w:t>
      </w:r>
      <w:r>
        <w:rPr>
          <w:spacing w:val="7"/>
        </w:rPr>
        <w:t> </w:t>
      </w:r>
      <w:r>
        <w:rPr/>
        <w:t>mismas</w:t>
      </w:r>
      <w:r>
        <w:rPr>
          <w:w w:val="100"/>
        </w:rPr>
        <w:t> </w:t>
      </w:r>
      <w:r>
        <w:rPr/>
        <w:t>que deberán observar las Dependencias, Órganos Desconcentrados, Delegaciones y Entidades en</w:t>
      </w:r>
      <w:r>
        <w:rPr>
          <w:spacing w:val="31"/>
        </w:rPr>
        <w:t> </w:t>
      </w:r>
      <w:r>
        <w:rPr/>
        <w:t>la</w:t>
      </w:r>
      <w:r>
        <w:rPr>
          <w:w w:val="100"/>
        </w:rPr>
        <w:t> </w:t>
      </w:r>
      <w:r>
        <w:rPr/>
        <w:t>integración de sus respectivos Anteproyectos de Presupuesto de</w:t>
      </w:r>
      <w:r>
        <w:rPr>
          <w:spacing w:val="-21"/>
        </w:rPr>
        <w:t> </w:t>
      </w:r>
      <w:r>
        <w:rPr/>
        <w:t>Egresos.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4"/>
        <w:jc w:val="both"/>
      </w:pPr>
      <w:r>
        <w:rPr/>
        <w:t>Asimismo, para lograr la correcta integración y consolidación del Anteproyecto de Presupuesto de Egresos,</w:t>
      </w:r>
      <w:r>
        <w:rPr>
          <w:spacing w:val="30"/>
        </w:rPr>
        <w:t> </w:t>
      </w:r>
      <w:r>
        <w:rPr/>
        <w:t>y</w:t>
      </w:r>
      <w:r>
        <w:rPr>
          <w:w w:val="100"/>
        </w:rPr>
        <w:t> </w:t>
      </w:r>
      <w:r>
        <w:rPr/>
        <w:t>de</w:t>
      </w:r>
      <w:r>
        <w:rPr>
          <w:spacing w:val="14"/>
        </w:rPr>
        <w:t> </w:t>
      </w:r>
      <w:r>
        <w:rPr/>
        <w:t>conformidad</w:t>
      </w:r>
      <w:r>
        <w:rPr>
          <w:spacing w:val="15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establecido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26,</w:t>
      </w:r>
      <w:r>
        <w:rPr>
          <w:spacing w:val="13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III,</w:t>
      </w:r>
      <w:r>
        <w:rPr>
          <w:spacing w:val="13"/>
        </w:rPr>
        <w:t> </w:t>
      </w:r>
      <w:r>
        <w:rPr/>
        <w:t>121,</w:t>
      </w:r>
      <w:r>
        <w:rPr>
          <w:spacing w:val="11"/>
        </w:rPr>
        <w:t> </w:t>
      </w:r>
      <w:r>
        <w:rPr/>
        <w:t>123,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VI,</w:t>
      </w:r>
      <w:r>
        <w:rPr>
          <w:spacing w:val="11"/>
        </w:rPr>
        <w:t> </w:t>
      </w:r>
      <w:r>
        <w:rPr/>
        <w:t>196,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III</w:t>
      </w:r>
      <w:r>
        <w:rPr>
          <w:w w:val="100"/>
        </w:rPr>
        <w:t> </w:t>
      </w:r>
      <w:r>
        <w:rPr/>
        <w:t>del Reglamento Interior de la Administración Pública; 1 de la Ley de Desarrollo Social; 15, fracción VIII, 17</w:t>
      </w:r>
      <w:r>
        <w:rPr>
          <w:spacing w:val="-2"/>
        </w:rPr>
        <w:t> </w:t>
      </w:r>
      <w:r>
        <w:rPr/>
        <w:t>y</w:t>
      </w:r>
      <w:r>
        <w:rPr>
          <w:w w:val="100"/>
        </w:rPr>
        <w:t> </w:t>
      </w:r>
      <w:r>
        <w:rPr/>
        <w:t>30,</w:t>
      </w:r>
      <w:r>
        <w:rPr>
          <w:spacing w:val="18"/>
        </w:rPr>
        <w:t> </w:t>
      </w:r>
      <w:r>
        <w:rPr/>
        <w:t>fracciones</w:t>
      </w:r>
      <w:r>
        <w:rPr>
          <w:spacing w:val="17"/>
        </w:rPr>
        <w:t> </w:t>
      </w:r>
      <w:r>
        <w:rPr/>
        <w:t>III,</w:t>
      </w:r>
      <w:r>
        <w:rPr>
          <w:spacing w:val="18"/>
        </w:rPr>
        <w:t> </w:t>
      </w:r>
      <w:r>
        <w:rPr/>
        <w:t>XII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XIII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22"/>
        </w:rPr>
        <w:t> </w:t>
      </w:r>
      <w:r>
        <w:rPr/>
        <w:t>Orgánica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18"/>
        </w:rPr>
        <w:t> </w:t>
      </w:r>
      <w:r>
        <w:rPr/>
        <w:t>Administración</w:t>
      </w:r>
      <w:r>
        <w:rPr>
          <w:spacing w:val="20"/>
        </w:rPr>
        <w:t> </w:t>
      </w:r>
      <w:r>
        <w:rPr/>
        <w:t>Pública,</w:t>
      </w:r>
      <w:r>
        <w:rPr>
          <w:spacing w:val="21"/>
        </w:rPr>
        <w:t> </w:t>
      </w:r>
      <w:r>
        <w:rPr/>
        <w:t>47,</w:t>
      </w:r>
      <w:r>
        <w:rPr>
          <w:spacing w:val="18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V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22"/>
        </w:rPr>
        <w:t> </w:t>
      </w:r>
      <w:r>
        <w:rPr/>
        <w:t>de</w:t>
      </w:r>
      <w:r>
        <w:rPr>
          <w:w w:val="100"/>
        </w:rPr>
        <w:t> </w:t>
      </w:r>
      <w:r>
        <w:rPr/>
        <w:t>Planeación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Desarrollo;</w:t>
      </w:r>
      <w:r>
        <w:rPr>
          <w:spacing w:val="14"/>
        </w:rPr>
        <w:t> </w:t>
      </w:r>
      <w:r>
        <w:rPr/>
        <w:t>1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26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Gasto</w:t>
      </w:r>
      <w:r>
        <w:rPr>
          <w:spacing w:val="16"/>
        </w:rPr>
        <w:t> </w:t>
      </w:r>
      <w:r>
        <w:rPr/>
        <w:t>Eficiente;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1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51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su</w:t>
      </w:r>
      <w:r>
        <w:rPr>
          <w:spacing w:val="14"/>
        </w:rPr>
        <w:t> </w:t>
      </w:r>
      <w:r>
        <w:rPr/>
        <w:t>Reglamento,</w:t>
      </w:r>
      <w:r>
        <w:rPr>
          <w:w w:val="100"/>
        </w:rPr>
        <w:t> </w:t>
      </w:r>
      <w:r>
        <w:rPr/>
        <w:t>todas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Distrito</w:t>
      </w:r>
      <w:r>
        <w:rPr>
          <w:spacing w:val="26"/>
        </w:rPr>
        <w:t> </w:t>
      </w:r>
      <w:r>
        <w:rPr/>
        <w:t>Federal,</w:t>
      </w:r>
      <w:r>
        <w:rPr>
          <w:spacing w:val="27"/>
        </w:rPr>
        <w:t> </w:t>
      </w:r>
      <w:r>
        <w:rPr/>
        <w:t>se</w:t>
      </w:r>
      <w:r>
        <w:rPr>
          <w:spacing w:val="25"/>
        </w:rPr>
        <w:t> </w:t>
      </w:r>
      <w:r>
        <w:rPr/>
        <w:t>requiere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participación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colaboración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Dependencias,</w:t>
      </w:r>
      <w:r>
        <w:rPr>
          <w:spacing w:val="27"/>
        </w:rPr>
        <w:t> </w:t>
      </w:r>
      <w:r>
        <w:rPr/>
        <w:t>Delegaciones,</w:t>
      </w:r>
      <w:r>
        <w:rPr>
          <w:w w:val="100"/>
        </w:rPr>
        <w:t> </w:t>
      </w:r>
      <w:r>
        <w:rPr/>
        <w:t>Órganos</w:t>
      </w:r>
      <w:r>
        <w:rPr>
          <w:spacing w:val="51"/>
        </w:rPr>
        <w:t> </w:t>
      </w:r>
      <w:r>
        <w:rPr/>
        <w:t>Desconcentrados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Entidades,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que,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formulación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su</w:t>
      </w:r>
      <w:r>
        <w:rPr>
          <w:spacing w:val="50"/>
        </w:rPr>
        <w:t> </w:t>
      </w:r>
      <w:r>
        <w:rPr/>
        <w:t>Programa</w:t>
      </w:r>
      <w:r>
        <w:rPr>
          <w:spacing w:val="51"/>
        </w:rPr>
        <w:t> </w:t>
      </w:r>
      <w:r>
        <w:rPr/>
        <w:t>Operativo</w:t>
      </w:r>
      <w:r>
        <w:rPr>
          <w:spacing w:val="52"/>
        </w:rPr>
        <w:t> </w:t>
      </w:r>
      <w:r>
        <w:rPr/>
        <w:t>Anual,</w:t>
      </w:r>
      <w:r>
        <w:rPr>
          <w:w w:val="100"/>
        </w:rPr>
        <w:t> </w:t>
      </w:r>
      <w:r>
        <w:rPr/>
        <w:t>adecuen sus acciones a los objetivos, estrategias y líneas de política establecidos en el Programa General</w:t>
      </w:r>
      <w:r>
        <w:rPr>
          <w:spacing w:val="44"/>
        </w:rPr>
        <w:t> </w:t>
      </w:r>
      <w:r>
        <w:rPr/>
        <w:t>de</w:t>
      </w:r>
      <w:r>
        <w:rPr>
          <w:w w:val="100"/>
        </w:rPr>
        <w:t> </w:t>
      </w:r>
      <w:r>
        <w:rPr/>
        <w:t>Desarrollo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Federal</w:t>
      </w:r>
      <w:r>
        <w:rPr>
          <w:spacing w:val="19"/>
        </w:rPr>
        <w:t> </w:t>
      </w:r>
      <w:r>
        <w:rPr/>
        <w:t>2007-2012(PGDDF),</w:t>
      </w:r>
      <w:r>
        <w:rPr>
          <w:spacing w:val="17"/>
        </w:rPr>
        <w:t> </w:t>
      </w:r>
      <w:r>
        <w:rPr/>
        <w:t>tal</w:t>
      </w:r>
      <w:r>
        <w:rPr>
          <w:spacing w:val="17"/>
        </w:rPr>
        <w:t> </w:t>
      </w:r>
      <w:r>
        <w:rPr/>
        <w:t>como</w:t>
      </w:r>
      <w:r>
        <w:rPr>
          <w:spacing w:val="18"/>
        </w:rPr>
        <w:t> </w:t>
      </w:r>
      <w:r>
        <w:rPr/>
        <w:t>lo</w:t>
      </w:r>
      <w:r>
        <w:rPr>
          <w:spacing w:val="17"/>
        </w:rPr>
        <w:t> </w:t>
      </w:r>
      <w:r>
        <w:rPr/>
        <w:t>precisan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artículos</w:t>
      </w:r>
      <w:r>
        <w:rPr>
          <w:spacing w:val="16"/>
        </w:rPr>
        <w:t> </w:t>
      </w:r>
      <w:r>
        <w:rPr/>
        <w:t>43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44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9"/>
        </w:rPr>
        <w:t> </w:t>
      </w:r>
      <w:r>
        <w:rPr/>
        <w:t>de</w:t>
      </w:r>
      <w:r>
        <w:rPr>
          <w:w w:val="100"/>
        </w:rPr>
        <w:t> </w:t>
      </w:r>
      <w:r>
        <w:rPr/>
        <w:t>Planeación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Desarrollo;</w:t>
      </w:r>
      <w:r>
        <w:rPr>
          <w:spacing w:val="11"/>
        </w:rPr>
        <w:t> </w:t>
      </w:r>
      <w:r>
        <w:rPr/>
        <w:t>24,</w:t>
      </w:r>
      <w:r>
        <w:rPr>
          <w:spacing w:val="8"/>
        </w:rPr>
        <w:t> </w:t>
      </w:r>
      <w:r>
        <w:rPr/>
        <w:t>25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34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Presupuesto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Gasto</w:t>
      </w:r>
      <w:r>
        <w:rPr>
          <w:spacing w:val="12"/>
        </w:rPr>
        <w:t> </w:t>
      </w:r>
      <w:r>
        <w:rPr/>
        <w:t>Eficiente,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/>
        <w:t>51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su</w:t>
      </w:r>
      <w:r>
        <w:rPr>
          <w:spacing w:val="8"/>
        </w:rPr>
        <w:t> </w:t>
      </w:r>
      <w:r>
        <w:rPr/>
        <w:t>Reglamento,</w:t>
      </w:r>
      <w:r>
        <w:rPr>
          <w:w w:val="100"/>
        </w:rPr>
        <w:t> </w:t>
      </w:r>
      <w:r>
        <w:rPr/>
        <w:t>todas del Distrito</w:t>
      </w:r>
      <w:r>
        <w:rPr>
          <w:spacing w:val="-7"/>
        </w:rPr>
        <w:t> </w:t>
      </w:r>
      <w:r>
        <w:rPr/>
        <w:t>Federal.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5"/>
        <w:jc w:val="both"/>
      </w:pPr>
      <w:r>
        <w:rPr/>
        <w:t>Por</w:t>
      </w:r>
      <w:r>
        <w:rPr>
          <w:spacing w:val="17"/>
        </w:rPr>
        <w:t> </w:t>
      </w:r>
      <w:r>
        <w:rPr/>
        <w:t>otra</w:t>
      </w:r>
      <w:r>
        <w:rPr>
          <w:spacing w:val="16"/>
        </w:rPr>
        <w:t> </w:t>
      </w:r>
      <w:r>
        <w:rPr/>
        <w:t>parte,</w:t>
      </w:r>
      <w:r>
        <w:rPr>
          <w:spacing w:val="16"/>
        </w:rPr>
        <w:t> </w:t>
      </w:r>
      <w:r>
        <w:rPr/>
        <w:t>con</w:t>
      </w:r>
      <w:r>
        <w:rPr>
          <w:spacing w:val="14"/>
        </w:rPr>
        <w:t> </w:t>
      </w:r>
      <w:r>
        <w:rPr/>
        <w:t>fundamento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1,</w:t>
      </w:r>
      <w:r>
        <w:rPr>
          <w:spacing w:val="16"/>
        </w:rPr>
        <w:t> </w:t>
      </w:r>
      <w:r>
        <w:rPr/>
        <w:t>10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/>
        <w:t>11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Presupuesto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Gasto</w:t>
      </w:r>
      <w:r>
        <w:rPr>
          <w:spacing w:val="17"/>
        </w:rPr>
        <w:t> </w:t>
      </w:r>
      <w:r>
        <w:rPr/>
        <w:t>Eficiente</w:t>
      </w:r>
      <w:r>
        <w:rPr>
          <w:spacing w:val="17"/>
        </w:rPr>
        <w:t> </w:t>
      </w:r>
      <w:r>
        <w:rPr/>
        <w:t>del</w:t>
      </w:r>
      <w:r>
        <w:rPr>
          <w:w w:val="100"/>
        </w:rPr>
        <w:t> </w:t>
      </w:r>
      <w:r>
        <w:rPr/>
        <w:t>Distrito Federal, y 12 del Estatuto de Gobierno del Distrito Federal, la Administración Pública deberá</w:t>
      </w:r>
      <w:r>
        <w:rPr>
          <w:spacing w:val="-27"/>
        </w:rPr>
        <w:t> </w:t>
      </w:r>
      <w:r>
        <w:rPr/>
        <w:t>observar</w:t>
      </w:r>
      <w:r>
        <w:rPr>
          <w:w w:val="100"/>
        </w:rPr>
        <w:t> </w:t>
      </w:r>
      <w:r>
        <w:rPr/>
        <w:t>que el manejo de los recursos públicos se realice con una perspectiva que fomente la igualdad de Género</w:t>
      </w:r>
      <w:r>
        <w:rPr>
          <w:spacing w:val="33"/>
        </w:rPr>
        <w:t> </w:t>
      </w:r>
      <w:r>
        <w:rPr/>
        <w:t>y</w:t>
      </w:r>
      <w:r>
        <w:rPr>
          <w:w w:val="100"/>
        </w:rPr>
        <w:t> </w:t>
      </w:r>
      <w:r>
        <w:rPr/>
        <w:t>con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enfoque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respeto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9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Humanos;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este</w:t>
      </w:r>
      <w:r>
        <w:rPr>
          <w:spacing w:val="17"/>
        </w:rPr>
        <w:t> </w:t>
      </w:r>
      <w:r>
        <w:rPr/>
        <w:t>sentido,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incorpora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Manual</w:t>
      </w:r>
      <w:r>
        <w:rPr>
          <w:spacing w:val="17"/>
        </w:rPr>
        <w:t> </w:t>
      </w:r>
      <w:r>
        <w:rPr/>
        <w:t>los</w:t>
      </w:r>
      <w:r>
        <w:rPr>
          <w:w w:val="100"/>
        </w:rPr>
        <w:t> </w:t>
      </w:r>
      <w:r>
        <w:rPr/>
        <w:t>lineamientos del Programa de Derechos Humanos del Distrito Federal y del Programa General de Igualdad</w:t>
      </w:r>
      <w:r>
        <w:rPr>
          <w:spacing w:val="-14"/>
        </w:rPr>
        <w:t> </w:t>
      </w:r>
      <w:r>
        <w:rPr/>
        <w:t>de</w:t>
      </w:r>
    </w:p>
    <w:p>
      <w:pPr>
        <w:pStyle w:val="BodyText"/>
        <w:spacing w:line="240" w:lineRule="auto" w:before="1"/>
        <w:ind w:right="0"/>
        <w:jc w:val="both"/>
      </w:pPr>
      <w:r>
        <w:rPr/>
        <w:t>Oportunidades y no Discriminación hacia las Mujeres de la Ciudad de</w:t>
      </w:r>
      <w:r>
        <w:rPr>
          <w:spacing w:val="-26"/>
        </w:rPr>
        <w:t> </w:t>
      </w:r>
      <w:r>
        <w:rPr/>
        <w:t>México.</w:t>
      </w:r>
    </w:p>
    <w:p>
      <w:pPr>
        <w:spacing w:after="0" w:line="240" w:lineRule="auto"/>
        <w:jc w:val="both"/>
        <w:sectPr>
          <w:pgSz w:w="12250" w:h="15850"/>
          <w:pgMar w:header="314" w:footer="1370" w:top="1080" w:bottom="156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spacing w:line="360" w:lineRule="auto" w:before="72"/>
        <w:ind w:right="1538"/>
        <w:jc w:val="both"/>
      </w:pPr>
      <w:r>
        <w:rPr/>
        <w:t>Lo anterior, y demás normatividad aplicable, comprende el marco legal que sustenta la expedición</w:t>
      </w:r>
      <w:r>
        <w:rPr>
          <w:spacing w:val="-15"/>
        </w:rPr>
        <w:t> </w:t>
      </w:r>
      <w:r>
        <w:rPr/>
        <w:t>y</w:t>
      </w:r>
      <w:r>
        <w:rPr>
          <w:w w:val="100"/>
        </w:rPr>
        <w:t> </w:t>
      </w:r>
      <w:r>
        <w:rPr/>
        <w:t>contenido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Manual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Programación-Presupuestación</w:t>
      </w:r>
      <w:r>
        <w:rPr>
          <w:spacing w:val="24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formulación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Anteproyecto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Presupuesto de Egresos</w:t>
      </w:r>
      <w:r>
        <w:rPr>
          <w:spacing w:val="-9"/>
        </w:rPr>
        <w:t> </w:t>
      </w:r>
      <w:r>
        <w:rPr/>
        <w:t>2011.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3"/>
        <w:numPr>
          <w:ilvl w:val="1"/>
          <w:numId w:val="3"/>
        </w:numPr>
        <w:tabs>
          <w:tab w:pos="2110" w:val="left" w:leader="none"/>
        </w:tabs>
        <w:spacing w:line="240" w:lineRule="auto" w:before="140" w:after="0"/>
        <w:ind w:left="2110" w:right="1539" w:hanging="360"/>
        <w:jc w:val="left"/>
        <w:rPr>
          <w:b w:val="0"/>
          <w:bCs w:val="0"/>
        </w:rPr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F</w:t>
      </w:r>
      <w:r>
        <w:rPr/>
        <w:t>inalidad y Objetivo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6"/>
          <w:szCs w:val="26"/>
        </w:rPr>
      </w:pPr>
    </w:p>
    <w:p>
      <w:pPr>
        <w:pStyle w:val="BodyText"/>
        <w:spacing w:line="360" w:lineRule="auto" w:before="201"/>
        <w:ind w:right="1536"/>
        <w:jc w:val="both"/>
      </w:pPr>
      <w:r>
        <w:rPr/>
        <w:t>El presente Manual constituye un instrumento cuya principal finalidad es facilitar la adecuada integración</w:t>
      </w:r>
      <w:r>
        <w:rPr>
          <w:spacing w:val="39"/>
        </w:rPr>
        <w:t> </w:t>
      </w:r>
      <w:r>
        <w:rPr/>
        <w:t>de</w:t>
      </w:r>
      <w:r>
        <w:rPr>
          <w:w w:val="100"/>
        </w:rPr>
        <w:t> </w:t>
      </w:r>
      <w:r>
        <w:rPr/>
        <w:t>la información de las Dependencias, Órganos Desconcentrados, Entidades y Delegaciones que conforman</w:t>
      </w:r>
      <w:r>
        <w:rPr>
          <w:spacing w:val="7"/>
        </w:rPr>
        <w:t> </w:t>
      </w:r>
      <w:r>
        <w:rPr/>
        <w:t>la</w:t>
      </w:r>
      <w:r>
        <w:rPr>
          <w:w w:val="100"/>
        </w:rPr>
        <w:t> </w:t>
      </w:r>
      <w:r>
        <w:rPr/>
        <w:t>Administración Pública del Distrito Federal (Unidades), para la correcta elaboración de su</w:t>
      </w:r>
      <w:r>
        <w:rPr>
          <w:spacing w:val="9"/>
        </w:rPr>
        <w:t> </w:t>
      </w:r>
      <w:r>
        <w:rPr/>
        <w:t>respectivo</w:t>
      </w:r>
      <w:r>
        <w:rPr>
          <w:w w:val="100"/>
        </w:rPr>
        <w:t> </w:t>
      </w:r>
      <w:r>
        <w:rPr/>
        <w:t>Anteproyecto de Presupuesto de Egresos</w:t>
      </w:r>
      <w:r>
        <w:rPr>
          <w:spacing w:val="-13"/>
        </w:rPr>
        <w:t> </w:t>
      </w:r>
      <w:r>
        <w:rPr/>
        <w:t>2011.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360" w:lineRule="auto" w:before="97"/>
        <w:ind w:right="1531"/>
        <w:jc w:val="both"/>
      </w:pPr>
      <w:r>
        <w:rPr/>
        <w:t>Su objetivo es brindar los criterios necesarios para la realización del Anteproyecto de  Presupuesto</w:t>
      </w:r>
      <w:r>
        <w:rPr>
          <w:spacing w:val="-18"/>
        </w:rPr>
        <w:t> </w:t>
      </w:r>
      <w:r>
        <w:rPr/>
        <w:t>de</w:t>
      </w:r>
      <w:r>
        <w:rPr>
          <w:w w:val="100"/>
        </w:rPr>
        <w:t> </w:t>
      </w:r>
      <w:r>
        <w:rPr/>
        <w:t>Egresos, orientando a las Unidades sobre los elementos y fases que conforman el proceso de programación</w:t>
      </w:r>
      <w:r>
        <w:rPr>
          <w:spacing w:val="-23"/>
        </w:rPr>
        <w:t> </w:t>
      </w:r>
      <w:r>
        <w:rPr/>
        <w:t>y</w:t>
      </w:r>
      <w:r>
        <w:rPr>
          <w:w w:val="100"/>
        </w:rPr>
        <w:t> </w:t>
      </w:r>
      <w:r>
        <w:rPr/>
        <w:t>presupuestación, como son: la estructura de la clave presupuestaria, los módulos de integración</w:t>
      </w:r>
      <w:r>
        <w:rPr>
          <w:spacing w:val="50"/>
        </w:rPr>
        <w:t> </w:t>
      </w:r>
      <w:r>
        <w:rPr/>
        <w:t>del</w:t>
      </w:r>
      <w:r>
        <w:rPr>
          <w:w w:val="100"/>
        </w:rPr>
        <w:t> </w:t>
      </w:r>
      <w:r>
        <w:rPr/>
        <w:t>anteproyecto y los lineamientos para la presupuestación, además de una serie de actividades señaladas</w:t>
      </w:r>
      <w:r>
        <w:rPr>
          <w:spacing w:val="43"/>
        </w:rPr>
        <w:t> </w:t>
      </w:r>
      <w:r>
        <w:rPr/>
        <w:t>por</w:t>
      </w:r>
      <w:r>
        <w:rPr>
          <w:w w:val="100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Presupuesto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Gasto</w:t>
      </w:r>
      <w:r>
        <w:rPr>
          <w:spacing w:val="11"/>
        </w:rPr>
        <w:t> </w:t>
      </w:r>
      <w:r>
        <w:rPr/>
        <w:t>Eficiente</w:t>
      </w:r>
      <w:r>
        <w:rPr>
          <w:spacing w:val="11"/>
        </w:rPr>
        <w:t> </w:t>
      </w:r>
      <w:r>
        <w:rPr/>
        <w:t>del</w:t>
      </w:r>
      <w:r>
        <w:rPr>
          <w:spacing w:val="8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Federal,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deberán</w:t>
      </w:r>
      <w:r>
        <w:rPr>
          <w:spacing w:val="10"/>
        </w:rPr>
        <w:t> </w:t>
      </w:r>
      <w:r>
        <w:rPr/>
        <w:t>realizar</w:t>
      </w:r>
      <w:r>
        <w:rPr>
          <w:spacing w:val="13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objetivos,</w:t>
      </w:r>
      <w:r>
        <w:rPr>
          <w:w w:val="100"/>
        </w:rPr>
        <w:t> </w:t>
      </w:r>
      <w:r>
        <w:rPr/>
        <w:t>estrategias, y líneas de política que se derivan del Programa General de Desarrollo del Distrito Federal</w:t>
      </w:r>
      <w:r>
        <w:rPr>
          <w:spacing w:val="16"/>
        </w:rPr>
        <w:t> </w:t>
      </w:r>
      <w:r>
        <w:rPr/>
        <w:t>2007-</w:t>
      </w:r>
      <w:r>
        <w:rPr>
          <w:w w:val="100"/>
        </w:rPr>
        <w:t> </w:t>
      </w:r>
      <w:r>
        <w:rPr/>
        <w:t>2012.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6"/>
        <w:jc w:val="both"/>
      </w:pPr>
      <w:r>
        <w:rPr/>
        <w:t>A</w:t>
      </w:r>
      <w:r>
        <w:rPr>
          <w:spacing w:val="43"/>
        </w:rPr>
        <w:t> </w:t>
      </w:r>
      <w:r>
        <w:rPr/>
        <w:t>través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este</w:t>
      </w:r>
      <w:r>
        <w:rPr>
          <w:spacing w:val="40"/>
        </w:rPr>
        <w:t> </w:t>
      </w:r>
      <w:r>
        <w:rPr/>
        <w:t>documento,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Secretaría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Finanzas</w:t>
      </w:r>
      <w:r>
        <w:rPr>
          <w:spacing w:val="43"/>
        </w:rPr>
        <w:t> </w:t>
      </w:r>
      <w:r>
        <w:rPr/>
        <w:t>pretende</w:t>
      </w:r>
      <w:r>
        <w:rPr>
          <w:spacing w:val="47"/>
        </w:rPr>
        <w:t> </w:t>
      </w:r>
      <w:r>
        <w:rPr/>
        <w:t>brindar</w:t>
      </w:r>
      <w:r>
        <w:rPr>
          <w:spacing w:val="44"/>
        </w:rPr>
        <w:t> </w:t>
      </w:r>
      <w:r>
        <w:rPr/>
        <w:t>una</w:t>
      </w:r>
      <w:r>
        <w:rPr>
          <w:spacing w:val="42"/>
        </w:rPr>
        <w:t> </w:t>
      </w:r>
      <w:r>
        <w:rPr/>
        <w:t>guía</w:t>
      </w:r>
      <w:r>
        <w:rPr>
          <w:spacing w:val="42"/>
        </w:rPr>
        <w:t> </w:t>
      </w:r>
      <w:r>
        <w:rPr/>
        <w:t>eficaz</w:t>
      </w:r>
      <w:r>
        <w:rPr>
          <w:spacing w:val="43"/>
        </w:rPr>
        <w:t> </w:t>
      </w:r>
      <w:r>
        <w:rPr/>
        <w:t>para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las</w:t>
      </w:r>
      <w:r>
        <w:rPr>
          <w:w w:val="100"/>
        </w:rPr>
        <w:t> </w:t>
      </w:r>
      <w:r>
        <w:rPr/>
        <w:t>Unidades</w:t>
      </w:r>
      <w:r>
        <w:rPr>
          <w:spacing w:val="50"/>
        </w:rPr>
        <w:t> </w:t>
      </w:r>
      <w:r>
        <w:rPr/>
        <w:t>puedan</w:t>
      </w:r>
      <w:r>
        <w:rPr>
          <w:spacing w:val="51"/>
        </w:rPr>
        <w:t> </w:t>
      </w:r>
      <w:r>
        <w:rPr/>
        <w:t>llevar</w:t>
      </w:r>
      <w:r>
        <w:rPr>
          <w:spacing w:val="53"/>
        </w:rPr>
        <w:t> </w:t>
      </w:r>
      <w:r>
        <w:rPr/>
        <w:t>a</w:t>
      </w:r>
      <w:r>
        <w:rPr>
          <w:spacing w:val="49"/>
        </w:rPr>
        <w:t> </w:t>
      </w:r>
      <w:r>
        <w:rPr/>
        <w:t>buen</w:t>
      </w:r>
      <w:r>
        <w:rPr>
          <w:spacing w:val="53"/>
        </w:rPr>
        <w:t> </w:t>
      </w:r>
      <w:r>
        <w:rPr/>
        <w:t>término</w:t>
      </w:r>
      <w:r>
        <w:rPr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proceso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elaboración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su</w:t>
      </w:r>
      <w:r>
        <w:rPr>
          <w:spacing w:val="51"/>
        </w:rPr>
        <w:t> </w:t>
      </w:r>
      <w:r>
        <w:rPr/>
        <w:t>Anteproyecto,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los</w:t>
      </w:r>
      <w:r>
        <w:rPr>
          <w:spacing w:val="50"/>
        </w:rPr>
        <w:t> </w:t>
      </w:r>
      <w:r>
        <w:rPr/>
        <w:t>plazos</w:t>
      </w:r>
      <w:r>
        <w:rPr>
          <w:spacing w:val="-1"/>
          <w:w w:val="100"/>
        </w:rPr>
        <w:t> </w:t>
      </w:r>
      <w:r>
        <w:rPr/>
        <w:t>establecidos y de conformidad con la normatividad</w:t>
      </w:r>
      <w:r>
        <w:rPr>
          <w:spacing w:val="-19"/>
        </w:rPr>
        <w:t> </w:t>
      </w:r>
      <w:r>
        <w:rPr/>
        <w:t>aplicable.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3"/>
        <w:numPr>
          <w:ilvl w:val="1"/>
          <w:numId w:val="3"/>
        </w:numPr>
        <w:tabs>
          <w:tab w:pos="2110" w:val="left" w:leader="none"/>
        </w:tabs>
        <w:spacing w:line="240" w:lineRule="auto" w:before="141" w:after="0"/>
        <w:ind w:left="2110" w:right="1539" w:hanging="360"/>
        <w:jc w:val="left"/>
        <w:rPr>
          <w:b w:val="0"/>
          <w:bCs w:val="0"/>
        </w:rPr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Innovac</w:t>
      </w:r>
      <w:r>
        <w:rPr/>
        <w:t>iones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6"/>
          <w:szCs w:val="26"/>
        </w:rPr>
      </w:pPr>
    </w:p>
    <w:p>
      <w:pPr>
        <w:pStyle w:val="BodyText"/>
        <w:spacing w:line="360" w:lineRule="auto" w:before="201"/>
        <w:ind w:right="1534"/>
        <w:jc w:val="both"/>
      </w:pP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marco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4"/>
        </w:rPr>
        <w:t> </w:t>
      </w:r>
      <w:r>
        <w:rPr/>
        <w:t>acciones</w:t>
      </w:r>
      <w:r>
        <w:rPr>
          <w:spacing w:val="25"/>
        </w:rPr>
        <w:t> </w:t>
      </w:r>
      <w:r>
        <w:rPr/>
        <w:t>hacia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armonización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sistemas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contabilidad</w:t>
      </w:r>
      <w:r>
        <w:rPr>
          <w:spacing w:val="24"/>
        </w:rPr>
        <w:t> </w:t>
      </w:r>
      <w:r>
        <w:rPr/>
        <w:t>gubernamental,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con</w:t>
      </w:r>
      <w:r>
        <w:rPr>
          <w:w w:val="100"/>
        </w:rPr>
        <w:t> </w:t>
      </w:r>
      <w:r>
        <w:rPr/>
        <w:t>fundamento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lo</w:t>
      </w:r>
      <w:r>
        <w:rPr>
          <w:spacing w:val="44"/>
        </w:rPr>
        <w:t> </w:t>
      </w:r>
      <w:r>
        <w:rPr/>
        <w:t>dispuesto</w:t>
      </w:r>
      <w:r>
        <w:rPr>
          <w:spacing w:val="42"/>
        </w:rPr>
        <w:t> </w:t>
      </w:r>
      <w:r>
        <w:rPr/>
        <w:t>por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artículos</w:t>
      </w:r>
      <w:r>
        <w:rPr>
          <w:spacing w:val="44"/>
        </w:rPr>
        <w:t> </w:t>
      </w:r>
      <w:r>
        <w:rPr/>
        <w:t>6</w:t>
      </w:r>
      <w:r>
        <w:rPr>
          <w:spacing w:val="44"/>
        </w:rPr>
        <w:t> </w:t>
      </w:r>
      <w:r>
        <w:rPr/>
        <w:t>y</w:t>
      </w:r>
      <w:r>
        <w:rPr>
          <w:spacing w:val="42"/>
        </w:rPr>
        <w:t> </w:t>
      </w:r>
      <w:r>
        <w:rPr/>
        <w:t>7</w:t>
      </w:r>
      <w:r>
        <w:rPr>
          <w:spacing w:val="44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8"/>
        </w:rPr>
        <w:t> </w:t>
      </w:r>
      <w:r>
        <w:rPr>
          <w:rFonts w:ascii="Verdana" w:hAnsi="Verdana"/>
          <w:i/>
        </w:rPr>
        <w:t>Ley</w:t>
      </w:r>
      <w:r>
        <w:rPr>
          <w:rFonts w:ascii="Verdana" w:hAnsi="Verdana"/>
          <w:i/>
          <w:spacing w:val="45"/>
        </w:rPr>
        <w:t> </w:t>
      </w:r>
      <w:r>
        <w:rPr>
          <w:rFonts w:ascii="Verdana" w:hAnsi="Verdana"/>
          <w:i/>
        </w:rPr>
        <w:t>General</w:t>
      </w:r>
      <w:r>
        <w:rPr>
          <w:rFonts w:ascii="Verdana" w:hAnsi="Verdana"/>
          <w:i/>
          <w:spacing w:val="43"/>
        </w:rPr>
        <w:t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44"/>
        </w:rPr>
        <w:t> </w:t>
      </w:r>
      <w:r>
        <w:rPr>
          <w:rFonts w:ascii="Verdana" w:hAnsi="Verdana"/>
          <w:i/>
        </w:rPr>
        <w:t>Contabilidad</w:t>
      </w:r>
      <w:r>
        <w:rPr>
          <w:rFonts w:ascii="Verdana" w:hAnsi="Verdana"/>
          <w:i/>
          <w:spacing w:val="44"/>
        </w:rPr>
        <w:t> </w:t>
      </w:r>
      <w:r>
        <w:rPr>
          <w:rFonts w:ascii="Verdana" w:hAnsi="Verdana"/>
          <w:i/>
        </w:rPr>
        <w:t>Gubernamental</w:t>
      </w:r>
      <w:r>
        <w:rPr>
          <w:rFonts w:ascii="Verdana" w:hAnsi="Verdana"/>
          <w:i/>
          <w:w w:val="100"/>
        </w:rPr>
        <w:t> </w:t>
      </w:r>
      <w:r>
        <w:rPr/>
        <w:t>publicada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>
          <w:rFonts w:ascii="Verdana" w:hAnsi="Verdana"/>
          <w:i/>
        </w:rPr>
        <w:t>Diario</w:t>
      </w:r>
      <w:r>
        <w:rPr>
          <w:rFonts w:ascii="Verdana" w:hAnsi="Verdana"/>
          <w:i/>
          <w:spacing w:val="30"/>
        </w:rPr>
        <w:t> </w:t>
      </w:r>
      <w:r>
        <w:rPr>
          <w:rFonts w:ascii="Verdana" w:hAnsi="Verdana"/>
          <w:i/>
        </w:rPr>
        <w:t>Oficial</w:t>
      </w:r>
      <w:r>
        <w:rPr>
          <w:rFonts w:ascii="Verdana" w:hAnsi="Verdana"/>
          <w:i/>
          <w:spacing w:val="28"/>
        </w:rPr>
        <w:t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29"/>
        </w:rPr>
        <w:t> </w:t>
      </w:r>
      <w:r>
        <w:rPr>
          <w:rFonts w:ascii="Verdana" w:hAnsi="Verdana"/>
          <w:i/>
        </w:rPr>
        <w:t>la</w:t>
      </w:r>
      <w:r>
        <w:rPr>
          <w:rFonts w:ascii="Verdana" w:hAnsi="Verdana"/>
          <w:i/>
          <w:spacing w:val="28"/>
        </w:rPr>
        <w:t> </w:t>
      </w:r>
      <w:r>
        <w:rPr>
          <w:rFonts w:ascii="Verdana" w:hAnsi="Verdana"/>
          <w:i/>
        </w:rPr>
        <w:t>Federación</w:t>
      </w:r>
      <w:r>
        <w:rPr>
          <w:rFonts w:ascii="Verdana" w:hAnsi="Verdana"/>
          <w:i/>
          <w:spacing w:val="31"/>
        </w:rPr>
        <w:t> </w:t>
      </w:r>
      <w:r>
        <w:rPr/>
        <w:t>el</w:t>
      </w:r>
      <w:r>
        <w:rPr>
          <w:spacing w:val="28"/>
        </w:rPr>
        <w:t> </w:t>
      </w:r>
      <w:r>
        <w:rPr/>
        <w:t>31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diciembre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2008,</w:t>
      </w:r>
      <w:r>
        <w:rPr>
          <w:spacing w:val="28"/>
        </w:rPr>
        <w:t> </w:t>
      </w:r>
      <w:r>
        <w:rPr/>
        <w:t>se</w:t>
      </w:r>
      <w:r>
        <w:rPr>
          <w:spacing w:val="30"/>
        </w:rPr>
        <w:t> </w:t>
      </w:r>
      <w:r>
        <w:rPr/>
        <w:t>establece</w:t>
      </w:r>
      <w:r>
        <w:rPr>
          <w:spacing w:val="29"/>
        </w:rPr>
        <w:t> </w:t>
      </w:r>
      <w:r>
        <w:rPr/>
        <w:t>que</w:t>
      </w:r>
      <w:r>
        <w:rPr>
          <w:spacing w:val="34"/>
        </w:rPr>
        <w:t> </w:t>
      </w:r>
      <w:r>
        <w:rPr/>
        <w:t>el</w:t>
      </w:r>
      <w:r>
        <w:rPr>
          <w:spacing w:val="28"/>
        </w:rPr>
        <w:t> </w:t>
      </w:r>
      <w:r>
        <w:rPr/>
        <w:t>Consejo</w:t>
      </w:r>
      <w:r>
        <w:rPr>
          <w:w w:val="100"/>
        </w:rPr>
        <w:t> </w:t>
      </w:r>
      <w:r>
        <w:rPr/>
        <w:t>Nacional de Armonización Contable (CONAC), órgano de coordinación para la armonización de la</w:t>
      </w:r>
      <w:r>
        <w:rPr>
          <w:spacing w:val="-14"/>
        </w:rPr>
        <w:t> </w:t>
      </w:r>
      <w:r>
        <w:rPr/>
        <w:t>contabilidad</w:t>
      </w:r>
      <w:r>
        <w:rPr>
          <w:w w:val="100"/>
        </w:rPr>
        <w:t> </w:t>
      </w:r>
      <w:r>
        <w:rPr/>
        <w:t>gubernamental,</w:t>
      </w:r>
      <w:r>
        <w:rPr>
          <w:spacing w:val="18"/>
        </w:rPr>
        <w:t> </w:t>
      </w:r>
      <w:r>
        <w:rPr/>
        <w:t>tiene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objeto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emisión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normas</w:t>
      </w:r>
      <w:r>
        <w:rPr>
          <w:spacing w:val="17"/>
        </w:rPr>
        <w:t> </w:t>
      </w:r>
      <w:r>
        <w:rPr/>
        <w:t>contables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lineamientos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generación</w:t>
      </w:r>
      <w:r>
        <w:rPr>
          <w:spacing w:val="18"/>
        </w:rPr>
        <w:t> </w:t>
      </w:r>
      <w:r>
        <w:rPr/>
        <w:t>de</w:t>
      </w:r>
      <w:r>
        <w:rPr>
          <w:w w:val="100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financiera.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360" w:lineRule="auto" w:before="97"/>
        <w:ind w:right="1536"/>
        <w:jc w:val="both"/>
      </w:pPr>
      <w:r>
        <w:rPr/>
        <w:t>Con base en lo anterior y en correspondencia a sus funciones fundamentales, el CONAC ha</w:t>
      </w:r>
      <w:r>
        <w:rPr>
          <w:spacing w:val="29"/>
        </w:rPr>
        <w:t> </w:t>
      </w:r>
      <w:r>
        <w:rPr/>
        <w:t>emitido</w:t>
      </w:r>
      <w:r>
        <w:rPr>
          <w:w w:val="100"/>
        </w:rPr>
        <w:t> </w:t>
      </w:r>
      <w:r>
        <w:rPr/>
        <w:t>recientemente</w:t>
      </w:r>
      <w:r>
        <w:rPr>
          <w:spacing w:val="22"/>
        </w:rPr>
        <w:t> </w:t>
      </w:r>
      <w:r>
        <w:rPr/>
        <w:t>una</w:t>
      </w:r>
      <w:r>
        <w:rPr>
          <w:spacing w:val="21"/>
        </w:rPr>
        <w:t> </w:t>
      </w:r>
      <w:r>
        <w:rPr/>
        <w:t>serie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Acuerdos</w:t>
      </w:r>
      <w:r>
        <w:rPr>
          <w:spacing w:val="21"/>
        </w:rPr>
        <w:t> </w:t>
      </w:r>
      <w:r>
        <w:rPr/>
        <w:t>con</w:t>
      </w:r>
      <w:r>
        <w:rPr>
          <w:spacing w:val="18"/>
        </w:rPr>
        <w:t> </w:t>
      </w:r>
      <w:r>
        <w:rPr/>
        <w:t>referencia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sistema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Clasificación</w:t>
      </w:r>
      <w:r>
        <w:rPr>
          <w:spacing w:val="18"/>
        </w:rPr>
        <w:t> </w:t>
      </w:r>
      <w:r>
        <w:rPr/>
        <w:t>del</w:t>
      </w:r>
      <w:r>
        <w:rPr>
          <w:spacing w:val="21"/>
        </w:rPr>
        <w:t> </w:t>
      </w:r>
      <w:r>
        <w:rPr/>
        <w:t>Gasto,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través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w w:val="100"/>
        </w:rPr>
        <w:t> </w:t>
      </w:r>
      <w:r>
        <w:rPr/>
        <w:t>cuales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emiten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Clasificador</w:t>
      </w:r>
      <w:r>
        <w:rPr>
          <w:spacing w:val="16"/>
        </w:rPr>
        <w:t> </w:t>
      </w:r>
      <w:r>
        <w:rPr/>
        <w:t>por</w:t>
      </w:r>
      <w:r>
        <w:rPr>
          <w:spacing w:val="19"/>
        </w:rPr>
        <w:t> </w:t>
      </w:r>
      <w:r>
        <w:rPr/>
        <w:t>Tipo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Gasto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Clasificador</w:t>
      </w:r>
      <w:r>
        <w:rPr>
          <w:spacing w:val="16"/>
        </w:rPr>
        <w:t> </w:t>
      </w:r>
      <w:r>
        <w:rPr/>
        <w:t>por</w:t>
      </w:r>
      <w:r>
        <w:rPr>
          <w:spacing w:val="19"/>
        </w:rPr>
        <w:t> </w:t>
      </w:r>
      <w:r>
        <w:rPr/>
        <w:t>Objeto</w:t>
      </w:r>
      <w:r>
        <w:rPr>
          <w:spacing w:val="19"/>
        </w:rPr>
        <w:t> </w:t>
      </w:r>
      <w:r>
        <w:rPr/>
        <w:t>del</w:t>
      </w:r>
      <w:r>
        <w:rPr>
          <w:spacing w:val="15"/>
        </w:rPr>
        <w:t> </w:t>
      </w:r>
      <w:r>
        <w:rPr/>
        <w:t>Gasto,</w:t>
      </w:r>
      <w:r>
        <w:rPr>
          <w:spacing w:val="20"/>
        </w:rPr>
        <w:t> </w:t>
      </w:r>
      <w:r>
        <w:rPr/>
        <w:t>publicados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w w:val="100"/>
        </w:rPr>
        <w:t> </w:t>
      </w:r>
      <w:r>
        <w:rPr>
          <w:rFonts w:ascii="Verdana" w:hAnsi="Verdana" w:cs="Verdana" w:eastAsia="Verdana"/>
          <w:i/>
        </w:rPr>
        <w:t>Gaceta</w:t>
      </w:r>
      <w:r>
        <w:rPr>
          <w:rFonts w:ascii="Verdana" w:hAnsi="Verdana" w:cs="Verdana" w:eastAsia="Verdana"/>
          <w:i/>
          <w:spacing w:val="45"/>
        </w:rPr>
        <w:t> </w:t>
      </w:r>
      <w:r>
        <w:rPr>
          <w:rFonts w:ascii="Verdana" w:hAnsi="Verdana" w:cs="Verdana" w:eastAsia="Verdana"/>
          <w:i/>
        </w:rPr>
        <w:t>Oficial</w:t>
      </w:r>
      <w:r>
        <w:rPr>
          <w:rFonts w:ascii="Verdana" w:hAnsi="Verdana" w:cs="Verdana" w:eastAsia="Verdana"/>
          <w:i/>
          <w:spacing w:val="45"/>
        </w:rPr>
        <w:t> </w:t>
      </w:r>
      <w:r>
        <w:rPr>
          <w:rFonts w:ascii="Verdana" w:hAnsi="Verdana" w:cs="Verdana" w:eastAsia="Verdana"/>
          <w:i/>
        </w:rPr>
        <w:t>del</w:t>
      </w:r>
      <w:r>
        <w:rPr>
          <w:rFonts w:ascii="Verdana" w:hAnsi="Verdana" w:cs="Verdana" w:eastAsia="Verdana"/>
          <w:i/>
          <w:spacing w:val="45"/>
        </w:rPr>
        <w:t> </w:t>
      </w:r>
      <w:r>
        <w:rPr>
          <w:rFonts w:ascii="Verdana" w:hAnsi="Verdana" w:cs="Verdana" w:eastAsia="Verdana"/>
          <w:i/>
        </w:rPr>
        <w:t>Distrito</w:t>
      </w:r>
      <w:r>
        <w:rPr>
          <w:rFonts w:ascii="Verdana" w:hAnsi="Verdana" w:cs="Verdana" w:eastAsia="Verdana"/>
          <w:i/>
          <w:spacing w:val="47"/>
        </w:rPr>
        <w:t> </w:t>
      </w:r>
      <w:r>
        <w:rPr>
          <w:rFonts w:ascii="Verdana" w:hAnsi="Verdana" w:cs="Verdana" w:eastAsia="Verdana"/>
          <w:i/>
        </w:rPr>
        <w:t>Federal</w:t>
      </w:r>
      <w:r>
        <w:rPr>
          <w:rFonts w:ascii="Verdana" w:hAnsi="Verdana" w:cs="Verdana" w:eastAsia="Verdana"/>
          <w:i/>
          <w:spacing w:val="47"/>
        </w:rPr>
        <w:t> </w:t>
      </w:r>
      <w:r>
        <w:rPr/>
        <w:t>el</w:t>
      </w:r>
      <w:r>
        <w:rPr>
          <w:spacing w:val="45"/>
        </w:rPr>
        <w:t> </w:t>
      </w:r>
      <w:r>
        <w:rPr/>
        <w:t>1°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julio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2010,</w:t>
      </w:r>
      <w:r>
        <w:rPr>
          <w:spacing w:val="45"/>
        </w:rPr>
        <w:t> </w:t>
      </w:r>
      <w:r>
        <w:rPr/>
        <w:t>mismos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han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verse</w:t>
      </w:r>
      <w:r>
        <w:rPr>
          <w:spacing w:val="46"/>
        </w:rPr>
        <w:t> </w:t>
      </w:r>
      <w:r>
        <w:rPr/>
        <w:t>reflejados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w w:val="100"/>
        </w:rPr>
        <w:t> </w:t>
      </w:r>
      <w:r>
        <w:rPr/>
        <w:t>Presupuesto de Egresos de las Unidades que se apruebe para el ejercicio fiscal</w:t>
      </w:r>
      <w:r>
        <w:rPr>
          <w:spacing w:val="-28"/>
        </w:rPr>
        <w:t> </w:t>
      </w:r>
      <w:r>
        <w:rPr/>
        <w:t>2011.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/>
        <w:t>Las</w:t>
      </w:r>
      <w:r>
        <w:rPr>
          <w:spacing w:val="17"/>
        </w:rPr>
        <w:t> </w:t>
      </w:r>
      <w:r>
        <w:rPr/>
        <w:t>principales</w:t>
      </w:r>
      <w:r>
        <w:rPr>
          <w:spacing w:val="17"/>
        </w:rPr>
        <w:t> </w:t>
      </w:r>
      <w:r>
        <w:rPr/>
        <w:t>innovaciones</w:t>
      </w:r>
      <w:r>
        <w:rPr>
          <w:spacing w:val="17"/>
        </w:rPr>
        <w:t> </w:t>
      </w:r>
      <w:r>
        <w:rPr/>
        <w:t>derivadas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acciones</w:t>
      </w:r>
      <w:r>
        <w:rPr>
          <w:spacing w:val="20"/>
        </w:rPr>
        <w:t> </w:t>
      </w:r>
      <w:r>
        <w:rPr/>
        <w:t>descritas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párrafo</w:t>
      </w:r>
      <w:r>
        <w:rPr>
          <w:spacing w:val="19"/>
        </w:rPr>
        <w:t> </w:t>
      </w:r>
      <w:r>
        <w:rPr/>
        <w:t>anterior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han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verse</w:t>
      </w:r>
    </w:p>
    <w:p>
      <w:pPr>
        <w:spacing w:line="240" w:lineRule="auto" w:before="5"/>
        <w:rPr>
          <w:rFonts w:ascii="Verdana" w:hAnsi="Verdana" w:cs="Verdana" w:eastAsia="Verdana"/>
          <w:sz w:val="10"/>
          <w:szCs w:val="10"/>
        </w:rPr>
      </w:pPr>
    </w:p>
    <w:p>
      <w:pPr>
        <w:spacing w:line="1449" w:lineRule="exact"/>
        <w:ind w:left="10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8"/>
          <w:sz w:val="20"/>
          <w:szCs w:val="20"/>
        </w:rPr>
        <w:pict>
          <v:group style="width:572.550pt;height:72.5pt;mso-position-horizontal-relative:char;mso-position-vertical-relative:line" coordorigin="0,0" coordsize="11451,1450">
            <v:shape style="position:absolute;left:0;top:1074;width:10923;height:375" type="#_x0000_t75" stroked="false">
              <v:imagedata r:id="rId14" o:title=""/>
            </v:shape>
            <v:shape style="position:absolute;left:6720;top:124;width:4731;height:1325" type="#_x0000_t75" stroked="false">
              <v:imagedata r:id="rId6" o:title=""/>
            </v:shape>
            <v:shape style="position:absolute;left:1297;top:0;width:4688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co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Verdana"/>
                        <w:spacing w:val="-2"/>
                        <w:w w:val="100"/>
                        <w:sz w:val="16"/>
                      </w:rPr>
                      <w:t>p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o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Verdana"/>
                        <w:spacing w:val="-3"/>
                        <w:w w:val="100"/>
                        <w:sz w:val="16"/>
                      </w:rPr>
                      <w:t>a</w:t>
                    </w:r>
                    <w:r>
                      <w:rPr>
                        <w:rFonts w:ascii="Verdana"/>
                        <w:spacing w:val="1"/>
                        <w:w w:val="100"/>
                        <w:sz w:val="16"/>
                      </w:rPr>
                      <w:t>d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s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a</w:t>
                    </w:r>
                    <w:r>
                      <w:rPr>
                        <w:rFonts w:ascii="Verdana"/>
                        <w:sz w:val="16"/>
                      </w:rPr>
                      <w:t> 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l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a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C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l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v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e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P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Verdana"/>
                        <w:spacing w:val="-3"/>
                        <w:w w:val="100"/>
                        <w:sz w:val="16"/>
                      </w:rPr>
                      <w:t>e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s</w:t>
                    </w:r>
                    <w:r>
                      <w:rPr>
                        <w:rFonts w:ascii="Verdana"/>
                        <w:spacing w:val="-4"/>
                        <w:w w:val="100"/>
                        <w:sz w:val="16"/>
                      </w:rPr>
                      <w:t>u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p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u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es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t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a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so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n</w:t>
                    </w:r>
                    <w:r>
                      <w:rPr>
                        <w:rFonts w:ascii="Verdana"/>
                        <w:sz w:val="16"/>
                      </w:rPr>
                      <w:t> 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l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a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s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s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g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u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e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t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es:</w:t>
                    </w:r>
                  </w:p>
                </w:txbxContent>
              </v:textbox>
              <w10:wrap type="none"/>
            </v:shape>
            <v:shape style="position:absolute;left:11158;top:1173;width:13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mbria" w:hAnsi="Cambria" w:cs="Cambria" w:eastAsia="Cambria"/>
                        <w:sz w:val="22"/>
                        <w:szCs w:val="22"/>
                      </w:rPr>
                    </w:pPr>
                    <w:r>
                      <w:rPr>
                        <w:rFonts w:ascii="Cambria"/>
                        <w:b/>
                        <w:color w:val="7E7E7E"/>
                        <w:w w:val="100"/>
                        <w:sz w:val="22"/>
                      </w:rPr>
                      <w:t>5</w:t>
                    </w:r>
                    <w:r>
                      <w:rPr>
                        <w:rFonts w:ascii="Cambria"/>
                        <w:w w:val="100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 w:hAnsi="Verdana" w:cs="Verdana" w:eastAsia="Verdana"/>
          <w:position w:val="-28"/>
          <w:sz w:val="20"/>
          <w:szCs w:val="20"/>
        </w:rPr>
      </w:r>
    </w:p>
    <w:p>
      <w:pPr>
        <w:spacing w:after="0" w:line="1449" w:lineRule="exact"/>
        <w:rPr>
          <w:rFonts w:ascii="Verdana" w:hAnsi="Verdana" w:cs="Verdana" w:eastAsia="Verdana"/>
          <w:sz w:val="20"/>
          <w:szCs w:val="20"/>
        </w:rPr>
        <w:sectPr>
          <w:headerReference w:type="default" r:id="rId12"/>
          <w:footerReference w:type="default" r:id="rId13"/>
          <w:pgSz w:w="12250" w:h="15850"/>
          <w:pgMar w:header="314" w:footer="0" w:top="1080" w:bottom="0" w:left="300" w:right="160"/>
        </w:sectPr>
      </w:pPr>
    </w:p>
    <w:p>
      <w:pPr>
        <w:spacing w:line="240" w:lineRule="auto" w:before="2"/>
        <w:rPr>
          <w:rFonts w:ascii="Verdana" w:hAnsi="Verdana" w:cs="Verdana" w:eastAsia="Verdana"/>
          <w:sz w:val="22"/>
          <w:szCs w:val="22"/>
        </w:rPr>
      </w:pPr>
    </w:p>
    <w:p>
      <w:pPr>
        <w:pStyle w:val="Heading4"/>
        <w:numPr>
          <w:ilvl w:val="2"/>
          <w:numId w:val="3"/>
        </w:numPr>
        <w:tabs>
          <w:tab w:pos="2110" w:val="left" w:leader="none"/>
        </w:tabs>
        <w:spacing w:line="240" w:lineRule="auto" w:before="58" w:after="0"/>
        <w:ind w:left="2110" w:right="1539" w:hanging="348"/>
        <w:jc w:val="left"/>
        <w:rPr>
          <w:b w:val="0"/>
          <w:bCs w:val="0"/>
          <w:i w:val="0"/>
        </w:rPr>
      </w:pPr>
      <w:bookmarkStart w:name="_bookmark6" w:id="11"/>
      <w:bookmarkEnd w:id="11"/>
      <w:r>
        <w:rPr>
          <w:b w:val="0"/>
          <w:i w:val="0"/>
        </w:rPr>
      </w:r>
      <w:bookmarkStart w:name="_bookmark6" w:id="12"/>
      <w:bookmarkEnd w:id="12"/>
      <w:r>
        <w:rPr>
          <w:i/>
        </w:rPr>
        <w:t>Clasif</w:t>
      </w:r>
      <w:r>
        <w:rPr>
          <w:i/>
        </w:rPr>
        <w:t>icador por Objeto del Gasto del Distrito</w:t>
      </w:r>
      <w:r>
        <w:rPr>
          <w:i/>
          <w:spacing w:val="2"/>
        </w:rPr>
        <w:t> </w:t>
      </w:r>
      <w:r>
        <w:rPr>
          <w:i/>
        </w:rPr>
        <w:t>Federal</w:t>
      </w:r>
      <w:r>
        <w:rPr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pStyle w:val="BodyText"/>
        <w:spacing w:line="360" w:lineRule="auto" w:before="215"/>
        <w:ind w:right="1534"/>
        <w:jc w:val="both"/>
      </w:pPr>
      <w:r>
        <w:rPr/>
        <w:t>Permite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clasificación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erogaciones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manera</w:t>
      </w:r>
      <w:r>
        <w:rPr>
          <w:spacing w:val="19"/>
        </w:rPr>
        <w:t> </w:t>
      </w:r>
      <w:r>
        <w:rPr/>
        <w:t>clara,</w:t>
      </w:r>
      <w:r>
        <w:rPr>
          <w:spacing w:val="18"/>
        </w:rPr>
        <w:t> </w:t>
      </w:r>
      <w:r>
        <w:rPr/>
        <w:t>precisa,</w:t>
      </w:r>
      <w:r>
        <w:rPr>
          <w:spacing w:val="18"/>
        </w:rPr>
        <w:t> </w:t>
      </w:r>
      <w:r>
        <w:rPr/>
        <w:t>integral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/>
        <w:t>útil,</w:t>
      </w:r>
      <w:r>
        <w:rPr>
          <w:spacing w:val="18"/>
        </w:rPr>
        <w:t> </w:t>
      </w:r>
      <w:r>
        <w:rPr/>
        <w:t>posibilita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adecuado</w:t>
      </w:r>
      <w:r>
        <w:rPr>
          <w:w w:val="100"/>
        </w:rPr>
        <w:t> </w:t>
      </w:r>
      <w:r>
        <w:rPr/>
        <w:t>registro y exposición de las operaciones y facilita la interrelación con las cuentas patrimoniales.</w:t>
      </w:r>
      <w:r>
        <w:rPr>
          <w:spacing w:val="24"/>
        </w:rPr>
        <w:t> </w:t>
      </w:r>
      <w:r>
        <w:rPr/>
        <w:t>La</w:t>
      </w:r>
      <w:r>
        <w:rPr>
          <w:w w:val="100"/>
        </w:rPr>
        <w:t> </w:t>
      </w:r>
      <w:r>
        <w:rPr/>
        <w:t>clasificación</w:t>
      </w:r>
      <w:r>
        <w:rPr>
          <w:spacing w:val="32"/>
        </w:rPr>
        <w:t> </w:t>
      </w:r>
      <w:r>
        <w:rPr/>
        <w:t>por</w:t>
      </w:r>
      <w:r>
        <w:rPr>
          <w:spacing w:val="35"/>
        </w:rPr>
        <w:t> </w:t>
      </w:r>
      <w:r>
        <w:rPr/>
        <w:t>Objeto</w:t>
      </w:r>
      <w:r>
        <w:rPr>
          <w:spacing w:val="31"/>
        </w:rPr>
        <w:t> </w:t>
      </w:r>
      <w:r>
        <w:rPr/>
        <w:t>del</w:t>
      </w:r>
      <w:r>
        <w:rPr>
          <w:spacing w:val="34"/>
        </w:rPr>
        <w:t> </w:t>
      </w:r>
      <w:r>
        <w:rPr/>
        <w:t>Gasto</w:t>
      </w:r>
      <w:r>
        <w:rPr>
          <w:spacing w:val="34"/>
        </w:rPr>
        <w:t> </w:t>
      </w:r>
      <w:r>
        <w:rPr/>
        <w:t>tiene</w:t>
      </w:r>
      <w:r>
        <w:rPr>
          <w:spacing w:val="33"/>
        </w:rPr>
        <w:t> </w:t>
      </w:r>
      <w:r>
        <w:rPr/>
        <w:t>como</w:t>
      </w:r>
      <w:r>
        <w:rPr>
          <w:spacing w:val="34"/>
        </w:rPr>
        <w:t> </w:t>
      </w:r>
      <w:r>
        <w:rPr/>
        <w:t>función</w:t>
      </w:r>
      <w:r>
        <w:rPr>
          <w:spacing w:val="32"/>
        </w:rPr>
        <w:t> </w:t>
      </w:r>
      <w:r>
        <w:rPr/>
        <w:t>registrar</w:t>
      </w:r>
      <w:r>
        <w:rPr>
          <w:spacing w:val="34"/>
        </w:rPr>
        <w:t> </w:t>
      </w:r>
      <w:r>
        <w:rPr/>
        <w:t>los</w:t>
      </w:r>
      <w:r>
        <w:rPr>
          <w:spacing w:val="31"/>
        </w:rPr>
        <w:t> </w:t>
      </w:r>
      <w:r>
        <w:rPr/>
        <w:t>gastos</w:t>
      </w:r>
      <w:r>
        <w:rPr>
          <w:spacing w:val="31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realicen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proceso</w:t>
      </w:r>
      <w:r>
        <w:rPr>
          <w:w w:val="100"/>
        </w:rPr>
        <w:t> </w:t>
      </w:r>
      <w:r>
        <w:rPr/>
        <w:t>presupuestario;</w:t>
      </w:r>
      <w:r>
        <w:rPr>
          <w:spacing w:val="12"/>
        </w:rPr>
        <w:t> </w:t>
      </w:r>
      <w:r>
        <w:rPr/>
        <w:t>resumir,</w:t>
      </w:r>
      <w:r>
        <w:rPr>
          <w:spacing w:val="12"/>
        </w:rPr>
        <w:t> </w:t>
      </w:r>
      <w:r>
        <w:rPr/>
        <w:t>ordenar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presentar</w:t>
      </w:r>
      <w:r>
        <w:rPr>
          <w:spacing w:val="14"/>
        </w:rPr>
        <w:t> </w:t>
      </w:r>
      <w:r>
        <w:rPr/>
        <w:t>los</w:t>
      </w:r>
      <w:r>
        <w:rPr>
          <w:spacing w:val="11"/>
        </w:rPr>
        <w:t> </w:t>
      </w:r>
      <w:r>
        <w:rPr/>
        <w:t>gastos</w:t>
      </w:r>
      <w:r>
        <w:rPr>
          <w:spacing w:val="11"/>
        </w:rPr>
        <w:t> </w:t>
      </w:r>
      <w:r>
        <w:rPr/>
        <w:t>programados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presupuesto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acuerdo</w:t>
      </w:r>
      <w:r>
        <w:rPr>
          <w:spacing w:val="14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w w:val="100"/>
        </w:rPr>
        <w:t> </w:t>
      </w:r>
      <w:r>
        <w:rPr/>
        <w:t>naturaleza de los bienes, servicios, activos y pasivos</w:t>
      </w:r>
      <w:r>
        <w:rPr>
          <w:spacing w:val="-23"/>
        </w:rPr>
        <w:t> </w:t>
      </w:r>
      <w:r>
        <w:rPr/>
        <w:t>financieros.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4"/>
        <w:jc w:val="both"/>
      </w:pPr>
      <w:r>
        <w:rPr/>
        <w:t>El Clasificador por Objeto del Gasto que utilizarán las Unidades para la elaboración de su</w:t>
      </w:r>
      <w:r>
        <w:rPr>
          <w:spacing w:val="32"/>
        </w:rPr>
        <w:t> </w:t>
      </w:r>
      <w:r>
        <w:rPr/>
        <w:t>respectivo</w:t>
      </w:r>
      <w:r>
        <w:rPr>
          <w:w w:val="100"/>
        </w:rPr>
        <w:t> </w:t>
      </w:r>
      <w:r>
        <w:rPr/>
        <w:t>Anteproyecto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Presupuesto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Egresos</w:t>
      </w:r>
      <w:r>
        <w:rPr>
          <w:spacing w:val="26"/>
        </w:rPr>
        <w:t> </w:t>
      </w:r>
      <w:r>
        <w:rPr/>
        <w:t>2011,</w:t>
      </w:r>
      <w:r>
        <w:rPr>
          <w:spacing w:val="23"/>
        </w:rPr>
        <w:t> </w:t>
      </w:r>
      <w:r>
        <w:rPr/>
        <w:t>será</w:t>
      </w:r>
      <w:r>
        <w:rPr>
          <w:spacing w:val="23"/>
        </w:rPr>
        <w:t> </w:t>
      </w:r>
      <w:r>
        <w:rPr/>
        <w:t>el</w:t>
      </w:r>
      <w:r>
        <w:rPr>
          <w:spacing w:val="26"/>
        </w:rPr>
        <w:t> </w:t>
      </w:r>
      <w:r>
        <w:rPr/>
        <w:t>publicado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19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octubre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2010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Gaceta</w:t>
      </w:r>
      <w:r>
        <w:rPr>
          <w:w w:val="100"/>
        </w:rPr>
        <w:t> </w:t>
      </w:r>
      <w:r>
        <w:rPr/>
        <w:t>Oficial del Distrito</w:t>
      </w:r>
      <w:r>
        <w:rPr>
          <w:spacing w:val="-9"/>
        </w:rPr>
        <w:t> </w:t>
      </w:r>
      <w:r>
        <w:rPr/>
        <w:t>Federal.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numPr>
          <w:ilvl w:val="2"/>
          <w:numId w:val="3"/>
        </w:numPr>
        <w:tabs>
          <w:tab w:pos="2110" w:val="left" w:leader="none"/>
        </w:tabs>
        <w:spacing w:line="240" w:lineRule="auto" w:before="141" w:after="0"/>
        <w:ind w:left="2110" w:right="1539" w:hanging="348"/>
        <w:jc w:val="left"/>
        <w:rPr>
          <w:b w:val="0"/>
          <w:bCs w:val="0"/>
          <w:i w:val="0"/>
        </w:rPr>
      </w:pPr>
      <w:bookmarkStart w:name="_bookmark7" w:id="13"/>
      <w:bookmarkEnd w:id="13"/>
      <w:r>
        <w:rPr>
          <w:b w:val="0"/>
          <w:i w:val="0"/>
        </w:rPr>
      </w:r>
      <w:bookmarkStart w:name="_bookmark7" w:id="14"/>
      <w:bookmarkEnd w:id="14"/>
      <w:r>
        <w:rPr>
          <w:i/>
        </w:rPr>
        <w:t>Clasif</w:t>
      </w:r>
      <w:r>
        <w:rPr>
          <w:i/>
        </w:rPr>
        <w:t>icador por Tipo de Gasto</w:t>
      </w:r>
      <w:r>
        <w:rPr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pStyle w:val="BodyText"/>
        <w:spacing w:line="357" w:lineRule="auto" w:before="215"/>
        <w:ind w:right="1534"/>
        <w:jc w:val="both"/>
      </w:pPr>
      <w:r>
        <w:rPr/>
        <w:t>Relaciona las transacciones públicas que generan gastos con los grandes agregados </w:t>
      </w:r>
      <w:r>
        <w:rPr>
          <w:spacing w:val="2"/>
        </w:rPr>
        <w:t>de </w:t>
      </w:r>
      <w:r>
        <w:rPr/>
        <w:t>la</w:t>
      </w:r>
      <w:r>
        <w:rPr>
          <w:spacing w:val="19"/>
        </w:rPr>
        <w:t> </w:t>
      </w:r>
      <w:r>
        <w:rPr/>
        <w:t>clasificación</w:t>
      </w:r>
      <w:r>
        <w:rPr>
          <w:w w:val="100"/>
        </w:rPr>
        <w:t> </w:t>
      </w:r>
      <w:r>
        <w:rPr/>
        <w:t>económica, a través de los elementos que se definen a</w:t>
      </w:r>
      <w:r>
        <w:rPr>
          <w:spacing w:val="-25"/>
        </w:rPr>
        <w:t> </w:t>
      </w:r>
      <w:r>
        <w:rPr/>
        <w:t>continuación: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4"/>
        </w:numPr>
        <w:tabs>
          <w:tab w:pos="2110" w:val="left" w:leader="none"/>
        </w:tabs>
        <w:spacing w:line="357" w:lineRule="auto" w:before="99" w:after="0"/>
        <w:ind w:left="2122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Gasto Corriente: </w:t>
      </w:r>
      <w:r>
        <w:rPr>
          <w:rFonts w:ascii="Verdana" w:hAnsi="Verdana"/>
          <w:sz w:val="16"/>
        </w:rPr>
        <w:t>son los gastos de consumo y/o de operación, el arrendamiento de la propiedad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las transferencias otorgadas a los otros componentes institucionales del sistema económico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financiar gastos de esas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características.</w:t>
      </w:r>
    </w:p>
    <w:p>
      <w:pPr>
        <w:pStyle w:val="ListParagraph"/>
        <w:numPr>
          <w:ilvl w:val="0"/>
          <w:numId w:val="4"/>
        </w:numPr>
        <w:tabs>
          <w:tab w:pos="2110" w:val="left" w:leader="none"/>
        </w:tabs>
        <w:spacing w:line="357" w:lineRule="auto" w:before="3" w:after="0"/>
        <w:ind w:left="2122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Gasto</w:t>
      </w:r>
      <w:r>
        <w:rPr>
          <w:rFonts w:ascii="Verdana" w:hAnsi="Verdana"/>
          <w:b/>
          <w:spacing w:val="28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27"/>
          <w:sz w:val="16"/>
        </w:rPr>
        <w:t> </w:t>
      </w:r>
      <w:r>
        <w:rPr>
          <w:rFonts w:ascii="Verdana" w:hAnsi="Verdana"/>
          <w:b/>
          <w:sz w:val="16"/>
        </w:rPr>
        <w:t>Capital:</w:t>
      </w:r>
      <w:r>
        <w:rPr>
          <w:rFonts w:ascii="Verdana" w:hAnsi="Verdana"/>
          <w:b/>
          <w:spacing w:val="30"/>
          <w:sz w:val="16"/>
        </w:rPr>
        <w:t> </w:t>
      </w:r>
      <w:r>
        <w:rPr>
          <w:rFonts w:ascii="Verdana" w:hAnsi="Verdana"/>
          <w:sz w:val="16"/>
        </w:rPr>
        <w:t>son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gastos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destinados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inversión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capital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transferencias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otros componentes institucionales del sistema económico que se efectúan para financiar gastos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estos con tal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propósito.</w:t>
      </w:r>
    </w:p>
    <w:p>
      <w:pPr>
        <w:pStyle w:val="ListParagraph"/>
        <w:numPr>
          <w:ilvl w:val="0"/>
          <w:numId w:val="4"/>
        </w:numPr>
        <w:tabs>
          <w:tab w:pos="2110" w:val="left" w:leader="none"/>
        </w:tabs>
        <w:spacing w:line="357" w:lineRule="auto" w:before="1" w:after="0"/>
        <w:ind w:left="2122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Amortización</w:t>
      </w:r>
      <w:r>
        <w:rPr>
          <w:rFonts w:ascii="Verdana" w:hAnsi="Verdana"/>
          <w:b/>
          <w:spacing w:val="36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35"/>
          <w:sz w:val="16"/>
        </w:rPr>
        <w:t> </w:t>
      </w:r>
      <w:r>
        <w:rPr>
          <w:rFonts w:ascii="Verdana" w:hAnsi="Verdana"/>
          <w:b/>
          <w:sz w:val="16"/>
        </w:rPr>
        <w:t>deuda</w:t>
      </w:r>
      <w:r>
        <w:rPr>
          <w:rFonts w:ascii="Verdana" w:hAnsi="Verdana"/>
          <w:b/>
          <w:spacing w:val="34"/>
          <w:sz w:val="16"/>
        </w:rPr>
        <w:t> </w:t>
      </w:r>
      <w:r>
        <w:rPr>
          <w:rFonts w:ascii="Verdana" w:hAnsi="Verdana"/>
          <w:b/>
          <w:sz w:val="16"/>
        </w:rPr>
        <w:t>y</w:t>
      </w:r>
      <w:r>
        <w:rPr>
          <w:rFonts w:ascii="Verdana" w:hAnsi="Verdana"/>
          <w:b/>
          <w:spacing w:val="34"/>
          <w:sz w:val="16"/>
        </w:rPr>
        <w:t> </w:t>
      </w:r>
      <w:r>
        <w:rPr>
          <w:rFonts w:ascii="Verdana" w:hAnsi="Verdana"/>
          <w:b/>
          <w:sz w:val="16"/>
        </w:rPr>
        <w:t>disminución</w:t>
      </w:r>
      <w:r>
        <w:rPr>
          <w:rFonts w:ascii="Verdana" w:hAnsi="Verdana"/>
          <w:b/>
          <w:spacing w:val="34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35"/>
          <w:sz w:val="16"/>
        </w:rPr>
        <w:t> </w:t>
      </w:r>
      <w:r>
        <w:rPr>
          <w:rFonts w:ascii="Verdana" w:hAnsi="Verdana"/>
          <w:b/>
          <w:sz w:val="16"/>
        </w:rPr>
        <w:t>pasivos:</w:t>
      </w:r>
      <w:r>
        <w:rPr>
          <w:rFonts w:ascii="Verdana" w:hAnsi="Verdana"/>
          <w:b/>
          <w:spacing w:val="40"/>
          <w:sz w:val="16"/>
        </w:rPr>
        <w:t> </w:t>
      </w:r>
      <w:r>
        <w:rPr>
          <w:rFonts w:ascii="Verdana" w:hAnsi="Verdana"/>
          <w:sz w:val="16"/>
        </w:rPr>
        <w:t>comprende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amortización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deuda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adquirida y la disminución de pasivo con el sector privado, público y</w:t>
      </w:r>
      <w:r>
        <w:rPr>
          <w:rFonts w:ascii="Verdana" w:hAnsi="Verdana"/>
          <w:spacing w:val="-20"/>
          <w:sz w:val="16"/>
        </w:rPr>
        <w:t> </w:t>
      </w:r>
      <w:r>
        <w:rPr>
          <w:rFonts w:ascii="Verdana" w:hAnsi="Verdana"/>
          <w:sz w:val="16"/>
        </w:rPr>
        <w:t>externo.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360" w:lineRule="auto" w:before="99"/>
        <w:ind w:left="1402" w:right="1534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Esta</w:t>
      </w:r>
      <w:r>
        <w:rPr>
          <w:rFonts w:ascii="Verdana" w:hAnsi="Verdana" w:cs="Verdana" w:eastAsia="Verdana"/>
          <w:spacing w:val="1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clasificación</w:t>
      </w:r>
      <w:r>
        <w:rPr>
          <w:rFonts w:ascii="Verdana" w:hAnsi="Verdana" w:cs="Verdana" w:eastAsia="Verdana"/>
          <w:spacing w:val="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puede</w:t>
      </w:r>
      <w:r>
        <w:rPr>
          <w:rFonts w:ascii="Verdana" w:hAnsi="Verdana" w:cs="Verdana" w:eastAsia="Verdana"/>
          <w:spacing w:val="1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ser</w:t>
      </w:r>
      <w:r>
        <w:rPr>
          <w:rFonts w:ascii="Verdana" w:hAnsi="Verdana" w:cs="Verdana" w:eastAsia="Verdana"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consultada</w:t>
      </w:r>
      <w:r>
        <w:rPr>
          <w:rFonts w:ascii="Verdana" w:hAnsi="Verdana" w:cs="Verdana" w:eastAsia="Verdana"/>
          <w:spacing w:val="1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12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Acuerdo</w:t>
      </w:r>
      <w:r>
        <w:rPr>
          <w:rFonts w:ascii="Verdana" w:hAnsi="Verdana" w:cs="Verdana" w:eastAsia="Verdana"/>
          <w:i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por</w:t>
      </w:r>
      <w:r>
        <w:rPr>
          <w:rFonts w:ascii="Verdana" w:hAnsi="Verdana" w:cs="Verdana" w:eastAsia="Verdana"/>
          <w:i/>
          <w:spacing w:val="9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el</w:t>
      </w:r>
      <w:r>
        <w:rPr>
          <w:rFonts w:ascii="Verdana" w:hAnsi="Verdana" w:cs="Verdana" w:eastAsia="Verdana"/>
          <w:i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que</w:t>
      </w:r>
      <w:r>
        <w:rPr>
          <w:rFonts w:ascii="Verdana" w:hAnsi="Verdana" w:cs="Verdana" w:eastAsia="Verdana"/>
          <w:i/>
          <w:spacing w:val="10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se</w:t>
      </w:r>
      <w:r>
        <w:rPr>
          <w:rFonts w:ascii="Verdana" w:hAnsi="Verdana" w:cs="Verdana" w:eastAsia="Verdana"/>
          <w:i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emite</w:t>
      </w:r>
      <w:r>
        <w:rPr>
          <w:rFonts w:ascii="Verdana" w:hAnsi="Verdana" w:cs="Verdana" w:eastAsia="Verdana"/>
          <w:i/>
          <w:spacing w:val="10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el</w:t>
      </w:r>
      <w:r>
        <w:rPr>
          <w:rFonts w:ascii="Verdana" w:hAnsi="Verdana" w:cs="Verdana" w:eastAsia="Verdana"/>
          <w:i/>
          <w:spacing w:val="10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Clasificador</w:t>
      </w:r>
      <w:r>
        <w:rPr>
          <w:rFonts w:ascii="Verdana" w:hAnsi="Verdana" w:cs="Verdana" w:eastAsia="Verdana"/>
          <w:i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por</w:t>
      </w:r>
      <w:r>
        <w:rPr>
          <w:rFonts w:ascii="Verdana" w:hAnsi="Verdana" w:cs="Verdana" w:eastAsia="Verdana"/>
          <w:i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Tipo</w:t>
      </w:r>
      <w:r>
        <w:rPr>
          <w:rFonts w:ascii="Verdana" w:hAnsi="Verdana" w:cs="Verdana" w:eastAsia="Verdana"/>
          <w:i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de</w:t>
      </w:r>
      <w:r>
        <w:rPr>
          <w:rFonts w:ascii="Verdana" w:hAnsi="Verdana" w:cs="Verdana" w:eastAsia="Verdana"/>
          <w:i/>
          <w:spacing w:val="10"/>
          <w:sz w:val="16"/>
          <w:szCs w:val="16"/>
        </w:rPr>
        <w:t> </w:t>
      </w:r>
      <w:r>
        <w:rPr>
          <w:rFonts w:ascii="Verdana" w:hAnsi="Verdana" w:cs="Verdana" w:eastAsia="Verdana"/>
          <w:i/>
          <w:sz w:val="16"/>
          <w:szCs w:val="16"/>
        </w:rPr>
        <w:t>Gasto</w:t>
      </w:r>
      <w:r>
        <w:rPr>
          <w:rFonts w:ascii="Verdana" w:hAnsi="Verdana" w:cs="Verdana" w:eastAsia="Verdana"/>
          <w:sz w:val="16"/>
          <w:szCs w:val="16"/>
        </w:rPr>
        <w:t>,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publicado el 1° de julio de 2010 en la Gaceta Oficial del Distrito Federal, en la siguiente</w:t>
      </w:r>
      <w:r>
        <w:rPr>
          <w:rFonts w:ascii="Verdana" w:hAnsi="Verdana" w:cs="Verdana" w:eastAsia="Verdana"/>
          <w:spacing w:val="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dirección: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color w:val="0000FF"/>
          <w:w w:val="100"/>
          <w:sz w:val="16"/>
          <w:szCs w:val="16"/>
        </w:rPr>
      </w:r>
      <w:hyperlink r:id="rId16">
        <w:r>
          <w:rPr>
            <w:rFonts w:ascii="Verdana" w:hAnsi="Verdana" w:cs="Verdana" w:eastAsia="Verdana"/>
            <w:color w:val="0000FF"/>
            <w:sz w:val="16"/>
            <w:szCs w:val="16"/>
            <w:u w:val="single" w:color="0000FF"/>
          </w:rPr>
          <w:t>http://www.consejeria.df.gob.mx//uploads/gacetas/4c2c26677b65a.pdf</w:t>
        </w:r>
        <w:r>
          <w:rPr>
            <w:rFonts w:ascii="Verdana" w:hAnsi="Verdana" w:cs="Verdana" w:eastAsia="Verdana"/>
            <w:color w:val="0000FF"/>
            <w:sz w:val="16"/>
            <w:szCs w:val="16"/>
          </w:rPr>
        </w:r>
        <w:r>
          <w:rPr>
            <w:rFonts w:ascii="Verdana" w:hAnsi="Verdana" w:cs="Verdana" w:eastAsia="Verdana"/>
            <w:sz w:val="16"/>
            <w:szCs w:val="16"/>
          </w:rPr>
        </w:r>
      </w:hyperlink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360" w:lineRule="auto" w:before="72"/>
        <w:ind w:right="1535"/>
        <w:jc w:val="both"/>
      </w:pPr>
      <w:r>
        <w:rPr/>
        <w:t>El Clasificador por Tipo de Gasto se integra como un nuevo elemento dentro de la Clasificación Económica</w:t>
      </w:r>
      <w:r>
        <w:rPr>
          <w:spacing w:val="7"/>
        </w:rPr>
        <w:t> </w:t>
      </w:r>
      <w:r>
        <w:rPr/>
        <w:t>de</w:t>
      </w:r>
      <w:r>
        <w:rPr>
          <w:w w:val="100"/>
        </w:rPr>
        <w:t> </w:t>
      </w:r>
      <w:r>
        <w:rPr/>
        <w:t>la</w:t>
      </w:r>
      <w:r>
        <w:rPr>
          <w:spacing w:val="35"/>
        </w:rPr>
        <w:t> </w:t>
      </w:r>
      <w:r>
        <w:rPr/>
        <w:t>Clave</w:t>
      </w:r>
      <w:r>
        <w:rPr>
          <w:spacing w:val="36"/>
        </w:rPr>
        <w:t> </w:t>
      </w:r>
      <w:r>
        <w:rPr/>
        <w:t>Presupuestaria,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lo</w:t>
      </w:r>
      <w:r>
        <w:rPr>
          <w:spacing w:val="36"/>
        </w:rPr>
        <w:t> </w:t>
      </w:r>
      <w:r>
        <w:rPr/>
        <w:t>cual</w:t>
      </w:r>
      <w:r>
        <w:rPr>
          <w:spacing w:val="35"/>
        </w:rPr>
        <w:t> </w:t>
      </w:r>
      <w:r>
        <w:rPr/>
        <w:t>se</w:t>
      </w:r>
      <w:r>
        <w:rPr>
          <w:spacing w:val="36"/>
        </w:rPr>
        <w:t> </w:t>
      </w:r>
      <w:r>
        <w:rPr/>
        <w:t>separa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composición</w:t>
      </w:r>
      <w:r>
        <w:rPr>
          <w:spacing w:val="34"/>
        </w:rPr>
        <w:t> </w:t>
      </w:r>
      <w:r>
        <w:rPr/>
        <w:t>del</w:t>
      </w:r>
      <w:r>
        <w:rPr>
          <w:spacing w:val="35"/>
        </w:rPr>
        <w:t> </w:t>
      </w:r>
      <w:r>
        <w:rPr/>
        <w:t>elemento</w:t>
      </w:r>
      <w:r>
        <w:rPr>
          <w:spacing w:val="34"/>
        </w:rPr>
        <w:t> </w:t>
      </w:r>
      <w:r>
        <w:rPr/>
        <w:t>Dígito</w:t>
      </w:r>
      <w:r>
        <w:rPr>
          <w:spacing w:val="34"/>
        </w:rPr>
        <w:t> </w:t>
      </w:r>
      <w:r>
        <w:rPr/>
        <w:t>Identificador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/>
        <w:t>se</w:t>
      </w:r>
      <w:r>
        <w:rPr>
          <w:w w:val="100"/>
        </w:rPr>
        <w:t> </w:t>
      </w:r>
      <w:r>
        <w:rPr/>
        <w:t>establece una nueva clasificación del mismo, tal como se describe en el apartado</w:t>
      </w:r>
      <w:r>
        <w:rPr>
          <w:spacing w:val="-24"/>
        </w:rPr>
        <w:t> </w:t>
      </w:r>
      <w:r>
        <w:rPr/>
        <w:t>siguiente.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numPr>
          <w:ilvl w:val="2"/>
          <w:numId w:val="3"/>
        </w:numPr>
        <w:tabs>
          <w:tab w:pos="2110" w:val="left" w:leader="none"/>
        </w:tabs>
        <w:spacing w:line="240" w:lineRule="auto" w:before="141" w:after="0"/>
        <w:ind w:left="2110" w:right="1539" w:hanging="348"/>
        <w:jc w:val="left"/>
        <w:rPr>
          <w:b w:val="0"/>
          <w:bCs w:val="0"/>
          <w:i w:val="0"/>
        </w:rPr>
      </w:pPr>
      <w:bookmarkStart w:name="_bookmark8" w:id="15"/>
      <w:bookmarkEnd w:id="15"/>
      <w:r>
        <w:rPr>
          <w:b w:val="0"/>
          <w:i w:val="0"/>
        </w:rPr>
      </w:r>
      <w:bookmarkStart w:name="_bookmark8" w:id="16"/>
      <w:bookmarkEnd w:id="16"/>
      <w:r>
        <w:rPr>
          <w:i/>
        </w:rPr>
        <w:t>Dí</w:t>
      </w:r>
      <w:r>
        <w:rPr>
          <w:i/>
        </w:rPr>
        <w:t>gito</w:t>
      </w:r>
      <w:r>
        <w:rPr>
          <w:i/>
          <w:spacing w:val="-1"/>
        </w:rPr>
        <w:t> </w:t>
      </w:r>
      <w:r>
        <w:rPr>
          <w:i/>
        </w:rPr>
        <w:t>Identificador</w:t>
      </w:r>
      <w:r>
        <w:rPr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pStyle w:val="BodyText"/>
        <w:spacing w:line="240" w:lineRule="auto" w:before="215"/>
        <w:ind w:right="0"/>
        <w:jc w:val="both"/>
        <w:rPr>
          <w:rFonts w:ascii="Verdana" w:hAnsi="Verdana" w:cs="Verdana" w:eastAsia="Verdana"/>
        </w:rPr>
      </w:pPr>
      <w:r>
        <w:rPr/>
        <w:t>Derivado de la incorporación del elemento Tipo de Gasto en la Clave Presupuestaria, el </w:t>
      </w:r>
      <w:r>
        <w:rPr>
          <w:rFonts w:ascii="Verdana" w:hAnsi="Verdana"/>
          <w:b/>
        </w:rPr>
        <w:t>Dígito</w:t>
      </w:r>
      <w:r>
        <w:rPr>
          <w:rFonts w:ascii="Verdana" w:hAnsi="Verdana"/>
          <w:b/>
          <w:spacing w:val="-32"/>
        </w:rPr>
        <w:t> </w:t>
      </w:r>
      <w:r>
        <w:rPr>
          <w:rFonts w:ascii="Verdana" w:hAnsi="Verdana"/>
          <w:b/>
        </w:rPr>
        <w:t>Identificador</w:t>
      </w:r>
      <w:r>
        <w:rPr>
          <w:rFonts w:ascii="Verdana" w:hAnsi="Verdana"/>
        </w:rPr>
      </w:r>
    </w:p>
    <w:p>
      <w:pPr>
        <w:pStyle w:val="BodyText"/>
        <w:spacing w:line="240" w:lineRule="auto" w:before="96"/>
        <w:ind w:right="0"/>
        <w:jc w:val="both"/>
      </w:pPr>
      <w:r>
        <w:rPr/>
        <w:t>ha sido modificado en su función y codificación, tal como se describe a</w:t>
      </w:r>
      <w:r>
        <w:rPr>
          <w:spacing w:val="-22"/>
        </w:rPr>
        <w:t> </w:t>
      </w:r>
      <w:r>
        <w:rPr/>
        <w:t>continuación:</w:t>
      </w:r>
    </w:p>
    <w:p>
      <w:pPr>
        <w:spacing w:after="0" w:line="240" w:lineRule="auto"/>
        <w:jc w:val="both"/>
        <w:sectPr>
          <w:footerReference w:type="default" r:id="rId15"/>
          <w:pgSz w:w="12250" w:h="15850"/>
          <w:pgMar w:footer="1452" w:header="314" w:top="1080" w:bottom="1640" w:left="300" w:right="160"/>
          <w:pgNumType w:start="6"/>
        </w:sectPr>
      </w:pPr>
    </w:p>
    <w:p>
      <w:pPr>
        <w:spacing w:line="240" w:lineRule="auto" w:before="3"/>
        <w:rPr>
          <w:rFonts w:ascii="Verdana" w:hAnsi="Verdana" w:cs="Verdana" w:eastAsia="Verdana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2110" w:val="left" w:leader="none"/>
        </w:tabs>
        <w:spacing w:line="357" w:lineRule="auto" w:before="72" w:after="0"/>
        <w:ind w:left="2122" w:right="1540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Dígito Identificador (DI): </w:t>
      </w:r>
      <w:r>
        <w:rPr>
          <w:rFonts w:ascii="Verdana" w:hAnsi="Verdana"/>
          <w:sz w:val="16"/>
        </w:rPr>
        <w:t>permite la identificación de las partidas sujetas 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contrataciones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consolidadas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y/o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pagos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centralizados,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éstas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etiquetan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nivel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clave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presupuestaria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dígitos 1 ó 2, tratándose de gasto normal o gasto consolidado y/o centralizado,</w:t>
      </w:r>
      <w:r>
        <w:rPr>
          <w:rFonts w:ascii="Verdana" w:hAnsi="Verdana"/>
          <w:spacing w:val="-25"/>
          <w:sz w:val="16"/>
        </w:rPr>
        <w:t> </w:t>
      </w:r>
      <w:r>
        <w:rPr>
          <w:rFonts w:ascii="Verdana" w:hAnsi="Verdana"/>
          <w:sz w:val="16"/>
        </w:rPr>
        <w:t>respectivamente.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357" w:lineRule="auto" w:before="101"/>
        <w:ind w:right="1539"/>
        <w:jc w:val="left"/>
      </w:pPr>
      <w:r>
        <w:rPr/>
        <w:t>Dentro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esta</w:t>
      </w:r>
      <w:r>
        <w:rPr>
          <w:spacing w:val="40"/>
        </w:rPr>
        <w:t> </w:t>
      </w:r>
      <w:r>
        <w:rPr/>
        <w:t>clasificación</w:t>
      </w:r>
      <w:r>
        <w:rPr>
          <w:spacing w:val="39"/>
        </w:rPr>
        <w:t> </w:t>
      </w:r>
      <w:r>
        <w:rPr/>
        <w:t>es</w:t>
      </w:r>
      <w:r>
        <w:rPr>
          <w:spacing w:val="43"/>
        </w:rPr>
        <w:t> </w:t>
      </w:r>
      <w:r>
        <w:rPr/>
        <w:t>importante</w:t>
      </w:r>
      <w:r>
        <w:rPr>
          <w:spacing w:val="43"/>
        </w:rPr>
        <w:t> </w:t>
      </w:r>
      <w:r>
        <w:rPr/>
        <w:t>tener</w:t>
      </w:r>
      <w:r>
        <w:rPr>
          <w:spacing w:val="41"/>
        </w:rPr>
        <w:t> </w:t>
      </w:r>
      <w:r>
        <w:rPr/>
        <w:t>presente</w:t>
      </w:r>
      <w:r>
        <w:rPr>
          <w:spacing w:val="43"/>
        </w:rPr>
        <w:t> </w:t>
      </w:r>
      <w:r>
        <w:rPr/>
        <w:t>la</w:t>
      </w:r>
      <w:r>
        <w:rPr>
          <w:spacing w:val="45"/>
        </w:rPr>
        <w:t> </w:t>
      </w:r>
      <w:r>
        <w:rPr/>
        <w:t>diferencia</w:t>
      </w:r>
      <w:r>
        <w:rPr>
          <w:spacing w:val="40"/>
        </w:rPr>
        <w:t> </w:t>
      </w:r>
      <w:r>
        <w:rPr/>
        <w:t>entre</w:t>
      </w:r>
      <w:r>
        <w:rPr>
          <w:spacing w:val="41"/>
        </w:rPr>
        <w:t> </w:t>
      </w:r>
      <w:r>
        <w:rPr/>
        <w:t>gasto</w:t>
      </w:r>
      <w:r>
        <w:rPr>
          <w:spacing w:val="39"/>
        </w:rPr>
        <w:t> </w:t>
      </w:r>
      <w:r>
        <w:rPr/>
        <w:t>consolidado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pago</w:t>
      </w:r>
      <w:r>
        <w:rPr>
          <w:w w:val="100"/>
        </w:rPr>
        <w:t> </w:t>
      </w:r>
      <w:r>
        <w:rPr/>
        <w:t>centralizado:</w:t>
      </w:r>
    </w:p>
    <w:p>
      <w:pPr>
        <w:pStyle w:val="ListParagraph"/>
        <w:numPr>
          <w:ilvl w:val="0"/>
          <w:numId w:val="5"/>
        </w:numPr>
        <w:tabs>
          <w:tab w:pos="2110" w:val="left" w:leader="none"/>
        </w:tabs>
        <w:spacing w:line="360" w:lineRule="auto" w:before="3" w:after="0"/>
        <w:ind w:left="2122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gasto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consolidado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lleva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cabo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Administrativa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Consolidadora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(UAC),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cual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realiza de manera conjunta la adquisición o arrendamiento de bienes o servicios de 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uso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generalizado que requieran las Unidades Administrativas para su operación, ya sea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mediante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contrato administrativo o convenio de colaboración entre las Unidades que conforman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administración pública del Gobierno del Distrito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Federal.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5"/>
        </w:numPr>
        <w:tabs>
          <w:tab w:pos="2110" w:val="left" w:leader="none"/>
        </w:tabs>
        <w:spacing w:line="360" w:lineRule="auto" w:before="0" w:after="0"/>
        <w:ind w:left="2122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El pago centralizado, por su parte, corresponde al procedimiento mediante el cual, la UAC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autoriza</w:t>
      </w:r>
      <w:r>
        <w:rPr>
          <w:rFonts w:ascii="Verdana" w:hAnsi="Verdana"/>
          <w:spacing w:val="-1"/>
          <w:w w:val="100"/>
          <w:sz w:val="16"/>
        </w:rPr>
        <w:t> </w:t>
      </w:r>
      <w:r>
        <w:rPr>
          <w:rFonts w:ascii="Verdana" w:hAnsi="Verdana"/>
          <w:sz w:val="16"/>
        </w:rPr>
        <w:t>pagos con cargo al presupuesto aprobado de las Dependencias, Delegaciones y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Órganos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Desconcentrados por concepto de bienes o servicios de uso generalizado requerido  por</w:t>
      </w:r>
      <w:r>
        <w:rPr>
          <w:rFonts w:ascii="Verdana" w:hAnsi="Verdana"/>
          <w:spacing w:val="-14"/>
          <w:sz w:val="16"/>
        </w:rPr>
        <w:t> </w:t>
      </w:r>
      <w:r>
        <w:rPr>
          <w:rFonts w:ascii="Verdana" w:hAnsi="Verdana"/>
          <w:sz w:val="16"/>
        </w:rPr>
        <w:t>estas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últimas, en especial nómina SIDEN, impuestos sobre nómina, capacitación, mezcla asfáltica,</w:t>
      </w:r>
      <w:r>
        <w:rPr>
          <w:rFonts w:ascii="Verdana" w:hAnsi="Verdana"/>
          <w:spacing w:val="-22"/>
          <w:sz w:val="16"/>
        </w:rPr>
        <w:t> </w:t>
      </w:r>
      <w:r>
        <w:rPr>
          <w:rFonts w:ascii="Verdana" w:hAnsi="Verdana"/>
          <w:sz w:val="16"/>
        </w:rPr>
        <w:t>energía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eléctrica, agua y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vigilancia.</w:t>
      </w:r>
    </w:p>
    <w:p>
      <w:pPr>
        <w:spacing w:after="0" w:line="360" w:lineRule="auto"/>
        <w:jc w:val="both"/>
        <w:rPr>
          <w:rFonts w:ascii="Verdana" w:hAnsi="Verdana" w:cs="Verdana" w:eastAsia="Verdana"/>
          <w:sz w:val="16"/>
          <w:szCs w:val="16"/>
        </w:rPr>
        <w:sectPr>
          <w:pgSz w:w="12250" w:h="15850"/>
          <w:pgMar w:header="314" w:footer="1452" w:top="1080" w:bottom="164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1770" w:val="left" w:leader="none"/>
        </w:tabs>
        <w:spacing w:line="240" w:lineRule="auto" w:before="44" w:after="0"/>
        <w:ind w:left="1769" w:right="0" w:hanging="367"/>
        <w:jc w:val="both"/>
        <w:rPr>
          <w:b w:val="0"/>
          <w:bCs w:val="0"/>
        </w:rPr>
      </w:pPr>
      <w:bookmarkStart w:name="_bookmark9" w:id="17"/>
      <w:bookmarkEnd w:id="17"/>
      <w:r>
        <w:rPr>
          <w:b w:val="0"/>
        </w:rPr>
      </w:r>
      <w:bookmarkStart w:name="_bookmark9" w:id="18"/>
      <w:bookmarkEnd w:id="18"/>
      <w:r>
        <w:rPr>
          <w:spacing w:val="-3"/>
        </w:rPr>
        <w:t>E</w:t>
      </w:r>
      <w:r>
        <w:rPr>
          <w:spacing w:val="-3"/>
        </w:rPr>
        <w:t>STRUCTURA </w:t>
      </w:r>
      <w:r>
        <w:rPr/>
        <w:t>DEL MODELO</w:t>
      </w:r>
      <w:r>
        <w:rPr>
          <w:spacing w:val="3"/>
        </w:rPr>
        <w:t> </w:t>
      </w:r>
      <w:r>
        <w:rPr>
          <w:spacing w:val="-4"/>
        </w:rPr>
        <w:t>PRESUPUESTAL</w:t>
      </w:r>
      <w:r>
        <w:rPr>
          <w:b w:val="0"/>
          <w:spacing w:val="-4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36"/>
          <w:szCs w:val="36"/>
        </w:rPr>
      </w:pPr>
    </w:p>
    <w:p>
      <w:pPr>
        <w:pStyle w:val="Heading3"/>
        <w:numPr>
          <w:ilvl w:val="1"/>
          <w:numId w:val="3"/>
        </w:numPr>
        <w:tabs>
          <w:tab w:pos="2110" w:val="left" w:leader="none"/>
        </w:tabs>
        <w:spacing w:line="240" w:lineRule="auto" w:before="0" w:after="0"/>
        <w:ind w:left="2110" w:right="1539" w:hanging="360"/>
        <w:jc w:val="left"/>
        <w:rPr>
          <w:b w:val="0"/>
          <w:bCs w:val="0"/>
        </w:rPr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Pr</w:t>
      </w:r>
      <w:r>
        <w:rPr/>
        <w:t>esupuesto Basado en</w:t>
      </w:r>
      <w:r>
        <w:rPr>
          <w:spacing w:val="-1"/>
        </w:rPr>
        <w:t> </w:t>
      </w:r>
      <w:r>
        <w:rPr/>
        <w:t>Resultados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6"/>
          <w:szCs w:val="26"/>
        </w:rPr>
      </w:pPr>
    </w:p>
    <w:p>
      <w:pPr>
        <w:pStyle w:val="BodyText"/>
        <w:spacing w:line="360" w:lineRule="auto" w:before="201"/>
        <w:ind w:right="1534"/>
        <w:jc w:val="both"/>
      </w:pPr>
      <w:r>
        <w:rPr/>
        <w:t>El Modelo de Presupuesto Basado en Resultados (PbR) surge en el Distrito Federal a partir del ejercicio</w:t>
      </w:r>
      <w:r>
        <w:rPr>
          <w:spacing w:val="48"/>
        </w:rPr>
        <w:t> </w:t>
      </w:r>
      <w:r>
        <w:rPr/>
        <w:t>fiscal</w:t>
      </w:r>
      <w:r>
        <w:rPr>
          <w:w w:val="100"/>
        </w:rPr>
        <w:t> </w:t>
      </w:r>
      <w:r>
        <w:rPr/>
        <w:t>2009, cuando se agrega la Estructura por Resultados al modelo presupuestario con el objetivo de</w:t>
      </w:r>
      <w:r>
        <w:rPr>
          <w:spacing w:val="55"/>
        </w:rPr>
        <w:t> </w:t>
      </w:r>
      <w:r>
        <w:rPr/>
        <w:t>promover</w:t>
      </w:r>
      <w:r>
        <w:rPr>
          <w:w w:val="100"/>
        </w:rPr>
        <w:t> </w:t>
      </w:r>
      <w:r>
        <w:rPr/>
        <w:t>la implementación de una estrategia de gestión que incorporara el enfoque de resultados a diversos</w:t>
      </w:r>
      <w:r>
        <w:rPr>
          <w:spacing w:val="44"/>
        </w:rPr>
        <w:t> </w:t>
      </w:r>
      <w:r>
        <w:rPr/>
        <w:t>ámbitos</w:t>
      </w:r>
      <w:r>
        <w:rPr>
          <w:w w:val="100"/>
        </w:rPr>
        <w:t> </w:t>
      </w:r>
      <w:r>
        <w:rPr/>
        <w:t>de la Administración</w:t>
      </w:r>
      <w:r>
        <w:rPr>
          <w:spacing w:val="-5"/>
        </w:rPr>
        <w:t> </w:t>
      </w:r>
      <w:r>
        <w:rPr/>
        <w:t>Pública.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6"/>
        <w:jc w:val="both"/>
      </w:pPr>
      <w:r>
        <w:rPr/>
        <w:t>El PbR se sustenta en la orientación de las acciones del gobierno hacia los resultados que  la</w:t>
      </w:r>
      <w:r>
        <w:rPr>
          <w:spacing w:val="-19"/>
        </w:rPr>
        <w:t> </w:t>
      </w:r>
      <w:r>
        <w:rPr/>
        <w:t>ciudadanía</w:t>
      </w:r>
      <w:r>
        <w:rPr>
          <w:w w:val="100"/>
        </w:rPr>
        <w:t> </w:t>
      </w:r>
      <w:r>
        <w:rPr/>
        <w:t>espera obtener y no en los insumos o actividades que los servidores públicos necesitan o</w:t>
      </w:r>
      <w:r>
        <w:rPr>
          <w:spacing w:val="37"/>
        </w:rPr>
        <w:t> </w:t>
      </w:r>
      <w:r>
        <w:rPr/>
        <w:t>realizan</w:t>
      </w:r>
      <w:r>
        <w:rPr>
          <w:w w:val="100"/>
        </w:rPr>
        <w:t> </w:t>
      </w:r>
      <w:r>
        <w:rPr/>
        <w:t>cotidianamente para cumplir con sus obligaciones. Es decir, el enfoque se centra en la generación del</w:t>
      </w:r>
      <w:r>
        <w:rPr>
          <w:spacing w:val="52"/>
        </w:rPr>
        <w:t> </w:t>
      </w:r>
      <w:r>
        <w:rPr>
          <w:rFonts w:ascii="Verdana" w:hAnsi="Verdana"/>
          <w:i/>
        </w:rPr>
        <w:t>valor</w:t>
      </w:r>
      <w:r>
        <w:rPr>
          <w:rFonts w:ascii="Verdana" w:hAnsi="Verdana"/>
          <w:i/>
          <w:w w:val="100"/>
        </w:rPr>
        <w:t> </w:t>
      </w:r>
      <w:r>
        <w:rPr>
          <w:rFonts w:ascii="Verdana" w:hAnsi="Verdana"/>
          <w:i/>
        </w:rPr>
        <w:t>público </w:t>
      </w:r>
      <w:r>
        <w:rPr/>
        <w:t>y en la atención a las demandas de los</w:t>
      </w:r>
      <w:r>
        <w:rPr>
          <w:spacing w:val="-14"/>
        </w:rPr>
        <w:t> </w:t>
      </w:r>
      <w:r>
        <w:rPr/>
        <w:t>individuos.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spacing w:line="360" w:lineRule="auto" w:before="0"/>
        <w:ind w:left="1402" w:right="1535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Ante el compromiso de impulsar un gobierno de calidad centrado en atender las necesidades de 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ciudadanía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experiencia,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avances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beneficios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obtenidos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ejercicios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fiscales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2009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2010,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considerando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obligaciones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establecidas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Artículo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53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i/>
          <w:sz w:val="16"/>
        </w:rPr>
        <w:t>Reglamento</w:t>
      </w:r>
      <w:r>
        <w:rPr>
          <w:rFonts w:ascii="Verdana" w:hAnsi="Verdana"/>
          <w:i/>
          <w:spacing w:val="31"/>
          <w:sz w:val="16"/>
        </w:rPr>
        <w:t> </w:t>
      </w:r>
      <w:r>
        <w:rPr>
          <w:rFonts w:ascii="Verdana" w:hAnsi="Verdana"/>
          <w:i/>
          <w:sz w:val="16"/>
        </w:rPr>
        <w:t>de</w:t>
      </w:r>
      <w:r>
        <w:rPr>
          <w:rFonts w:ascii="Verdana" w:hAnsi="Verdana"/>
          <w:i/>
          <w:spacing w:val="31"/>
          <w:sz w:val="16"/>
        </w:rPr>
        <w:t> </w:t>
      </w:r>
      <w:r>
        <w:rPr>
          <w:rFonts w:ascii="Verdana" w:hAnsi="Verdana"/>
          <w:i/>
          <w:sz w:val="16"/>
        </w:rPr>
        <w:t>la</w:t>
      </w:r>
      <w:r>
        <w:rPr>
          <w:rFonts w:ascii="Verdana" w:hAnsi="Verdana"/>
          <w:i/>
          <w:spacing w:val="30"/>
          <w:sz w:val="16"/>
        </w:rPr>
        <w:t> </w:t>
      </w:r>
      <w:r>
        <w:rPr>
          <w:rFonts w:ascii="Verdana" w:hAnsi="Verdana"/>
          <w:i/>
          <w:sz w:val="16"/>
        </w:rPr>
        <w:t>Ley</w:t>
      </w:r>
      <w:r>
        <w:rPr>
          <w:rFonts w:ascii="Verdana" w:hAnsi="Verdana"/>
          <w:i/>
          <w:spacing w:val="31"/>
          <w:sz w:val="16"/>
        </w:rPr>
        <w:t> </w:t>
      </w:r>
      <w:r>
        <w:rPr>
          <w:rFonts w:ascii="Verdana" w:hAnsi="Verdana"/>
          <w:i/>
          <w:sz w:val="16"/>
        </w:rPr>
        <w:t>de</w:t>
      </w:r>
      <w:r>
        <w:rPr>
          <w:rFonts w:ascii="Verdana" w:hAnsi="Verdana"/>
          <w:i/>
          <w:spacing w:val="31"/>
          <w:sz w:val="16"/>
        </w:rPr>
        <w:t> </w:t>
      </w:r>
      <w:r>
        <w:rPr>
          <w:rFonts w:ascii="Verdana" w:hAnsi="Verdana"/>
          <w:i/>
          <w:sz w:val="16"/>
        </w:rPr>
        <w:t>Presupuesto</w:t>
      </w:r>
      <w:r>
        <w:rPr>
          <w:rFonts w:ascii="Verdana" w:hAnsi="Verdana"/>
          <w:i/>
          <w:spacing w:val="29"/>
          <w:sz w:val="16"/>
        </w:rPr>
        <w:t> </w:t>
      </w:r>
      <w:r>
        <w:rPr>
          <w:rFonts w:ascii="Verdana" w:hAnsi="Verdana"/>
          <w:i/>
          <w:sz w:val="16"/>
        </w:rPr>
        <w:t>y</w:t>
      </w:r>
      <w:r>
        <w:rPr>
          <w:rFonts w:ascii="Verdana" w:hAnsi="Verdana"/>
          <w:i/>
          <w:w w:val="100"/>
          <w:sz w:val="16"/>
        </w:rPr>
        <w:t> </w:t>
      </w:r>
      <w:r>
        <w:rPr>
          <w:rFonts w:ascii="Verdana" w:hAnsi="Verdana"/>
          <w:i/>
          <w:sz w:val="16"/>
        </w:rPr>
        <w:t>Gasto Eficiente del Distrito Federal, </w:t>
      </w:r>
      <w:r>
        <w:rPr>
          <w:rFonts w:ascii="Verdana" w:hAnsi="Verdana"/>
          <w:sz w:val="16"/>
        </w:rPr>
        <w:t>en el presupuesto para el ejercicio fiscal 2011 se deberá implementar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i/>
          <w:sz w:val="16"/>
        </w:rPr>
        <w:t>Presupuesto basado en Resultados</w:t>
      </w:r>
      <w:r>
        <w:rPr>
          <w:rFonts w:ascii="Verdana" w:hAnsi="Verdana"/>
          <w:i/>
          <w:spacing w:val="-9"/>
          <w:sz w:val="16"/>
        </w:rPr>
        <w:t> </w:t>
      </w:r>
      <w:r>
        <w:rPr>
          <w:rFonts w:ascii="Verdana" w:hAnsi="Verdana"/>
          <w:sz w:val="16"/>
        </w:rPr>
        <w:t>(PbR).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3"/>
        <w:numPr>
          <w:ilvl w:val="1"/>
          <w:numId w:val="3"/>
        </w:numPr>
        <w:tabs>
          <w:tab w:pos="2110" w:val="left" w:leader="none"/>
        </w:tabs>
        <w:spacing w:line="240" w:lineRule="auto" w:before="140" w:after="0"/>
        <w:ind w:left="2110" w:right="1539" w:hanging="360"/>
        <w:jc w:val="left"/>
        <w:rPr>
          <w:b w:val="0"/>
          <w:bCs w:val="0"/>
        </w:rPr>
      </w:pPr>
      <w:bookmarkStart w:name="_bookmark11" w:id="21"/>
      <w:bookmarkEnd w:id="21"/>
      <w:r>
        <w:rPr>
          <w:b w:val="0"/>
        </w:rPr>
      </w:r>
      <w:bookmarkStart w:name="_bookmark11" w:id="22"/>
      <w:bookmarkEnd w:id="22"/>
      <w:r>
        <w:rPr/>
        <w:t>Clav</w:t>
      </w:r>
      <w:r>
        <w:rPr/>
        <w:t>e Presupuestaria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6"/>
          <w:szCs w:val="26"/>
        </w:rPr>
      </w:pPr>
    </w:p>
    <w:p>
      <w:pPr>
        <w:pStyle w:val="BodyText"/>
        <w:spacing w:line="360" w:lineRule="auto" w:before="204"/>
        <w:ind w:right="1535"/>
        <w:jc w:val="both"/>
      </w:pPr>
      <w:r>
        <w:rPr/>
        <w:t>Es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conjunto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elementos</w:t>
      </w:r>
      <w:r>
        <w:rPr>
          <w:spacing w:val="16"/>
        </w:rPr>
        <w:t> </w:t>
      </w:r>
      <w:r>
        <w:rPr/>
        <w:t>codificados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permite</w:t>
      </w:r>
      <w:r>
        <w:rPr>
          <w:spacing w:val="17"/>
        </w:rPr>
        <w:t> </w:t>
      </w:r>
      <w:r>
        <w:rPr/>
        <w:t>organizar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sistematizar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información</w:t>
      </w:r>
      <w:r>
        <w:rPr>
          <w:spacing w:val="16"/>
        </w:rPr>
        <w:t> </w:t>
      </w:r>
      <w:r>
        <w:rPr/>
        <w:t>presupuestal</w:t>
      </w:r>
      <w:r>
        <w:rPr>
          <w:w w:val="100"/>
        </w:rPr>
        <w:t> </w:t>
      </w:r>
      <w:r>
        <w:rPr/>
        <w:t>contenida en el Presupuesto de Egresos e identifica la naturaleza y destino de los recursos autorizados a</w:t>
      </w:r>
      <w:r>
        <w:rPr>
          <w:spacing w:val="40"/>
        </w:rPr>
        <w:t> </w:t>
      </w:r>
      <w:r>
        <w:rPr/>
        <w:t>las</w:t>
      </w:r>
      <w:r>
        <w:rPr>
          <w:w w:val="100"/>
        </w:rPr>
        <w:t> </w:t>
      </w:r>
      <w:r>
        <w:rPr/>
        <w:t>Unidades.</w:t>
      </w:r>
      <w:r>
        <w:rPr>
          <w:spacing w:val="13"/>
        </w:rPr>
        <w:t> </w:t>
      </w:r>
      <w:r>
        <w:rPr/>
        <w:t>Asimismo,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constituye</w:t>
      </w:r>
      <w:r>
        <w:rPr>
          <w:spacing w:val="14"/>
        </w:rPr>
        <w:t> </w:t>
      </w:r>
      <w:r>
        <w:rPr/>
        <w:t>como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instrumento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través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cual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lleva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cabo</w:t>
      </w:r>
      <w:r>
        <w:rPr>
          <w:spacing w:val="15"/>
        </w:rPr>
        <w:t> </w:t>
      </w:r>
      <w:r>
        <w:rPr/>
        <w:t>el</w:t>
      </w:r>
      <w:r>
        <w:rPr>
          <w:spacing w:val="18"/>
        </w:rPr>
        <w:t> </w:t>
      </w:r>
      <w:r>
        <w:rPr/>
        <w:t>registro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 derivadas de la gestión presupuestal, que se desarrolla durante el ejercicio</w:t>
      </w:r>
      <w:r>
        <w:rPr>
          <w:spacing w:val="45"/>
        </w:rPr>
        <w:t> </w:t>
      </w:r>
      <w:r>
        <w:rPr/>
        <w:t>fiscal</w:t>
      </w:r>
      <w:r>
        <w:rPr>
          <w:w w:val="100"/>
        </w:rPr>
        <w:t> </w:t>
      </w:r>
      <w:r>
        <w:rPr/>
        <w:t>correspondiente (Artículo 59 del </w:t>
      </w:r>
      <w:r>
        <w:rPr>
          <w:rFonts w:ascii="Verdana" w:hAnsi="Verdana"/>
          <w:i/>
        </w:rPr>
        <w:t>Reglamento de la Ley de Presupuesto y Gasto Eficiente del Distrito</w:t>
      </w:r>
      <w:r>
        <w:rPr>
          <w:rFonts w:ascii="Verdana" w:hAnsi="Verdana"/>
          <w:i/>
          <w:spacing w:val="-37"/>
        </w:rPr>
        <w:t> </w:t>
      </w:r>
      <w:r>
        <w:rPr>
          <w:rFonts w:ascii="Verdana" w:hAnsi="Verdana"/>
          <w:i/>
        </w:rPr>
        <w:t>Federal</w:t>
      </w:r>
      <w:r>
        <w:rPr/>
        <w:t>).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5"/>
        <w:jc w:val="both"/>
      </w:pPr>
      <w:r>
        <w:rPr/>
        <w:t>Por</w:t>
      </w:r>
      <w:r>
        <w:rPr>
          <w:spacing w:val="34"/>
        </w:rPr>
        <w:t> </w:t>
      </w:r>
      <w:r>
        <w:rPr/>
        <w:t>lo</w:t>
      </w:r>
      <w:r>
        <w:rPr>
          <w:spacing w:val="34"/>
        </w:rPr>
        <w:t> </w:t>
      </w:r>
      <w:r>
        <w:rPr/>
        <w:t>anterior,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Clave</w:t>
      </w:r>
      <w:r>
        <w:rPr>
          <w:spacing w:val="33"/>
        </w:rPr>
        <w:t> </w:t>
      </w:r>
      <w:r>
        <w:rPr/>
        <w:t>Presupuestaria</w:t>
      </w:r>
      <w:r>
        <w:rPr>
          <w:spacing w:val="32"/>
        </w:rPr>
        <w:t> </w:t>
      </w:r>
      <w:r>
        <w:rPr/>
        <w:t>es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carácter</w:t>
      </w:r>
      <w:r>
        <w:rPr>
          <w:spacing w:val="31"/>
        </w:rPr>
        <w:t> </w:t>
      </w:r>
      <w:r>
        <w:rPr/>
        <w:t>obligatorio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las</w:t>
      </w:r>
      <w:r>
        <w:rPr>
          <w:spacing w:val="35"/>
        </w:rPr>
        <w:t> </w:t>
      </w:r>
      <w:r>
        <w:rPr/>
        <w:t>Unidades</w:t>
      </w:r>
      <w:r>
        <w:rPr>
          <w:spacing w:val="31"/>
        </w:rPr>
        <w:t> </w:t>
      </w:r>
      <w:r>
        <w:rPr/>
        <w:t>y</w:t>
      </w:r>
      <w:r>
        <w:rPr>
          <w:spacing w:val="34"/>
        </w:rPr>
        <w:t> </w:t>
      </w:r>
      <w:r>
        <w:rPr/>
        <w:t>corresponde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w w:val="100"/>
        </w:rPr>
        <w:t> </w:t>
      </w:r>
      <w:r>
        <w:rPr/>
        <w:t>Secretaría de Finanzas verificar que las mismas observen, durante la realización de los</w:t>
      </w:r>
      <w:r>
        <w:rPr>
          <w:spacing w:val="1"/>
        </w:rPr>
        <w:t> </w:t>
      </w:r>
      <w:r>
        <w:rPr/>
        <w:t>trámites</w:t>
      </w:r>
      <w:r>
        <w:rPr>
          <w:w w:val="100"/>
        </w:rPr>
        <w:t> </w:t>
      </w:r>
      <w:r>
        <w:rPr/>
        <w:t>presupuestarios, la estructura y los elementos que la conforman y que se describen en el presente</w:t>
      </w:r>
      <w:r>
        <w:rPr>
          <w:spacing w:val="-32"/>
        </w:rPr>
        <w:t> </w:t>
      </w:r>
      <w:r>
        <w:rPr/>
        <w:t>manual.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5"/>
        <w:jc w:val="both"/>
      </w:pPr>
      <w:r>
        <w:rPr/>
        <w:t>Los elementos que integran la estructura de la Clave Presupuestaria se agrupan en las</w:t>
      </w:r>
      <w:r>
        <w:rPr>
          <w:spacing w:val="3"/>
        </w:rPr>
        <w:t> </w:t>
      </w:r>
      <w:r>
        <w:rPr/>
        <w:t>siguientes</w:t>
      </w:r>
      <w:r>
        <w:rPr>
          <w:w w:val="100"/>
        </w:rPr>
        <w:t> </w:t>
      </w:r>
      <w:r>
        <w:rPr/>
        <w:t>clasificaciones</w:t>
      </w:r>
      <w:r>
        <w:rPr>
          <w:spacing w:val="-2"/>
        </w:rPr>
        <w:t> </w:t>
      </w:r>
      <w:r>
        <w:rPr/>
        <w:t>generales: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6"/>
        </w:numPr>
        <w:tabs>
          <w:tab w:pos="2396" w:val="left" w:leader="none"/>
        </w:tabs>
        <w:spacing w:line="240" w:lineRule="auto" w:before="0" w:after="0"/>
        <w:ind w:left="2395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Clasificación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Funcional;</w:t>
      </w:r>
    </w:p>
    <w:p>
      <w:pPr>
        <w:pStyle w:val="ListParagraph"/>
        <w:numPr>
          <w:ilvl w:val="0"/>
          <w:numId w:val="6"/>
        </w:numPr>
        <w:tabs>
          <w:tab w:pos="2396" w:val="left" w:leader="none"/>
        </w:tabs>
        <w:spacing w:line="240" w:lineRule="auto" w:before="96" w:after="0"/>
        <w:ind w:left="2395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Clasificación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Administrativa;</w:t>
      </w:r>
    </w:p>
    <w:p>
      <w:pPr>
        <w:pStyle w:val="ListParagraph"/>
        <w:numPr>
          <w:ilvl w:val="0"/>
          <w:numId w:val="6"/>
        </w:numPr>
        <w:tabs>
          <w:tab w:pos="2396" w:val="left" w:leader="none"/>
        </w:tabs>
        <w:spacing w:line="240" w:lineRule="auto" w:before="96" w:after="0"/>
        <w:ind w:left="2395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Estructura por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Resultados;</w:t>
      </w:r>
    </w:p>
    <w:p>
      <w:pPr>
        <w:pStyle w:val="ListParagraph"/>
        <w:numPr>
          <w:ilvl w:val="0"/>
          <w:numId w:val="6"/>
        </w:numPr>
        <w:tabs>
          <w:tab w:pos="2396" w:val="left" w:leader="none"/>
        </w:tabs>
        <w:spacing w:line="240" w:lineRule="auto" w:before="94" w:after="0"/>
        <w:ind w:left="2395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Clasificación Económica;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y</w:t>
      </w:r>
    </w:p>
    <w:p>
      <w:pPr>
        <w:pStyle w:val="ListParagraph"/>
        <w:numPr>
          <w:ilvl w:val="0"/>
          <w:numId w:val="6"/>
        </w:numPr>
        <w:tabs>
          <w:tab w:pos="2396" w:val="left" w:leader="none"/>
        </w:tabs>
        <w:spacing w:line="240" w:lineRule="auto" w:before="96" w:after="0"/>
        <w:ind w:left="2395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Proyecto de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Inversión.</w:t>
      </w:r>
    </w:p>
    <w:p>
      <w:pPr>
        <w:spacing w:after="0" w:line="240" w:lineRule="auto"/>
        <w:jc w:val="left"/>
        <w:rPr>
          <w:rFonts w:ascii="Verdana" w:hAnsi="Verdana" w:cs="Verdana" w:eastAsia="Verdana"/>
          <w:sz w:val="16"/>
          <w:szCs w:val="16"/>
        </w:rPr>
        <w:sectPr>
          <w:pgSz w:w="12250" w:h="15850"/>
          <w:pgMar w:header="314" w:footer="1452" w:top="1080" w:bottom="1640" w:left="300" w:right="160"/>
        </w:sectPr>
      </w:pPr>
    </w:p>
    <w:p>
      <w:pPr>
        <w:spacing w:line="240" w:lineRule="auto" w:before="3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360" w:lineRule="auto" w:before="72"/>
        <w:ind w:right="1534"/>
        <w:jc w:val="both"/>
      </w:pP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ejercicio</w:t>
      </w:r>
      <w:r>
        <w:rPr>
          <w:spacing w:val="15"/>
        </w:rPr>
        <w:t> </w:t>
      </w:r>
      <w:r>
        <w:rPr/>
        <w:t>2011,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clave</w:t>
      </w:r>
      <w:r>
        <w:rPr>
          <w:spacing w:val="14"/>
        </w:rPr>
        <w:t> </w:t>
      </w:r>
      <w:r>
        <w:rPr/>
        <w:t>presupuestaria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conformará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19</w:t>
      </w:r>
      <w:r>
        <w:rPr>
          <w:spacing w:val="15"/>
        </w:rPr>
        <w:t> </w:t>
      </w:r>
      <w:r>
        <w:rPr/>
        <w:t>elementos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40</w:t>
      </w:r>
      <w:r>
        <w:rPr>
          <w:spacing w:val="15"/>
        </w:rPr>
        <w:t> </w:t>
      </w:r>
      <w:r>
        <w:rPr/>
        <w:t>dígitos,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cuales</w:t>
      </w:r>
      <w:r>
        <w:rPr>
          <w:spacing w:val="14"/>
        </w:rPr>
        <w:t> </w:t>
      </w:r>
      <w:r>
        <w:rPr/>
        <w:t>son</w:t>
      </w:r>
      <w:r>
        <w:rPr>
          <w:w w:val="100"/>
        </w:rPr>
        <w:t> </w:t>
      </w:r>
      <w:r>
        <w:rPr/>
        <w:t>agrupados</w:t>
      </w:r>
      <w:r>
        <w:rPr>
          <w:spacing w:val="48"/>
        </w:rPr>
        <w:t> </w:t>
      </w:r>
      <w:r>
        <w:rPr/>
        <w:t>para</w:t>
      </w:r>
      <w:r>
        <w:rPr>
          <w:spacing w:val="49"/>
        </w:rPr>
        <w:t> </w:t>
      </w:r>
      <w:r>
        <w:rPr/>
        <w:t>identificar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Centro</w:t>
      </w:r>
      <w:r>
        <w:rPr>
          <w:spacing w:val="53"/>
        </w:rPr>
        <w:t> </w:t>
      </w:r>
      <w:r>
        <w:rPr/>
        <w:t>Gestor,</w:t>
      </w:r>
      <w:r>
        <w:rPr>
          <w:spacing w:val="46"/>
        </w:rPr>
        <w:t> </w:t>
      </w:r>
      <w:r>
        <w:rPr/>
        <w:t>Área</w:t>
      </w:r>
      <w:r>
        <w:rPr>
          <w:spacing w:val="47"/>
        </w:rPr>
        <w:t> </w:t>
      </w:r>
      <w:r>
        <w:rPr/>
        <w:t>Funcional,</w:t>
      </w:r>
      <w:r>
        <w:rPr>
          <w:spacing w:val="49"/>
        </w:rPr>
        <w:t> </w:t>
      </w:r>
      <w:r>
        <w:rPr/>
        <w:t>Fondo,</w:t>
      </w:r>
      <w:r>
        <w:rPr>
          <w:spacing w:val="51"/>
        </w:rPr>
        <w:t> </w:t>
      </w:r>
      <w:r>
        <w:rPr/>
        <w:t>Posición</w:t>
      </w:r>
      <w:r>
        <w:rPr>
          <w:spacing w:val="49"/>
        </w:rPr>
        <w:t> </w:t>
      </w:r>
      <w:r>
        <w:rPr/>
        <w:t>Presupuestal</w:t>
      </w:r>
      <w:r>
        <w:rPr>
          <w:spacing w:val="49"/>
        </w:rPr>
        <w:t> </w:t>
      </w:r>
      <w:r>
        <w:rPr/>
        <w:t>y</w:t>
      </w:r>
      <w:r>
        <w:rPr>
          <w:spacing w:val="52"/>
        </w:rPr>
        <w:t> </w:t>
      </w:r>
      <w:r>
        <w:rPr/>
        <w:t>Programa</w:t>
      </w:r>
      <w:r>
        <w:rPr>
          <w:w w:val="100"/>
        </w:rPr>
        <w:t> </w:t>
      </w:r>
      <w:r>
        <w:rPr/>
        <w:t>Presupuestario, además del año y los elementos que conforman la Clasificación Funcional, como se</w:t>
      </w:r>
      <w:r>
        <w:rPr>
          <w:spacing w:val="7"/>
        </w:rPr>
        <w:t> </w:t>
      </w:r>
      <w:r>
        <w:rPr/>
        <w:t>observa</w:t>
      </w:r>
      <w:r>
        <w:rPr>
          <w:w w:val="100"/>
        </w:rPr>
        <w:t> </w:t>
      </w:r>
      <w:r>
        <w:rPr/>
        <w:t>en el siguiente</w:t>
      </w:r>
      <w:r>
        <w:rPr>
          <w:spacing w:val="-3"/>
        </w:rPr>
        <w:t> </w:t>
      </w:r>
      <w:r>
        <w:rPr/>
        <w:t>esquema: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6"/>
        <w:spacing w:line="240" w:lineRule="auto"/>
        <w:ind w:left="0" w:right="137"/>
        <w:jc w:val="center"/>
        <w:rPr>
          <w:b w:val="0"/>
          <w:bCs w:val="0"/>
        </w:rPr>
      </w:pPr>
      <w:r>
        <w:rPr/>
        <w:t>Estructura de la Clave</w:t>
      </w:r>
      <w:r>
        <w:rPr>
          <w:spacing w:val="-13"/>
        </w:rPr>
        <w:t> </w:t>
      </w:r>
      <w:r>
        <w:rPr/>
        <w:t>Presupuestaria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after="0" w:line="240" w:lineRule="auto"/>
        <w:rPr>
          <w:rFonts w:ascii="Verdana" w:hAnsi="Verdana" w:cs="Verdana" w:eastAsia="Verdana"/>
          <w:sz w:val="22"/>
          <w:szCs w:val="22"/>
        </w:rPr>
        <w:sectPr>
          <w:headerReference w:type="default" r:id="rId17"/>
          <w:footerReference w:type="default" r:id="rId18"/>
          <w:pgSz w:w="12250" w:h="15850"/>
          <w:pgMar w:header="314" w:footer="0" w:top="1080" w:bottom="0" w:left="300" w:right="160"/>
        </w:sectPr>
      </w:pPr>
    </w:p>
    <w:p>
      <w:pPr>
        <w:pStyle w:val="Heading6"/>
        <w:tabs>
          <w:tab w:pos="4971" w:val="left" w:leader="none"/>
        </w:tabs>
        <w:spacing w:line="240" w:lineRule="auto" w:before="70"/>
        <w:ind w:left="3349"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42.209999pt;margin-top:14.822439pt;width:536.950pt;height:161.6pt;mso-position-horizontal-relative:page;mso-position-vertical-relative:paragraph;z-index:2272" coordorigin="844,296" coordsize="10739,3232">
            <v:group style="position:absolute;left:1347;top:525;width:1875;height:605" coordorigin="1347,525" coordsize="1875,605">
              <v:shape style="position:absolute;left:1347;top:525;width:1875;height:605" coordorigin="1347,525" coordsize="1875,605" path="m1347,1129l3222,1129,3222,525,1347,525,1347,1129xe" filled="true" fillcolor="#b8cce3" stroked="false">
                <v:path arrowok="t"/>
                <v:fill type="solid"/>
              </v:shape>
            </v:group>
            <v:group style="position:absolute;left:3209;top:525;width:1874;height:605" coordorigin="3209,525" coordsize="1874,605">
              <v:shape style="position:absolute;left:3209;top:525;width:1874;height:605" coordorigin="3209,525" coordsize="1874,605" path="m3209,1129l5083,1129,5083,525,3209,525,3209,1129xe" filled="true" fillcolor="#e6b8b7" stroked="false">
                <v:path arrowok="t"/>
                <v:fill type="solid"/>
              </v:shape>
            </v:group>
            <v:group style="position:absolute;left:5070;top:525;width:1409;height:605" coordorigin="5070,525" coordsize="1409,605">
              <v:shape style="position:absolute;left:5070;top:525;width:1409;height:605" coordorigin="5070,525" coordsize="1409,605" path="m5070,1129l6479,1129,6479,525,5070,525,5070,1129xe" filled="true" fillcolor="#d7e3bb" stroked="false">
                <v:path arrowok="t"/>
                <v:fill type="solid"/>
              </v:shape>
            </v:group>
            <v:group style="position:absolute;left:6467;top:525;width:3271;height:605" coordorigin="6467,525" coordsize="3271,605">
              <v:shape style="position:absolute;left:6467;top:525;width:3271;height:605" coordorigin="6467,525" coordsize="3271,605" path="m6467,1129l9737,1129,9737,525,6467,525,6467,1129xe" filled="true" fillcolor="#ccc0da" stroked="false">
                <v:path arrowok="t"/>
                <v:fill type="solid"/>
              </v:shape>
            </v:group>
            <v:group style="position:absolute;left:9724;top:525;width:1849;height:605" coordorigin="9724,525" coordsize="1849,605">
              <v:shape style="position:absolute;left:9724;top:525;width:1849;height:605" coordorigin="9724,525" coordsize="1849,605" path="m9724,1129l11573,1129,11573,525,9724,525,9724,1129xe" filled="true" fillcolor="#b7dee8" stroked="false">
                <v:path arrowok="t"/>
                <v:fill type="solid"/>
              </v:shape>
            </v:group>
            <v:group style="position:absolute;left:863;top:531;width:10704;height:2" coordorigin="863,531" coordsize="10704,2">
              <v:shape style="position:absolute;left:863;top:531;width:10704;height:2" coordorigin="863,531" coordsize="10704,0" path="m863,531l11567,531e" filled="false" stroked="true" strokeweight=".627761pt" strokecolor="#000000">
                <v:path arrowok="t"/>
              </v:shape>
            </v:group>
            <v:group style="position:absolute;left:857;top:531;width:10717;height:2" coordorigin="857,531" coordsize="10717,2">
              <v:shape style="position:absolute;left:857;top:531;width:10717;height:2" coordorigin="857,531" coordsize="10717,0" path="m857,531l11573,531e" filled="false" stroked="true" strokeweight=".627761pt" strokecolor="#000000">
                <v:path arrowok="t"/>
              </v:shape>
            </v:group>
            <v:group style="position:absolute;left:1366;top:1123;width:10201;height:2" coordorigin="1366,1123" coordsize="10201,2">
              <v:shape style="position:absolute;left:1366;top:1123;width:10201;height:2" coordorigin="1366,1123" coordsize="10201,0" path="m1366,1123l11567,1123e" filled="false" stroked="true" strokeweight=".627761pt" strokecolor="#000000">
                <v:path arrowok="t"/>
              </v:shape>
            </v:group>
            <v:group style="position:absolute;left:1360;top:1123;width:10214;height:2" coordorigin="1360,1123" coordsize="10214,2">
              <v:shape style="position:absolute;left:1360;top:1123;width:10214;height:2" coordorigin="1360,1123" coordsize="10214,0" path="m1360,1123l11573,1123e" filled="false" stroked="true" strokeweight=".627761pt" strokecolor="#000000">
                <v:path arrowok="t"/>
              </v:shape>
            </v:group>
            <v:group style="position:absolute;left:863;top:3301;width:10704;height:2" coordorigin="863,3301" coordsize="10704,2">
              <v:shape style="position:absolute;left:863;top:3301;width:10704;height:2" coordorigin="863,3301" coordsize="10704,0" path="m863,3301l11567,3301e" filled="false" stroked="true" strokeweight=".627761pt" strokecolor="#000000">
                <v:path arrowok="t"/>
              </v:shape>
            </v:group>
            <v:group style="position:absolute;left:857;top:3301;width:10717;height:2" coordorigin="857,3301" coordsize="10717,2">
              <v:shape style="position:absolute;left:857;top:3301;width:10717;height:2" coordorigin="857,3301" coordsize="10717,0" path="m857,3301l11573,3301e" filled="false" stroked="true" strokeweight=".627761pt" strokecolor="#000000">
                <v:path arrowok="t"/>
              </v:shape>
            </v:group>
            <v:group style="position:absolute;left:850;top:531;width:2;height:2985" coordorigin="850,531" coordsize="2,2985">
              <v:shape style="position:absolute;left:850;top:531;width:2;height:2985" coordorigin="850,531" coordsize="0,2985" path="m850,531l850,3515e" filled="false" stroked="true" strokeweight=".62815pt" strokecolor="#000000">
                <v:path arrowok="t"/>
              </v:shape>
            </v:group>
            <v:group style="position:absolute;left:850;top:525;width:2;height:2997" coordorigin="850,525" coordsize="2,2997">
              <v:shape style="position:absolute;left:850;top:525;width:2;height:2997" coordorigin="850,525" coordsize="0,2997" path="m850,525l850,3522e" filled="false" stroked="true" strokeweight=".62815pt" strokecolor="#000000">
                <v:path arrowok="t"/>
              </v:shape>
            </v:group>
            <v:group style="position:absolute;left:1366;top:2999;width:10201;height:2" coordorigin="1366,2999" coordsize="10201,2">
              <v:shape style="position:absolute;left:1366;top:2999;width:10201;height:2" coordorigin="1366,2999" coordsize="10201,0" path="m1366,2999l11567,2999e" filled="false" stroked="true" strokeweight=".627761pt" strokecolor="#000000">
                <v:path arrowok="t"/>
              </v:shape>
            </v:group>
            <v:group style="position:absolute;left:1360;top:2999;width:10214;height:2" coordorigin="1360,2999" coordsize="10214,2">
              <v:shape style="position:absolute;left:1360;top:2999;width:10214;height:2" coordorigin="1360,2999" coordsize="10214,0" path="m1360,2999l11573,2999e" filled="false" stroked="true" strokeweight=".648678pt" strokecolor="#000000">
                <v:path arrowok="t"/>
              </v:shape>
            </v:group>
            <v:group style="position:absolute;left:1353;top:543;width:2;height:2972" coordorigin="1353,543" coordsize="2,2972">
              <v:shape style="position:absolute;left:1353;top:543;width:2;height:2972" coordorigin="1353,543" coordsize="0,2972" path="m1353,543l1353,3515e" filled="false" stroked="true" strokeweight=".62815pt" strokecolor="#000000">
                <v:path arrowok="t"/>
              </v:shape>
            </v:group>
            <v:group style="position:absolute;left:1353;top:537;width:2;height:2985" coordorigin="1353,537" coordsize="2,2985">
              <v:shape style="position:absolute;left:1353;top:537;width:2;height:2985" coordorigin="1353,537" coordsize="0,2985" path="m1353,537l1353,3522e" filled="false" stroked="true" strokeweight=".62815pt" strokecolor="#000000">
                <v:path arrowok="t"/>
              </v:shape>
            </v:group>
            <v:group style="position:absolute;left:3215;top:543;width:2;height:2972" coordorigin="3215,543" coordsize="2,2972">
              <v:shape style="position:absolute;left:3215;top:543;width:2;height:2972" coordorigin="3215,543" coordsize="0,2972" path="m3215,543l3215,3515e" filled="false" stroked="true" strokeweight=".62815pt" strokecolor="#000000">
                <v:path arrowok="t"/>
              </v:shape>
            </v:group>
            <v:group style="position:absolute;left:3215;top:537;width:2;height:2985" coordorigin="3215,537" coordsize="2,2985">
              <v:shape style="position:absolute;left:3215;top:537;width:2;height:2985" coordorigin="3215,537" coordsize="0,2985" path="m3215,537l3215,3522e" filled="false" stroked="true" strokeweight=".62815pt" strokecolor="#000000">
                <v:path arrowok="t"/>
              </v:shape>
            </v:group>
            <v:group style="position:absolute;left:5077;top:543;width:2;height:2972" coordorigin="5077,543" coordsize="2,2972">
              <v:shape style="position:absolute;left:5077;top:543;width:2;height:2972" coordorigin="5077,543" coordsize="0,2972" path="m5077,543l5077,3515e" filled="false" stroked="true" strokeweight=".62815pt" strokecolor="#000000">
                <v:path arrowok="t"/>
              </v:shape>
            </v:group>
            <v:group style="position:absolute;left:5077;top:537;width:2;height:2985" coordorigin="5077,537" coordsize="2,2985">
              <v:shape style="position:absolute;left:5077;top:537;width:2;height:2985" coordorigin="5077,537" coordsize="0,2985" path="m5077,537l5077,3522e" filled="false" stroked="true" strokeweight=".62815pt" strokecolor="#000000">
                <v:path arrowok="t"/>
              </v:shape>
            </v:group>
            <v:group style="position:absolute;left:6473;top:543;width:2;height:2972" coordorigin="6473,543" coordsize="2,2972">
              <v:shape style="position:absolute;left:6473;top:543;width:2;height:2972" coordorigin="6473,543" coordsize="0,2972" path="m6473,543l6473,3515e" filled="false" stroked="true" strokeweight=".62815pt" strokecolor="#000000">
                <v:path arrowok="t"/>
              </v:shape>
            </v:group>
            <v:group style="position:absolute;left:6473;top:537;width:2;height:2985" coordorigin="6473,537" coordsize="2,2985">
              <v:shape style="position:absolute;left:6473;top:537;width:2;height:2985" coordorigin="6473,537" coordsize="0,2985" path="m6473,537l6473,3522e" filled="false" stroked="true" strokeweight=".62815pt" strokecolor="#000000">
                <v:path arrowok="t"/>
              </v:shape>
            </v:group>
            <v:group style="position:absolute;left:7403;top:1135;width:2;height:2381" coordorigin="7403,1135" coordsize="2,2381">
              <v:shape style="position:absolute;left:7403;top:1135;width:2;height:2381" coordorigin="7403,1135" coordsize="0,2381" path="m7403,1135l7403,3515e" filled="false" stroked="true" strokeweight=".62815pt" strokecolor="#000000">
                <v:path arrowok="t"/>
              </v:shape>
            </v:group>
            <v:group style="position:absolute;left:7403;top:1129;width:2;height:2393" coordorigin="7403,1129" coordsize="2,2393">
              <v:shape style="position:absolute;left:7403;top:1129;width:2;height:2393" coordorigin="7403,1129" coordsize="0,2393" path="m7403,1129l7403,3522e" filled="false" stroked="true" strokeweight=".62815pt" strokecolor="#000000">
                <v:path arrowok="t"/>
              </v:shape>
            </v:group>
            <v:group style="position:absolute;left:9730;top:543;width:2;height:2972" coordorigin="9730,543" coordsize="2,2972">
              <v:shape style="position:absolute;left:9730;top:543;width:2;height:2972" coordorigin="9730,543" coordsize="0,2972" path="m9730,543l9730,3515e" filled="false" stroked="true" strokeweight=".62815pt" strokecolor="#000000">
                <v:path arrowok="t"/>
              </v:shape>
            </v:group>
            <v:group style="position:absolute;left:9731;top:537;width:2;height:2985" coordorigin="9731,537" coordsize="2,2985">
              <v:shape style="position:absolute;left:9731;top:537;width:2;height:2985" coordorigin="9731,537" coordsize="0,2985" path="m9731,537l9731,3522e" filled="false" stroked="true" strokeweight=".62815pt" strokecolor="#000000">
                <v:path arrowok="t"/>
              </v:shape>
            </v:group>
            <v:group style="position:absolute;left:863;top:3515;width:10704;height:2" coordorigin="863,3515" coordsize="10704,2">
              <v:shape style="position:absolute;left:863;top:3515;width:10704;height:2" coordorigin="863,3515" coordsize="10704,0" path="m863,3515l11567,3515e" filled="false" stroked="true" strokeweight=".627761pt" strokecolor="#000000">
                <v:path arrowok="t"/>
              </v:shape>
            </v:group>
            <v:group style="position:absolute;left:857;top:3515;width:10717;height:2" coordorigin="857,3515" coordsize="10717,2">
              <v:shape style="position:absolute;left:857;top:3515;width:10717;height:2" coordorigin="857,3515" coordsize="10717,0" path="m857,3515l11573,3515e" filled="false" stroked="true" strokeweight=".627761pt" strokecolor="#000000">
                <v:path arrowok="t"/>
              </v:shape>
            </v:group>
            <v:group style="position:absolute;left:11567;top:543;width:2;height:2972" coordorigin="11567,543" coordsize="2,2972">
              <v:shape style="position:absolute;left:11567;top:543;width:2;height:2972" coordorigin="11567,543" coordsize="0,2972" path="m11567,543l11567,3515e" filled="false" stroked="true" strokeweight=".62815pt" strokecolor="#000000">
                <v:path arrowok="t"/>
              </v:shape>
            </v:group>
            <v:group style="position:absolute;left:11567;top:537;width:2;height:2985" coordorigin="11567,537" coordsize="2,2985">
              <v:shape style="position:absolute;left:11567;top:537;width:2;height:2985" coordorigin="11567,537" coordsize="0,2985" path="m11567,537l11567,3522e" filled="false" stroked="true" strokeweight=".62815pt" strokecolor="#000000">
                <v:path arrowok="t"/>
              </v:shape>
            </v:group>
            <v:group style="position:absolute;left:3502;top:313;width:1568;height:203" coordorigin="3502,313" coordsize="1568,203">
              <v:shape style="position:absolute;left:3502;top:313;width:1568;height:203" coordorigin="3502,313" coordsize="1568,203" path="m5070,515l5050,459,4996,421,4220,410,4195,408,4131,382,4094,333,4090,313,4087,331,4034,391,3963,410,3633,410,3607,412,3544,438,3507,487,3502,507e" filled="false" stroked="true" strokeweight="1.0607pt" strokecolor="#000000">
                <v:path arrowok="t"/>
              </v:shape>
            </v:group>
            <v:group style="position:absolute;left:5070;top:307;width:1395;height:223" coordorigin="5070,307" coordsize="1395,223">
              <v:shape style="position:absolute;left:5070;top:307;width:1395;height:223" coordorigin="5070,307" coordsize="1395,223" path="m6465,530l6446,468,6395,427,5884,418,5861,415,5802,385,5770,329,5768,307,5765,329,5734,385,5675,415,5186,418,5163,420,5105,450,5073,506,5070,528e" filled="false" stroked="true" strokeweight="1.0607pt" strokecolor="#000000">
                <v:path arrowok="t"/>
              </v:shape>
            </v:group>
            <v:group style="position:absolute;left:6466;top:309;width:876;height:206" coordorigin="6466,309" coordsize="876,206">
              <v:shape style="position:absolute;left:6466;top:309;width:876;height:206" coordorigin="6466,309" coordsize="876,206" path="m7342,515l7325,442,6977,403,6959,399,6910,335,6905,309,6902,331,6867,388,6538,403,6521,406,6505,415,6491,429,6479,448,6471,471,6466,496e" filled="false" stroked="true" strokeweight="1.0607pt" strokecolor="#000000">
                <v:path arrowok="t"/>
              </v:shape>
            </v:group>
            <v:group style="position:absolute;left:7342;top:309;width:2398;height:206" coordorigin="7342,309" coordsize="2398,206">
              <v:shape style="position:absolute;left:7342;top:309;width:2398;height:206" coordorigin="7342,309" coordsize="2398,206" path="m9740,515l9709,459,9653,428,9577,412,8741,410,8712,409,8634,394,8576,364,8541,309,8539,324,8494,374,8429,399,8347,410,7542,410,7513,411,7435,426,7377,456,7345,496,7342,511e" filled="false" stroked="true" strokeweight="1.0607pt" strokecolor="#000000">
                <v:path arrowok="t"/>
              </v:shape>
            </v:group>
            <v:group style="position:absolute;left:9741;top:314;width:1832;height:216" coordorigin="9741,314" coordsize="1832,216">
              <v:shape style="position:absolute;left:9741;top:314;width:1832;height:216" coordorigin="9741,314" coordsize="1832,216" path="m11572,530l11539,461,11481,427,10809,418,10783,416,10714,394,10669,351,10657,314,10654,331,10604,390,10536,415,9893,418,9867,419,9798,442,9753,484,9745,502,9741,521e" filled="false" stroked="true" strokeweight="1.0607pt" strokecolor="#000000">
                <v:path arrowok="t"/>
              </v:shape>
              <v:shape style="position:absolute;left:1353;top:531;width:1862;height:592" type="#_x0000_t202" filled="false" stroked="false">
                <v:textbox inset="0,0,0,0">
                  <w:txbxContent>
                    <w:p>
                      <w:pPr>
                        <w:spacing w:line="240" w:lineRule="auto" w:before="12"/>
                        <w:rPr>
                          <w:rFonts w:ascii="Verdana" w:hAnsi="Verdana" w:cs="Verdana" w:eastAsia="Verdana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82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2"/>
                          <w:sz w:val="1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ón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Fun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on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215;top:531;width:1862;height:592" type="#_x0000_t202" filled="false" stroked="false">
                <v:textbox inset="0,0,0,0">
                  <w:txbxContent>
                    <w:p>
                      <w:pPr>
                        <w:spacing w:line="264" w:lineRule="auto" w:before="93"/>
                        <w:ind w:left="421" w:right="428" w:firstLine="10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2"/>
                          <w:sz w:val="1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ón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w w:val="102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v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077;top:531;width:1397;height:592" type="#_x0000_t202" filled="false" stroked="false">
                <v:textbox inset="0,0,0,0">
                  <w:txbxContent>
                    <w:p>
                      <w:pPr>
                        <w:spacing w:line="264" w:lineRule="auto" w:before="93"/>
                        <w:ind w:left="333" w:right="211" w:hanging="127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5"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5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4"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6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5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4"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5"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5"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5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dos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473;top:531;width:3258;height:592" type="#_x0000_t202" filled="false" stroked="false">
                <v:textbox inset="0,0,0,0">
                  <w:txbxContent>
                    <w:p>
                      <w:pPr>
                        <w:spacing w:line="240" w:lineRule="auto" w:before="12"/>
                        <w:rPr>
                          <w:rFonts w:ascii="Verdana" w:hAnsi="Verdana" w:cs="Verdana" w:eastAsia="Verdana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848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2"/>
                          <w:sz w:val="1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ón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onó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w w:val="102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730;top:531;width:1837;height:59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Verdana" w:hAnsi="Verdana" w:cs="Verdana" w:eastAsia="Verdana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69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v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w w:val="102"/>
                          <w:sz w:val="16"/>
                        </w:rPr>
                        <w:t>ón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498;top:3046;width:172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4"/>
                          <w:w w:val="102"/>
                          <w:sz w:val="16"/>
                        </w:rPr>
                        <w:t>GF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951;top:3046;width:206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5"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  <w:w w:val="102"/>
                          <w:sz w:val="16"/>
                        </w:rPr>
                        <w:t>J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479;top:3046;width:76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907;top:3046;width:149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SF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398;top:3046;width:100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875;top:3046;width:78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291;top:3046;width:166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SB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743;top:3046;width:187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7"/>
                          <w:w w:val="102"/>
                          <w:sz w:val="16"/>
                        </w:rPr>
                        <w:t>UR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259;top:3046;width:9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686;top:3046;width:166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SR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165;top:3046;width:146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02"/>
                          <w:sz w:val="16"/>
                        </w:rPr>
                        <w:t>AI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617;top:3046;width:162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6"/>
                          <w:w w:val="102"/>
                          <w:sz w:val="16"/>
                        </w:rPr>
                        <w:t>TR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095;top:3046;width:151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FF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447;top:3046;width:1206;height:164" type="#_x0000_t202" filled="false" stroked="false">
                <v:textbox inset="0,0,0,0">
                  <w:txbxContent>
                    <w:p>
                      <w:pPr>
                        <w:tabs>
                          <w:tab w:pos="1031" w:val="left" w:leader="none"/>
                        </w:tabs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-6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    </w:t>
                      </w:r>
                      <w:r>
                        <w:rPr>
                          <w:rFonts w:ascii="Calibri"/>
                          <w:b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2"/>
                          <w:w w:val="102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6"/>
                          <w:w w:val="102"/>
                          <w:sz w:val="16"/>
                        </w:rPr>
                        <w:t>TG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957;top:3046;width:142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DI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397;top:3046;width:20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DG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730;top:2999;width:1837;height:303" type="#_x0000_t202" filled="false" stroked="false">
                <v:textbox inset="0,0,0,0">
                  <w:txbxContent>
                    <w:p>
                      <w:pPr>
                        <w:spacing w:before="17"/>
                        <w:ind w:left="0" w:right="13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PY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50;top:3301;width:503;height:214" type="#_x0000_t202" filled="false" stroked="false">
                <v:textbox inset="0,0,0,0">
                  <w:txbxContent>
                    <w:p>
                      <w:pPr>
                        <w:spacing w:before="27"/>
                        <w:ind w:left="31" w:right="0" w:firstLine="0"/>
                        <w:jc w:val="left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/>
                          <w:b/>
                          <w:spacing w:val="5"/>
                          <w:w w:val="100"/>
                          <w:sz w:val="15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15"/>
                        </w:rPr>
                        <w:t>í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w w:val="100"/>
                          <w:sz w:val="15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15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0"/>
                          <w:sz w:val="15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w w:val="100"/>
                          <w:sz w:val="15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15"/>
                        </w:rPr>
                        <w:t>s</w:t>
                      </w:r>
                      <w:r>
                        <w:rPr>
                          <w:rFonts w:ascii="Calibri" w:hAnsi="Calibri"/>
                          <w:w w:val="100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36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1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001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1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467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932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398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1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863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28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794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259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724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190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655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1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120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586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4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051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1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516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1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982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1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447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604;top:3349;width:83;height:16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9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50.794521pt;margin-top:52.090183pt;width:10.2pt;height:85.35pt;mso-position-horizontal-relative:page;mso-position-vertical-relative:paragraph;z-index:2296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1"/>
                      <w:w w:val="102"/>
                      <w:sz w:val="16"/>
                    </w:rPr>
                    <w:t>C</w:t>
                  </w:r>
                  <w:r>
                    <w:rPr>
                      <w:rFonts w:ascii="Calibri"/>
                      <w:b/>
                      <w:spacing w:val="5"/>
                      <w:w w:val="102"/>
                      <w:sz w:val="16"/>
                    </w:rPr>
                    <w:t>L</w:t>
                  </w:r>
                  <w:r>
                    <w:rPr>
                      <w:rFonts w:ascii="Calibri"/>
                      <w:b/>
                      <w:spacing w:val="1"/>
                      <w:w w:val="102"/>
                      <w:sz w:val="16"/>
                    </w:rPr>
                    <w:t>A</w:t>
                  </w:r>
                  <w:r>
                    <w:rPr>
                      <w:rFonts w:ascii="Calibri"/>
                      <w:b/>
                      <w:spacing w:val="3"/>
                      <w:w w:val="102"/>
                      <w:sz w:val="16"/>
                    </w:rPr>
                    <w:t>V</w:t>
                  </w:r>
                  <w:r>
                    <w:rPr>
                      <w:rFonts w:ascii="Calibri"/>
                      <w:b/>
                      <w:w w:val="102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02"/>
                      <w:sz w:val="16"/>
                    </w:rPr>
                    <w:t>P</w:t>
                  </w:r>
                  <w:r>
                    <w:rPr>
                      <w:rFonts w:ascii="Calibri"/>
                      <w:b/>
                      <w:spacing w:val="-5"/>
                      <w:w w:val="102"/>
                      <w:sz w:val="16"/>
                    </w:rPr>
                    <w:t>R</w:t>
                  </w:r>
                  <w:r>
                    <w:rPr>
                      <w:rFonts w:ascii="Calibri"/>
                      <w:b/>
                      <w:spacing w:val="-5"/>
                      <w:w w:val="102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spacing w:val="-3"/>
                      <w:w w:val="102"/>
                      <w:sz w:val="16"/>
                    </w:rPr>
                    <w:t>S</w:t>
                  </w:r>
                  <w:r>
                    <w:rPr>
                      <w:rFonts w:ascii="Calibri"/>
                      <w:b/>
                      <w:spacing w:val="6"/>
                      <w:w w:val="102"/>
                      <w:sz w:val="16"/>
                    </w:rPr>
                    <w:t>U</w:t>
                  </w:r>
                  <w:r>
                    <w:rPr>
                      <w:rFonts w:ascii="Calibri"/>
                      <w:b/>
                      <w:w w:val="102"/>
                      <w:sz w:val="16"/>
                    </w:rPr>
                    <w:t>P</w:t>
                  </w:r>
                  <w:r>
                    <w:rPr>
                      <w:rFonts w:ascii="Calibri"/>
                      <w:b/>
                      <w:spacing w:val="6"/>
                      <w:w w:val="102"/>
                      <w:sz w:val="16"/>
                    </w:rPr>
                    <w:t>U</w:t>
                  </w:r>
                  <w:r>
                    <w:rPr>
                      <w:rFonts w:ascii="Calibri"/>
                      <w:b/>
                      <w:spacing w:val="-5"/>
                      <w:w w:val="102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spacing w:val="-3"/>
                      <w:w w:val="102"/>
                      <w:sz w:val="16"/>
                    </w:rPr>
                    <w:t>S</w:t>
                  </w:r>
                  <w:r>
                    <w:rPr>
                      <w:rFonts w:ascii="Calibri"/>
                      <w:b/>
                      <w:spacing w:val="-6"/>
                      <w:w w:val="102"/>
                      <w:sz w:val="16"/>
                    </w:rPr>
                    <w:t>T</w:t>
                  </w:r>
                  <w:r>
                    <w:rPr>
                      <w:rFonts w:ascii="Calibri"/>
                      <w:b/>
                      <w:spacing w:val="1"/>
                      <w:w w:val="102"/>
                      <w:sz w:val="16"/>
                    </w:rPr>
                    <w:t>A</w:t>
                  </w:r>
                  <w:r>
                    <w:rPr>
                      <w:rFonts w:ascii="Calibri"/>
                      <w:b/>
                      <w:spacing w:val="-5"/>
                      <w:w w:val="102"/>
                      <w:sz w:val="16"/>
                    </w:rPr>
                    <w:t>R</w:t>
                  </w:r>
                  <w:r>
                    <w:rPr>
                      <w:rFonts w:ascii="Calibri"/>
                      <w:b/>
                      <w:spacing w:val="-6"/>
                      <w:w w:val="102"/>
                      <w:sz w:val="16"/>
                    </w:rPr>
                    <w:t>I</w:t>
                  </w:r>
                  <w:r>
                    <w:rPr>
                      <w:rFonts w:ascii="Calibri"/>
                      <w:b/>
                      <w:w w:val="102"/>
                      <w:sz w:val="16"/>
                    </w:rPr>
                    <w:t>A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685158pt;margin-top:58.872299pt;width:10.2pt;height:57.8pt;mso-position-horizontal-relative:page;mso-position-vertical-relative:paragraph;z-index:2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3"/>
                      <w:w w:val="102"/>
                    </w:rPr>
                    <w:t>G</w:t>
                  </w:r>
                  <w:r>
                    <w:rPr>
                      <w:rFonts w:ascii="Calibri"/>
                      <w:spacing w:val="5"/>
                      <w:w w:val="102"/>
                    </w:rPr>
                    <w:t>r</w:t>
                  </w:r>
                  <w:r>
                    <w:rPr>
                      <w:rFonts w:ascii="Calibri"/>
                      <w:spacing w:val="1"/>
                      <w:w w:val="102"/>
                    </w:rPr>
                    <w:t>up</w:t>
                  </w:r>
                  <w:r>
                    <w:rPr>
                      <w:rFonts w:ascii="Calibri"/>
                      <w:w w:val="102"/>
                    </w:rPr>
                    <w:t>o</w:t>
                  </w:r>
                  <w:r>
                    <w:rPr>
                      <w:rFonts w:ascii="Calibri"/>
                      <w:spacing w:val="2"/>
                    </w:rPr>
                    <w:t> </w:t>
                  </w:r>
                  <w:r>
                    <w:rPr>
                      <w:rFonts w:ascii="Calibri"/>
                      <w:spacing w:val="-1"/>
                      <w:w w:val="102"/>
                    </w:rPr>
                    <w:t>F</w:t>
                  </w:r>
                  <w:r>
                    <w:rPr>
                      <w:rFonts w:asci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1"/>
                      <w:w w:val="102"/>
                    </w:rPr>
                    <w:t>o</w:t>
                  </w:r>
                  <w:r>
                    <w:rPr>
                      <w:rFonts w:asci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/>
                      <w:w w:val="102"/>
                    </w:rPr>
                    <w:t>l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947639pt;margin-top:57.066715pt;width:10.2pt;height:11.75pt;mso-position-horizontal-relative:page;mso-position-vertical-relative:paragraph;z-index:23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5"/>
                      <w:w w:val="102"/>
                    </w:rPr>
                    <w:t>E</w:t>
                  </w:r>
                  <w:r>
                    <w:rPr>
                      <w:rFonts w:ascii="Calibri"/>
                      <w:spacing w:val="-2"/>
                      <w:w w:val="102"/>
                    </w:rPr>
                    <w:t>j</w:t>
                  </w:r>
                  <w:r>
                    <w:rPr>
                      <w:rFonts w:ascii="Calibri"/>
                      <w:w w:val="102"/>
                    </w:rPr>
                    <w:t>e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226875pt;margin-top:57.546337pt;width:10.2pt;height:28.9pt;mso-position-horizontal-relative:page;mso-position-vertical-relative:paragraph;z-index:2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/>
                      <w:spacing w:val="-1"/>
                      <w:w w:val="102"/>
                    </w:rPr>
                    <w:t>F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 w:hAns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 w:hAnsi="Calibri"/>
                      <w:w w:val="102"/>
                    </w:rPr>
                    <w:t>i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ó</w:t>
                  </w:r>
                  <w:r>
                    <w:rPr>
                      <w:rFonts w:ascii="Calibri" w:hAnsi="Calibri"/>
                      <w:w w:val="102"/>
                    </w:rPr>
                    <w:t>n</w:t>
                  </w:r>
                  <w:r>
                    <w:rPr>
                      <w:rFonts w:ascii="Calibri" w:hAns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493546pt;margin-top:57.60516pt;width:10.2pt;height:40.15pt;mso-position-horizontal-relative:page;mso-position-vertical-relative:paragraph;z-index:23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/>
                      <w:spacing w:val="-1"/>
                      <w:w w:val="102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b</w:t>
                  </w:r>
                  <w:r>
                    <w:rPr>
                      <w:rFonts w:ascii="Calibri" w:hAnsi="Calibri"/>
                      <w:spacing w:val="-1"/>
                      <w:w w:val="102"/>
                    </w:rPr>
                    <w:t>f</w:t>
                  </w:r>
                  <w:r>
                    <w:rPr>
                      <w:rFonts w:ascii="Calibri" w:hAnsi="Calibri"/>
                      <w:spacing w:val="2"/>
                      <w:w w:val="102"/>
                    </w:rPr>
                    <w:t>u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 w:hAns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 w:hAnsi="Calibri"/>
                      <w:w w:val="102"/>
                    </w:rPr>
                    <w:t>i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ó</w:t>
                  </w:r>
                  <w:r>
                    <w:rPr>
                      <w:rFonts w:ascii="Calibri" w:hAnsi="Calibri"/>
                      <w:w w:val="102"/>
                    </w:rPr>
                    <w:t>n</w:t>
                  </w:r>
                  <w:r>
                    <w:rPr>
                      <w:rFonts w:ascii="Calibri" w:hAns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760223pt;margin-top:56.206367pt;width:10.2pt;height:15.75pt;mso-position-horizontal-relative:page;mso-position-vertical-relative:paragraph;z-index:2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/>
                      <w:spacing w:val="5"/>
                      <w:w w:val="102"/>
                    </w:rPr>
                    <w:t>A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ñ</w:t>
                  </w:r>
                  <w:r>
                    <w:rPr>
                      <w:rFonts w:ascii="Calibri" w:hAnsi="Calibri"/>
                      <w:w w:val="102"/>
                    </w:rPr>
                    <w:t>o</w:t>
                  </w:r>
                  <w:r>
                    <w:rPr>
                      <w:rFonts w:ascii="Calibri" w:hAns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04364pt;margin-top:57.084019pt;width:10.2pt;height:23.05pt;mso-position-horizontal-relative:page;mso-position-vertical-relative:paragraph;z-index:24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  <w:w w:val="102"/>
                    </w:rPr>
                    <w:t>S</w:t>
                  </w:r>
                  <w:r>
                    <w:rPr>
                      <w:rFonts w:ascii="Calibri"/>
                      <w:spacing w:val="-6"/>
                      <w:w w:val="102"/>
                    </w:rPr>
                    <w:t>e</w:t>
                  </w:r>
                  <w:r>
                    <w:rPr>
                      <w:rFonts w:asci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spacing w:val="1"/>
                      <w:w w:val="102"/>
                    </w:rPr>
                    <w:t>o</w:t>
                  </w:r>
                  <w:r>
                    <w:rPr>
                      <w:rFonts w:ascii="Calibri"/>
                      <w:w w:val="102"/>
                    </w:rPr>
                    <w:t>r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301941pt;margin-top:57.759804pt;width:10.2pt;height:34.950pt;mso-position-horizontal-relative:page;mso-position-vertical-relative:paragraph;z-index:2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  <w:w w:val="102"/>
                    </w:rPr>
                    <w:t>S</w:t>
                  </w:r>
                  <w:r>
                    <w:rPr>
                      <w:rFonts w:asci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/>
                      <w:spacing w:val="1"/>
                      <w:w w:val="102"/>
                    </w:rPr>
                    <w:t>b</w:t>
                  </w:r>
                  <w:r>
                    <w:rPr>
                      <w:rFonts w:ascii="Calibri"/>
                      <w:spacing w:val="-2"/>
                      <w:w w:val="102"/>
                    </w:rPr>
                    <w:t>s</w:t>
                  </w:r>
                  <w:r>
                    <w:rPr>
                      <w:rFonts w:asci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spacing w:val="1"/>
                      <w:w w:val="102"/>
                    </w:rPr>
                    <w:t>o</w:t>
                  </w:r>
                  <w:r>
                    <w:rPr>
                      <w:rFonts w:ascii="Calibri"/>
                      <w:w w:val="102"/>
                    </w:rPr>
                    <w:t>r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560242pt;margin-top:60.465233pt;width:10.2pt;height:69.45pt;mso-position-horizontal-relative:page;mso-position-vertical-relative:paragraph;z-index:2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5"/>
                      <w:w w:val="102"/>
                    </w:rPr>
                    <w:t>U</w:t>
                  </w:r>
                  <w:r>
                    <w:rPr>
                      <w:rFonts w:asci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/>
                      <w:w w:val="102"/>
                    </w:rPr>
                    <w:t>d</w:t>
                  </w:r>
                  <w:r>
                    <w:rPr>
                      <w:rFonts w:ascii="Calibri"/>
                      <w:spacing w:val="3"/>
                    </w:rPr>
                    <w:t> </w:t>
                  </w:r>
                  <w:r>
                    <w:rPr>
                      <w:rFonts w:ascii="Calibri"/>
                      <w:spacing w:val="-1"/>
                      <w:w w:val="102"/>
                    </w:rPr>
                    <w:t>R</w:t>
                  </w:r>
                  <w:r>
                    <w:rPr>
                      <w:rFonts w:asci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/>
                      <w:spacing w:val="-2"/>
                      <w:w w:val="102"/>
                    </w:rPr>
                    <w:t>s</w:t>
                  </w:r>
                  <w:r>
                    <w:rPr>
                      <w:rFonts w:ascii="Calibri"/>
                      <w:spacing w:val="1"/>
                      <w:w w:val="102"/>
                    </w:rPr>
                    <w:t>pon</w:t>
                  </w:r>
                  <w:r>
                    <w:rPr>
                      <w:rFonts w:ascii="Calibri"/>
                      <w:spacing w:val="-2"/>
                      <w:w w:val="102"/>
                    </w:rPr>
                    <w:t>s</w:t>
                  </w:r>
                  <w:r>
                    <w:rPr>
                      <w:rFonts w:asci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/>
                      <w:spacing w:val="1"/>
                      <w:w w:val="102"/>
                    </w:rPr>
                    <w:t>b</w:t>
                  </w:r>
                  <w:r>
                    <w:rPr>
                      <w:rFonts w:ascii="Calibri"/>
                      <w:w w:val="102"/>
                    </w:rPr>
                    <w:t>le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826904pt;margin-top:58.79084pt;width:10.2pt;height:34.550pt;mso-position-horizontal-relative:page;mso-position-vertical-relative:paragraph;z-index:2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  <w:w w:val="102"/>
                    </w:rPr>
                    <w:t>R</w:t>
                  </w:r>
                  <w:r>
                    <w:rPr>
                      <w:rFonts w:asci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/>
                      <w:spacing w:val="-2"/>
                      <w:w w:val="102"/>
                    </w:rPr>
                    <w:t>s</w:t>
                  </w:r>
                  <w:r>
                    <w:rPr>
                      <w:rFonts w:asci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/>
                      <w:w w:val="102"/>
                    </w:rPr>
                    <w:t>l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/>
                      <w:w w:val="102"/>
                    </w:rPr>
                    <w:t>o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110321pt;margin-top:58.857841pt;width:10.2pt;height:45.85pt;mso-position-horizontal-relative:page;mso-position-vertical-relative:paragraph;z-index:25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  <w:w w:val="102"/>
                    </w:rPr>
                    <w:t>S</w:t>
                  </w:r>
                  <w:r>
                    <w:rPr>
                      <w:rFonts w:asci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/>
                      <w:spacing w:val="1"/>
                      <w:w w:val="102"/>
                    </w:rPr>
                    <w:t>b</w:t>
                  </w:r>
                  <w:r>
                    <w:rPr>
                      <w:rFonts w:ascii="Calibri"/>
                      <w:spacing w:val="5"/>
                      <w:w w:val="102"/>
                    </w:rPr>
                    <w:t>r</w:t>
                  </w:r>
                  <w:r>
                    <w:rPr>
                      <w:rFonts w:asci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/>
                      <w:spacing w:val="-2"/>
                      <w:w w:val="102"/>
                    </w:rPr>
                    <w:t>s</w:t>
                  </w:r>
                  <w:r>
                    <w:rPr>
                      <w:rFonts w:asci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/>
                      <w:w w:val="102"/>
                    </w:rPr>
                    <w:t>l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/>
                      <w:w w:val="102"/>
                    </w:rPr>
                    <w:t>o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77014pt;margin-top:62.081745pt;width:10.2pt;height:76pt;mso-position-horizontal-relative:page;mso-position-vertical-relative:paragraph;z-index:25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5"/>
                      <w:w w:val="102"/>
                    </w:rPr>
                    <w:t>A</w:t>
                  </w:r>
                  <w:r>
                    <w:rPr>
                      <w:rFonts w:asci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1"/>
                      <w:w w:val="102"/>
                    </w:rPr>
                    <w:t>v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/>
                      <w:w w:val="102"/>
                    </w:rPr>
                    <w:t>d</w:t>
                  </w:r>
                  <w:r>
                    <w:rPr>
                      <w:rFonts w:ascii="Calibri"/>
                      <w:spacing w:val="3"/>
                    </w:rPr>
                    <w:t> </w:t>
                  </w:r>
                  <w:r>
                    <w:rPr>
                      <w:rFonts w:ascii="Calibri"/>
                      <w:spacing w:val="-4"/>
                      <w:w w:val="102"/>
                    </w:rPr>
                    <w:t>I</w:t>
                  </w:r>
                  <w:r>
                    <w:rPr>
                      <w:rFonts w:asci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/>
                      <w:spacing w:val="-2"/>
                      <w:w w:val="102"/>
                    </w:rPr>
                    <w:t>s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1"/>
                      <w:w w:val="102"/>
                    </w:rPr>
                    <w:t>o</w:t>
                  </w:r>
                  <w:r>
                    <w:rPr>
                      <w:rFonts w:asci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/>
                      <w:w w:val="102"/>
                    </w:rPr>
                    <w:t>l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635315pt;margin-top:58.27869pt;width:10.2pt;height:55.2pt;mso-position-horizontal-relative:page;mso-position-vertical-relative:paragraph;z-index:25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1"/>
                      <w:w w:val="102"/>
                    </w:rPr>
                    <w:t>p</w:t>
                  </w:r>
                  <w:r>
                    <w:rPr>
                      <w:rFonts w:ascii="Calibri"/>
                      <w:w w:val="102"/>
                    </w:rPr>
                    <w:t>o</w:t>
                  </w:r>
                  <w:r>
                    <w:rPr>
                      <w:rFonts w:ascii="Calibri"/>
                      <w:spacing w:val="2"/>
                    </w:rPr>
                    <w:t> </w:t>
                  </w:r>
                  <w:r>
                    <w:rPr>
                      <w:rFonts w:asci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/>
                      <w:w w:val="102"/>
                    </w:rPr>
                    <w:t>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  <w:w w:val="102"/>
                    </w:rPr>
                    <w:t>R</w:t>
                  </w:r>
                  <w:r>
                    <w:rPr>
                      <w:rFonts w:asci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/>
                      <w:spacing w:val="5"/>
                      <w:w w:val="102"/>
                    </w:rPr>
                    <w:t>r</w:t>
                  </w:r>
                  <w:r>
                    <w:rPr>
                      <w:rFonts w:ascii="Calibri"/>
                      <w:spacing w:val="-2"/>
                      <w:w w:val="102"/>
                    </w:rPr>
                    <w:t>s</w:t>
                  </w:r>
                  <w:r>
                    <w:rPr>
                      <w:rFonts w:ascii="Calibri"/>
                      <w:w w:val="102"/>
                    </w:rPr>
                    <w:t>o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918732pt;margin-top:60.278484pt;width:10.2pt;height:87.25pt;mso-position-horizontal-relative:page;mso-position-vertical-relative:paragraph;z-index:26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  <w:w w:val="102"/>
                    </w:rPr>
                    <w:t>F</w:t>
                  </w:r>
                  <w:r>
                    <w:rPr>
                      <w:rFonts w:asci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w w:val="102"/>
                    </w:rPr>
                    <w:t>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/>
                      <w:w w:val="102"/>
                    </w:rPr>
                    <w:t>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  <w:w w:val="102"/>
                    </w:rPr>
                    <w:t>Fi</w:t>
                  </w:r>
                  <w:r>
                    <w:rPr>
                      <w:rFonts w:ascii="Calibri"/>
                      <w:spacing w:val="2"/>
                      <w:w w:val="102"/>
                    </w:rPr>
                    <w:t>n</w:t>
                  </w:r>
                  <w:r>
                    <w:rPr>
                      <w:rFonts w:asci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-3"/>
                      <w:w w:val="102"/>
                    </w:rPr>
                    <w:t>a</w:t>
                  </w:r>
                  <w:r>
                    <w:rPr>
                      <w:rFonts w:ascii="Calibri"/>
                      <w:spacing w:val="-6"/>
                      <w:w w:val="102"/>
                    </w:rPr>
                    <w:t>m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-6"/>
                      <w:w w:val="102"/>
                    </w:rPr>
                    <w:t>e</w:t>
                  </w:r>
                  <w:r>
                    <w:rPr>
                      <w:rFonts w:asci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w w:val="102"/>
                    </w:rPr>
                    <w:t>o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185394pt;margin-top:58.538036pt;width:10.2pt;height:26pt;mso-position-horizontal-relative:page;mso-position-vertical-relative:paragraph;z-index:26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3"/>
                      <w:w w:val="102"/>
                    </w:rPr>
                    <w:t>P</w:t>
                  </w:r>
                  <w:r>
                    <w:rPr>
                      <w:rFonts w:asci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/>
                      <w:spacing w:val="5"/>
                      <w:w w:val="102"/>
                    </w:rPr>
                    <w:t>r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/>
                      <w:w w:val="102"/>
                    </w:rPr>
                    <w:t>a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443695pt;margin-top:58.945202pt;width:10.2pt;height:65.25pt;mso-position-horizontal-relative:page;mso-position-vertical-relative:paragraph;z-index:26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4"/>
                      <w:w w:val="102"/>
                    </w:rPr>
                    <w:t>O</w:t>
                  </w:r>
                  <w:r>
                    <w:rPr>
                      <w:rFonts w:ascii="Calibri"/>
                      <w:spacing w:val="5"/>
                      <w:w w:val="102"/>
                    </w:rPr>
                    <w:t>r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-2"/>
                      <w:w w:val="102"/>
                    </w:rPr>
                    <w:t>g</w:t>
                  </w:r>
                  <w:r>
                    <w:rPr>
                      <w:rFonts w:asci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/>
                      <w:w w:val="102"/>
                    </w:rPr>
                    <w:t>n</w:t>
                  </w:r>
                  <w:r>
                    <w:rPr>
                      <w:rFonts w:ascii="Calibri"/>
                      <w:spacing w:val="3"/>
                    </w:rPr>
                    <w:t> </w:t>
                  </w:r>
                  <w:r>
                    <w:rPr>
                      <w:rFonts w:asci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/>
                      <w:w w:val="102"/>
                    </w:rPr>
                    <w:t>l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  <w:spacing w:val="-1"/>
                      <w:w w:val="102"/>
                    </w:rPr>
                    <w:t>R</w:t>
                  </w:r>
                  <w:r>
                    <w:rPr>
                      <w:rFonts w:asci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/>
                      <w:spacing w:val="5"/>
                      <w:w w:val="102"/>
                    </w:rPr>
                    <w:t>r</w:t>
                  </w:r>
                  <w:r>
                    <w:rPr>
                      <w:rFonts w:ascii="Calibri"/>
                      <w:spacing w:val="-2"/>
                      <w:w w:val="102"/>
                    </w:rPr>
                    <w:t>s</w:t>
                  </w:r>
                  <w:r>
                    <w:rPr>
                      <w:rFonts w:ascii="Calibri"/>
                      <w:w w:val="102"/>
                    </w:rPr>
                    <w:t>o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701996pt;margin-top:58.861546pt;width:10.2pt;height:47.1pt;mso-position-horizontal-relative:page;mso-position-vertical-relative:paragraph;z-index:26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1"/>
                      <w:w w:val="102"/>
                    </w:rPr>
                    <w:t>p</w:t>
                  </w:r>
                  <w:r>
                    <w:rPr>
                      <w:rFonts w:ascii="Calibri"/>
                      <w:w w:val="102"/>
                    </w:rPr>
                    <w:t>o</w:t>
                  </w:r>
                  <w:r>
                    <w:rPr>
                      <w:rFonts w:ascii="Calibri"/>
                      <w:spacing w:val="2"/>
                    </w:rPr>
                    <w:t> </w:t>
                  </w:r>
                  <w:r>
                    <w:rPr>
                      <w:rFonts w:asci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/>
                      <w:w w:val="102"/>
                    </w:rPr>
                    <w:t>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3"/>
                      <w:w w:val="102"/>
                    </w:rPr>
                    <w:t>G</w:t>
                  </w:r>
                  <w:r>
                    <w:rPr>
                      <w:rFonts w:asci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/>
                      <w:spacing w:val="-2"/>
                      <w:w w:val="102"/>
                    </w:rPr>
                    <w:t>s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w w:val="102"/>
                    </w:rPr>
                    <w:t>o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993774pt;margin-top:60.400665pt;width:10.2pt;height:65.7pt;mso-position-horizontal-relative:page;mso-position-vertical-relative:paragraph;z-index:27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/>
                      <w:spacing w:val="-1"/>
                      <w:w w:val="102"/>
                    </w:rPr>
                    <w:t>Dí</w:t>
                  </w:r>
                  <w:r>
                    <w:rPr>
                      <w:rFonts w:ascii="Calibri" w:hAnsi="Calibri"/>
                      <w:spacing w:val="-2"/>
                      <w:w w:val="102"/>
                    </w:rPr>
                    <w:t>g</w:t>
                  </w:r>
                  <w:r>
                    <w:rPr>
                      <w:rFonts w:ascii="Calibri" w:hAnsi="Calibri"/>
                      <w:w w:val="102"/>
                    </w:rPr>
                    <w:t>i</w:t>
                  </w:r>
                  <w:r>
                    <w:rPr>
                      <w:rFonts w:ascii="Calibri" w:hAns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 w:hAnsi="Calibri"/>
                      <w:w w:val="102"/>
                    </w:rPr>
                    <w:t>o</w:t>
                  </w:r>
                  <w:r>
                    <w:rPr>
                      <w:rFonts w:ascii="Calibri" w:hAnsi="Calibri"/>
                      <w:spacing w:val="2"/>
                    </w:rPr>
                    <w:t> </w:t>
                  </w:r>
                  <w:r>
                    <w:rPr>
                      <w:rFonts w:ascii="Calibri" w:hAnsi="Calibri"/>
                      <w:spacing w:val="-4"/>
                      <w:w w:val="102"/>
                    </w:rPr>
                    <w:t>I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 w:hAns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 w:hAns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 w:hAnsi="Calibri"/>
                      <w:w w:val="102"/>
                    </w:rPr>
                    <w:t>ifi</w:t>
                  </w:r>
                  <w:r>
                    <w:rPr>
                      <w:rFonts w:ascii="Calibri" w:hAnsi="Calibri"/>
                      <w:spacing w:val="6"/>
                      <w:w w:val="102"/>
                    </w:rPr>
                    <w:t>c</w:t>
                  </w:r>
                  <w:r>
                    <w:rPr>
                      <w:rFonts w:ascii="Calibri" w:hAns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do</w:t>
                  </w:r>
                  <w:r>
                    <w:rPr>
                      <w:rFonts w:ascii="Calibri" w:hAnsi="Calibri"/>
                      <w:w w:val="102"/>
                    </w:rPr>
                    <w:t>r</w:t>
                  </w:r>
                  <w:r>
                    <w:rPr>
                      <w:rFonts w:ascii="Calibri" w:hAns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252075pt;margin-top:59.525818pt;width:10.2pt;height:57.75pt;mso-position-horizontal-relative:page;mso-position-vertical-relative:paragraph;z-index:27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  <w:w w:val="102"/>
                    </w:rPr>
                    <w:t>D</w:t>
                  </w:r>
                  <w:r>
                    <w:rPr>
                      <w:rFonts w:asci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/>
                      <w:spacing w:val="-2"/>
                      <w:w w:val="102"/>
                    </w:rPr>
                    <w:t>s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w w:val="102"/>
                    </w:rPr>
                    <w:t>i</w:t>
                  </w:r>
                  <w:r>
                    <w:rPr>
                      <w:rFonts w:ascii="Calibri"/>
                      <w:spacing w:val="1"/>
                      <w:w w:val="102"/>
                    </w:rPr>
                    <w:t>n</w:t>
                  </w:r>
                  <w:r>
                    <w:rPr>
                      <w:rFonts w:ascii="Calibri"/>
                      <w:w w:val="102"/>
                    </w:rPr>
                    <w:t>o</w:t>
                  </w:r>
                  <w:r>
                    <w:rPr>
                      <w:rFonts w:ascii="Calibri"/>
                      <w:spacing w:val="2"/>
                    </w:rPr>
                    <w:t> </w:t>
                  </w:r>
                  <w:r>
                    <w:rPr>
                      <w:rFonts w:asci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/>
                      <w:w w:val="102"/>
                    </w:rPr>
                    <w:t>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3"/>
                      <w:w w:val="102"/>
                    </w:rPr>
                    <w:t>G</w:t>
                  </w:r>
                  <w:r>
                    <w:rPr>
                      <w:rFonts w:asci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/>
                      <w:spacing w:val="-2"/>
                      <w:w w:val="102"/>
                    </w:rPr>
                    <w:t>s</w:t>
                  </w:r>
                  <w:r>
                    <w:rPr>
                      <w:rFonts w:asci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/>
                      <w:w w:val="102"/>
                    </w:rPr>
                    <w:t>o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421936pt;margin-top:56.76429pt;width:31.6pt;height:86.95pt;mso-position-horizontal-relative:page;mso-position-vertical-relative:paragraph;z-index:27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/>
                    <w:ind w:left="20" w:right="34" w:firstLine="238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/>
                      <w:spacing w:val="-6"/>
                      <w:w w:val="102"/>
                    </w:rPr>
                    <w:t>N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ú</w:t>
                  </w:r>
                  <w:r>
                    <w:rPr>
                      <w:rFonts w:ascii="Calibri" w:hAnsi="Calibri"/>
                      <w:spacing w:val="-6"/>
                      <w:w w:val="102"/>
                    </w:rPr>
                    <w:t>m</w:t>
                  </w:r>
                  <w:r>
                    <w:rPr>
                      <w:rFonts w:ascii="Calibri" w:hAns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 w:hAnsi="Calibri"/>
                      <w:spacing w:val="5"/>
                      <w:w w:val="102"/>
                    </w:rPr>
                    <w:t>r</w:t>
                  </w:r>
                  <w:r>
                    <w:rPr>
                      <w:rFonts w:ascii="Calibri" w:hAnsi="Calibri"/>
                      <w:w w:val="102"/>
                    </w:rPr>
                    <w:t>o</w:t>
                  </w:r>
                  <w:r>
                    <w:rPr>
                      <w:rFonts w:ascii="Calibri" w:hAnsi="Calibri"/>
                      <w:spacing w:val="2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d</w:t>
                  </w:r>
                  <w:r>
                    <w:rPr>
                      <w:rFonts w:ascii="Calibri" w:hAnsi="Calibri"/>
                      <w:w w:val="102"/>
                    </w:rPr>
                    <w:t>e</w:t>
                  </w:r>
                  <w:r>
                    <w:rPr>
                      <w:rFonts w:ascii="Calibri" w:hAnsi="Calibri"/>
                      <w:spacing w:val="-5"/>
                    </w:rPr>
                    <w:t> </w:t>
                  </w:r>
                  <w:r>
                    <w:rPr>
                      <w:rFonts w:ascii="Calibri" w:hAnsi="Calibri"/>
                      <w:spacing w:val="3"/>
                      <w:w w:val="102"/>
                    </w:rPr>
                    <w:t>P</w:t>
                  </w:r>
                  <w:r>
                    <w:rPr>
                      <w:rFonts w:ascii="Calibri" w:hAnsi="Calibri"/>
                      <w:spacing w:val="5"/>
                      <w:w w:val="102"/>
                    </w:rPr>
                    <w:t>r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o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y</w:t>
                  </w:r>
                  <w:r>
                    <w:rPr>
                      <w:rFonts w:ascii="Calibri" w:hAnsi="Calibri"/>
                      <w:spacing w:val="-7"/>
                      <w:w w:val="102"/>
                    </w:rPr>
                    <w:t>e</w:t>
                  </w:r>
                  <w:r>
                    <w:rPr>
                      <w:rFonts w:ascii="Calibri" w:hAns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 w:hAns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o</w:t>
                  </w:r>
                  <w:r>
                    <w:rPr>
                      <w:rFonts w:ascii="Calibri" w:hAnsi="Calibri"/>
                      <w:w w:val="102"/>
                    </w:rPr>
                    <w:t>s</w:t>
                  </w:r>
                  <w:r>
                    <w:rPr>
                      <w:rFonts w:ascii="Calibri" w:hAnsi="Calibri"/>
                      <w:w w:val="102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p</w:t>
                  </w:r>
                  <w:r>
                    <w:rPr>
                      <w:rFonts w:ascii="Calibri" w:hAns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w w:val="102"/>
                    </w:rPr>
                    <w:t>r</w:t>
                  </w:r>
                  <w:r>
                    <w:rPr>
                      <w:rFonts w:ascii="Calibri" w:hAnsi="Calibri"/>
                      <w:w w:val="102"/>
                    </w:rPr>
                    <w:t>a</w:t>
                  </w:r>
                  <w:r>
                    <w:rPr>
                      <w:rFonts w:ascii="Calibri" w:hAnsi="Calibri"/>
                      <w:spacing w:val="-2"/>
                    </w:rPr>
                    <w:t> </w:t>
                  </w:r>
                  <w:r>
                    <w:rPr>
                      <w:rFonts w:ascii="Calibri" w:hAnsi="Calibri"/>
                      <w:w w:val="102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o</w:t>
                  </w:r>
                  <w:r>
                    <w:rPr>
                      <w:rFonts w:ascii="Calibri" w:hAnsi="Calibri"/>
                      <w:w w:val="102"/>
                    </w:rPr>
                    <w:t>s</w:t>
                  </w:r>
                  <w:r>
                    <w:rPr>
                      <w:rFonts w:ascii="Calibri" w:hAnsi="Calibri"/>
                    </w:rPr>
                    <w:t> </w:t>
                  </w:r>
                  <w:r>
                    <w:rPr>
                      <w:rFonts w:ascii="Calibri" w:hAnsi="Calibri"/>
                      <w:spacing w:val="5"/>
                      <w:w w:val="102"/>
                    </w:rPr>
                    <w:t>c</w:t>
                  </w:r>
                  <w:r>
                    <w:rPr>
                      <w:rFonts w:ascii="Calibri" w:hAnsi="Calibri"/>
                      <w:spacing w:val="-4"/>
                      <w:w w:val="102"/>
                    </w:rPr>
                    <w:t>a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p</w:t>
                  </w:r>
                  <w:r>
                    <w:rPr>
                      <w:rFonts w:ascii="Calibri" w:hAnsi="Calibri"/>
                      <w:w w:val="102"/>
                    </w:rPr>
                    <w:t>i</w:t>
                  </w:r>
                  <w:r>
                    <w:rPr>
                      <w:rFonts w:ascii="Calibri" w:hAnsi="Calibri"/>
                      <w:spacing w:val="-5"/>
                      <w:w w:val="102"/>
                    </w:rPr>
                    <w:t>t</w:t>
                  </w:r>
                  <w:r>
                    <w:rPr>
                      <w:rFonts w:ascii="Calibri" w:hAnsi="Calibri"/>
                      <w:spacing w:val="1"/>
                      <w:w w:val="102"/>
                    </w:rPr>
                    <w:t>u</w:t>
                  </w:r>
                  <w:r>
                    <w:rPr>
                      <w:rFonts w:ascii="Calibri" w:hAnsi="Calibri"/>
                      <w:w w:val="102"/>
                    </w:rPr>
                    <w:t>lo</w:t>
                  </w:r>
                  <w:r>
                    <w:rPr>
                      <w:rFonts w:ascii="Calibri" w:hAnsi="Calibri"/>
                      <w:spacing w:val="2"/>
                    </w:rPr>
                    <w:t> </w:t>
                  </w:r>
                  <w:r>
                    <w:rPr>
                      <w:rFonts w:ascii="Calibri" w:hAnsi="Calibri"/>
                      <w:spacing w:val="4"/>
                      <w:w w:val="102"/>
                    </w:rPr>
                    <w:t>500</w:t>
                  </w:r>
                  <w:r>
                    <w:rPr>
                      <w:rFonts w:ascii="Calibri" w:hAnsi="Calibri"/>
                      <w:w w:val="102"/>
                    </w:rPr>
                    <w:t>0</w:t>
                  </w:r>
                  <w:r>
                    <w:rPr>
                      <w:rFonts w:ascii="Calibri" w:hAnsi="Calibri"/>
                      <w:spacing w:val="6"/>
                    </w:rPr>
                    <w:t> </w:t>
                  </w:r>
                  <w:r>
                    <w:rPr>
                      <w:rFonts w:ascii="Calibri" w:hAnsi="Calibri"/>
                      <w:w w:val="102"/>
                    </w:rPr>
                    <w:t>y</w:t>
                  </w:r>
                  <w:r>
                    <w:rPr>
                      <w:rFonts w:ascii="Calibri" w:hAnsi="Calibri"/>
                    </w:rPr>
                  </w:r>
                </w:p>
                <w:p>
                  <w:pPr>
                    <w:pStyle w:val="BodyText"/>
                    <w:spacing w:line="240" w:lineRule="auto" w:before="1"/>
                    <w:ind w:left="0" w:right="18"/>
                    <w:jc w:val="righ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4"/>
                      <w:w w:val="102"/>
                    </w:rPr>
                    <w:t>6000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</w:rPr>
        <w:t>Centro 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Gestor</w:t>
        <w:tab/>
        <w:t>Área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Funcional</w:t>
      </w:r>
      <w:r>
        <w:rPr>
          <w:rFonts w:ascii="Calibri" w:hAnsi="Calibri"/>
          <w:b w:val="0"/>
        </w:rPr>
      </w:r>
    </w:p>
    <w:p>
      <w:pPr>
        <w:spacing w:before="70"/>
        <w:ind w:left="39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b/>
          <w:sz w:val="16"/>
        </w:rPr>
        <w:t>Fondo</w:t>
      </w:r>
      <w:r>
        <w:rPr>
          <w:rFonts w:ascii="Calibri"/>
          <w:sz w:val="16"/>
        </w:rPr>
      </w:r>
    </w:p>
    <w:p>
      <w:pPr>
        <w:spacing w:before="70"/>
        <w:ind w:left="63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b/>
          <w:sz w:val="16"/>
        </w:rPr>
        <w:t>Posición</w:t>
      </w:r>
      <w:r>
        <w:rPr>
          <w:rFonts w:ascii="Calibri" w:hAnsi="Calibri"/>
          <w:b/>
          <w:spacing w:val="25"/>
          <w:sz w:val="16"/>
        </w:rPr>
        <w:t> </w:t>
      </w:r>
      <w:r>
        <w:rPr>
          <w:rFonts w:ascii="Calibri" w:hAnsi="Calibri"/>
          <w:b/>
          <w:sz w:val="16"/>
        </w:rPr>
        <w:t>Presupuestal</w:t>
      </w:r>
      <w:r>
        <w:rPr>
          <w:rFonts w:ascii="Calibri" w:hAnsi="Calibri"/>
          <w:sz w:val="16"/>
        </w:rPr>
      </w:r>
    </w:p>
    <w:p>
      <w:pPr>
        <w:spacing w:before="83"/>
        <w:ind w:left="42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b/>
          <w:sz w:val="16"/>
        </w:rPr>
        <w:t>Programa </w:t>
      </w:r>
      <w:r>
        <w:rPr>
          <w:rFonts w:ascii="Calibri"/>
          <w:b/>
          <w:spacing w:val="8"/>
          <w:sz w:val="16"/>
        </w:rPr>
        <w:t> </w:t>
      </w:r>
      <w:r>
        <w:rPr>
          <w:rFonts w:ascii="Calibri"/>
          <w:b/>
          <w:sz w:val="16"/>
        </w:rPr>
        <w:t>Presupuestario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50" w:h="15850"/>
          <w:pgMar w:top="740" w:bottom="280" w:left="300" w:right="160"/>
          <w:cols w:num="4" w:equalWidth="0">
            <w:col w:w="5979" w:space="40"/>
            <w:col w:w="827" w:space="40"/>
            <w:col w:w="2124" w:space="40"/>
            <w:col w:w="27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528" w:lineRule="exact"/>
        <w:ind w:left="104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0"/>
          <w:sz w:val="20"/>
          <w:szCs w:val="20"/>
        </w:rPr>
        <w:pict>
          <v:group style="width:511.65pt;height:26.45pt;mso-position-horizontal-relative:char;mso-position-vertical-relative:line" coordorigin="0,0" coordsize="10233,529">
            <v:shape style="position:absolute;left:1862;top:6;width:8364;height:264" type="#_x0000_t75" stroked="false">
              <v:imagedata r:id="rId19" o:title=""/>
            </v:shape>
            <v:shape style="position:absolute;left:0;top:258;width:10226;height:264" type="#_x0000_t75" stroked="false">
              <v:imagedata r:id="rId20" o:title=""/>
            </v:shape>
            <v:group style="position:absolute;left:1881;top:13;width:8339;height:2" coordorigin="1881,13" coordsize="8339,2">
              <v:shape style="position:absolute;left:1881;top:13;width:8339;height:2" coordorigin="1881,13" coordsize="8339,0" path="m1881,13l10220,13e" filled="false" stroked="true" strokeweight=".627761pt" strokecolor="#9bba58">
                <v:path arrowok="t"/>
              </v:shape>
            </v:group>
            <v:group style="position:absolute;left:1874;top:13;width:8352;height:2" coordorigin="1874,13" coordsize="8352,2">
              <v:shape style="position:absolute;left:1874;top:13;width:8352;height:2" coordorigin="1874,13" coordsize="8352,0" path="m1874,13l10226,13e" filled="false" stroked="true" strokeweight=".627761pt" strokecolor="#9bba58">
                <v:path arrowok="t"/>
              </v:shape>
            </v:group>
            <v:group style="position:absolute;left:19;top:264;width:1850;height:2" coordorigin="19,264" coordsize="1850,2">
              <v:shape style="position:absolute;left:19;top:264;width:1850;height:2" coordorigin="19,264" coordsize="1850,0" path="m19,264l1868,264e" filled="false" stroked="true" strokeweight=".627761pt" strokecolor="#4aacc5">
                <v:path arrowok="t"/>
              </v:shape>
            </v:group>
            <v:group style="position:absolute;left:13;top:264;width:1862;height:2" coordorigin="13,264" coordsize="1862,2">
              <v:shape style="position:absolute;left:13;top:264;width:1862;height:2" coordorigin="13,264" coordsize="1862,0" path="m13,264l1874,264e" filled="false" stroked="true" strokeweight=".627761pt" strokecolor="#4aacc5">
                <v:path arrowok="t"/>
              </v:shape>
            </v:group>
            <v:group style="position:absolute;left:1881;top:264;width:8327;height:2" coordorigin="1881,264" coordsize="8327,2">
              <v:shape style="position:absolute;left:1881;top:264;width:8327;height:2" coordorigin="1881,264" coordsize="8327,0" path="m1881,264l10207,264e" filled="false" stroked="true" strokeweight=".627761pt" strokecolor="#9bba58">
                <v:path arrowok="t"/>
              </v:shape>
            </v:group>
            <v:group style="position:absolute;left:1874;top:264;width:8339;height:2" coordorigin="1874,264" coordsize="8339,2">
              <v:shape style="position:absolute;left:1874;top:264;width:8339;height:2" coordorigin="1874,264" coordsize="8339,0" path="m1874,264l10213,264e" filled="false" stroked="true" strokeweight=".627761pt" strokecolor="#9bba58">
                <v:path arrowok="t"/>
              </v:shape>
            </v:group>
            <v:group style="position:absolute;left:10220;top:25;width:2;height:227" coordorigin="10220,25" coordsize="2,227">
              <v:shape style="position:absolute;left:10220;top:25;width:2;height:227" coordorigin="10220,25" coordsize="0,227" path="m10220,25l10220,252e" filled="false" stroked="true" strokeweight=".62815pt" strokecolor="#9bba58">
                <v:path arrowok="t"/>
              </v:shape>
            </v:group>
            <v:group style="position:absolute;left:10220;top:19;width:2;height:239" coordorigin="10220,19" coordsize="2,239">
              <v:shape style="position:absolute;left:10220;top:19;width:2;height:239" coordorigin="10220,19" coordsize="0,239" path="m10220,19l10220,258e" filled="false" stroked="true" strokeweight=".62815pt" strokecolor="#9bba58">
                <v:path arrowok="t"/>
              </v:shape>
            </v:group>
            <v:group style="position:absolute;left:6;top:264;width:2;height:252" coordorigin="6,264" coordsize="2,252">
              <v:shape style="position:absolute;left:6;top:264;width:2;height:252" coordorigin="6,264" coordsize="0,252" path="m6,264l6,516e" filled="false" stroked="true" strokeweight=".62815pt" strokecolor="#4aacc5">
                <v:path arrowok="t"/>
              </v:shape>
            </v:group>
            <v:group style="position:absolute;left:6;top:258;width:2;height:265" coordorigin="6,258" coordsize="2,265">
              <v:shape style="position:absolute;left:6;top:258;width:2;height:265" coordorigin="6,258" coordsize="0,265" path="m6,258l6,522e" filled="false" stroked="true" strokeweight=".62815pt" strokecolor="#4aacc5">
                <v:path arrowok="t"/>
              </v:shape>
            </v:group>
            <v:group style="position:absolute;left:1868;top:13;width:2;height:239" coordorigin="1868,13" coordsize="2,239">
              <v:shape style="position:absolute;left:1868;top:13;width:2;height:239" coordorigin="1868,13" coordsize="0,239" path="m1868,13l1868,252e" filled="false" stroked="true" strokeweight=".62815pt" strokecolor="#9bba58">
                <v:path arrowok="t"/>
              </v:shape>
            </v:group>
            <v:group style="position:absolute;left:1868;top:6;width:2;height:252" coordorigin="1868,6" coordsize="2,252">
              <v:shape style="position:absolute;left:1868;top:6;width:2;height:252" coordorigin="1868,6" coordsize="0,252" path="m1868,6l1868,258e" filled="false" stroked="true" strokeweight=".62815pt" strokecolor="#9bba58">
                <v:path arrowok="t"/>
              </v:shape>
            </v:group>
            <v:group style="position:absolute;left:19;top:516;width:10201;height:2" coordorigin="19,516" coordsize="10201,2">
              <v:shape style="position:absolute;left:19;top:516;width:10201;height:2" coordorigin="19,516" coordsize="10201,0" path="m19,516l10220,516e" filled="false" stroked="true" strokeweight=".627761pt" strokecolor="#4aacc5">
                <v:path arrowok="t"/>
              </v:shape>
            </v:group>
            <v:group style="position:absolute;left:13;top:516;width:10214;height:2" coordorigin="13,516" coordsize="10214,2">
              <v:shape style="position:absolute;left:13;top:516;width:10214;height:2" coordorigin="13,516" coordsize="10214,0" path="m13,516l10226,516e" filled="false" stroked="true" strokeweight=".627761pt" strokecolor="#4aacc5">
                <v:path arrowok="t"/>
              </v:shape>
            </v:group>
            <v:group style="position:absolute;left:10220;top:264;width:2;height:252" coordorigin="10220,264" coordsize="2,252">
              <v:shape style="position:absolute;left:10220;top:264;width:2;height:252" coordorigin="10220,264" coordsize="0,252" path="m10220,264l10220,516e" filled="false" stroked="true" strokeweight=".62815pt" strokecolor="#4aacc5">
                <v:path arrowok="t"/>
              </v:shape>
            </v:group>
            <v:group style="position:absolute;left:10220;top:258;width:2;height:265" coordorigin="10220,258" coordsize="2,265">
              <v:shape style="position:absolute;left:10220;top:258;width:2;height:265" coordorigin="10220,258" coordsize="0,265" path="m10220,258l10220,522e" filled="false" stroked="true" strokeweight=".62815pt" strokecolor="#4aacc5">
                <v:path arrowok="t"/>
              </v:shape>
              <v:shape style="position:absolute;left:1868;top:13;width:8352;height:252" type="#_x0000_t202" filled="false" stroked="false">
                <v:textbox inset="0,0,0,0">
                  <w:txbxContent>
                    <w:p>
                      <w:pPr>
                        <w:spacing w:before="30"/>
                        <w:ind w:left="1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4"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5"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upu</w:t>
                      </w:r>
                      <w:r>
                        <w:rPr>
                          <w:rFonts w:ascii="Calibri"/>
                          <w:b/>
                          <w:spacing w:val="5"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5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4"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1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4"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5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;top:264;width:10214;height:252" type="#_x0000_t202" filled="false" stroked="false">
                <v:textbox inset="0,0,0,0">
                  <w:txbxContent>
                    <w:p>
                      <w:pPr>
                        <w:spacing w:before="30"/>
                        <w:ind w:left="13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02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4"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5"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upu</w:t>
                      </w:r>
                      <w:r>
                        <w:rPr>
                          <w:rFonts w:ascii="Calibri"/>
                          <w:b/>
                          <w:spacing w:val="5"/>
                          <w:w w:val="10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5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4"/>
                          <w:w w:val="10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1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4"/>
                          <w:w w:val="102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3"/>
                          <w:w w:val="10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6"/>
                          <w:w w:val="10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102"/>
                          <w:sz w:val="16"/>
                        </w:rPr>
                        <w:t>da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position w:val="-10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4"/>
        <w:numPr>
          <w:ilvl w:val="2"/>
          <w:numId w:val="3"/>
        </w:numPr>
        <w:tabs>
          <w:tab w:pos="2396" w:val="left" w:leader="none"/>
        </w:tabs>
        <w:spacing w:line="240" w:lineRule="auto" w:before="58" w:after="0"/>
        <w:ind w:left="2395" w:right="1539" w:hanging="360"/>
        <w:jc w:val="left"/>
        <w:rPr>
          <w:b w:val="0"/>
          <w:bCs w:val="0"/>
          <w:i w:val="0"/>
        </w:rPr>
      </w:pPr>
      <w:bookmarkStart w:name="_bookmark12" w:id="23"/>
      <w:bookmarkEnd w:id="23"/>
      <w:r>
        <w:rPr>
          <w:b w:val="0"/>
          <w:i w:val="0"/>
        </w:rPr>
      </w:r>
      <w:bookmarkStart w:name="_bookmark12" w:id="24"/>
      <w:bookmarkEnd w:id="24"/>
      <w:r>
        <w:rPr>
          <w:i/>
        </w:rPr>
        <w:t>Clasif</w:t>
      </w:r>
      <w:r>
        <w:rPr>
          <w:i/>
        </w:rPr>
        <w:t>icación</w:t>
      </w:r>
      <w:r>
        <w:rPr>
          <w:i/>
          <w:spacing w:val="-1"/>
        </w:rPr>
        <w:t> </w:t>
      </w:r>
      <w:r>
        <w:rPr>
          <w:i/>
        </w:rPr>
        <w:t>Funcional</w:t>
      </w:r>
      <w:r>
        <w:rPr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spacing w:line="240" w:lineRule="auto" w:before="7"/>
        <w:rPr>
          <w:rFonts w:ascii="Cambria" w:hAnsi="Cambria" w:cs="Cambria" w:eastAsia="Cambria"/>
          <w:b/>
          <w:bCs/>
          <w:i/>
          <w:sz w:val="28"/>
          <w:szCs w:val="28"/>
        </w:rPr>
      </w:pPr>
    </w:p>
    <w:p>
      <w:pPr>
        <w:pStyle w:val="BodyText"/>
        <w:spacing w:line="357" w:lineRule="auto"/>
        <w:ind w:right="1539"/>
        <w:jc w:val="left"/>
      </w:pPr>
      <w:r>
        <w:rPr/>
        <w:t>Agrupa el presupuesto según los objetivos socioeconómicos que persiguen las Unidades. </w:t>
      </w:r>
      <w:r>
        <w:rPr>
          <w:spacing w:val="45"/>
        </w:rPr>
        <w:t> </w:t>
      </w:r>
      <w:r>
        <w:rPr/>
        <w:t>Asimismo,</w:t>
      </w:r>
      <w:r>
        <w:rPr>
          <w:w w:val="100"/>
        </w:rPr>
        <w:t> </w:t>
      </w:r>
      <w:r>
        <w:rPr/>
        <w:t>conforma la Clave Presupuestal Ampliada para efectos de reportes y consulta de</w:t>
      </w:r>
      <w:r>
        <w:rPr>
          <w:spacing w:val="-32"/>
        </w:rPr>
        <w:t> </w:t>
      </w:r>
      <w:r>
        <w:rPr/>
        <w:t>información.</w:t>
      </w:r>
    </w:p>
    <w:p>
      <w:pPr>
        <w:spacing w:line="240" w:lineRule="auto" w:before="12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spacing w:line="240" w:lineRule="auto"/>
        <w:ind w:right="1539"/>
        <w:jc w:val="left"/>
      </w:pPr>
      <w:r>
        <w:rPr/>
        <w:t>La Clasificación Funcional se compone de los siguientes</w:t>
      </w:r>
      <w:r>
        <w:rPr>
          <w:spacing w:val="-16"/>
        </w:rPr>
        <w:t> </w:t>
      </w:r>
      <w:r>
        <w:rPr/>
        <w:t>elementos:</w:t>
      </w:r>
    </w:p>
    <w:p>
      <w:pPr>
        <w:spacing w:line="240" w:lineRule="auto" w:before="9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0"/>
          <w:numId w:val="7"/>
        </w:numPr>
        <w:tabs>
          <w:tab w:pos="2242" w:val="left" w:leader="none"/>
        </w:tabs>
        <w:spacing w:line="362" w:lineRule="auto" w:before="0" w:after="0"/>
        <w:ind w:left="1968" w:right="153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Grupo</w:t>
      </w:r>
      <w:r>
        <w:rPr>
          <w:rFonts w:ascii="Verdana" w:hAnsi="Verdana"/>
          <w:b/>
          <w:spacing w:val="42"/>
          <w:sz w:val="16"/>
        </w:rPr>
        <w:t> </w:t>
      </w:r>
      <w:r>
        <w:rPr>
          <w:rFonts w:ascii="Verdana" w:hAnsi="Verdana"/>
          <w:b/>
          <w:sz w:val="16"/>
        </w:rPr>
        <w:t>Funcional</w:t>
      </w:r>
      <w:r>
        <w:rPr>
          <w:rFonts w:ascii="Verdana" w:hAnsi="Verdana"/>
          <w:b/>
          <w:spacing w:val="42"/>
          <w:sz w:val="16"/>
        </w:rPr>
        <w:t> </w:t>
      </w:r>
      <w:r>
        <w:rPr>
          <w:rFonts w:ascii="Verdana" w:hAnsi="Verdana"/>
          <w:b/>
          <w:sz w:val="16"/>
        </w:rPr>
        <w:t>(GF):</w:t>
      </w:r>
      <w:r>
        <w:rPr>
          <w:rFonts w:ascii="Verdana" w:hAnsi="Verdana"/>
          <w:b/>
          <w:spacing w:val="44"/>
          <w:sz w:val="16"/>
        </w:rPr>
        <w:t> </w:t>
      </w:r>
      <w:r>
        <w:rPr>
          <w:rFonts w:ascii="Verdana" w:hAnsi="Verdana"/>
          <w:sz w:val="16"/>
        </w:rPr>
        <w:t>permite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clasificar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ejercicio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gasto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según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funcionalidad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identifica como se precisa en el siguiente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cuadro:</w:t>
      </w:r>
    </w:p>
    <w:p>
      <w:pPr>
        <w:spacing w:line="240" w:lineRule="auto" w:before="7"/>
        <w:rPr>
          <w:rFonts w:ascii="Verdana" w:hAnsi="Verdana" w:cs="Verdana" w:eastAsia="Verdana"/>
          <w:sz w:val="9"/>
          <w:szCs w:val="9"/>
        </w:rPr>
      </w:pPr>
    </w:p>
    <w:tbl>
      <w:tblPr>
        <w:tblW w:w="0" w:type="auto"/>
        <w:jc w:val="left"/>
        <w:tblInd w:w="2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"/>
        <w:gridCol w:w="5554"/>
      </w:tblGrid>
      <w:tr>
        <w:trPr>
          <w:trHeight w:val="384" w:hRule="exact"/>
        </w:trPr>
        <w:tc>
          <w:tcPr>
            <w:tcW w:w="6642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GRUPO FUNCIONAL</w:t>
            </w:r>
            <w:r>
              <w:rPr>
                <w:rFonts w:ascii="Verdana"/>
                <w:b/>
                <w:spacing w:val="-8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(GF)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382" w:hRule="exact"/>
        </w:trPr>
        <w:tc>
          <w:tcPr>
            <w:tcW w:w="1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33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Código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55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06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Descripción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274" w:hRule="exact"/>
        </w:trPr>
        <w:tc>
          <w:tcPr>
            <w:tcW w:w="10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0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5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Gobierno</w:t>
            </w:r>
          </w:p>
        </w:tc>
      </w:tr>
      <w:tr>
        <w:trPr>
          <w:trHeight w:val="254" w:hRule="exact"/>
        </w:trPr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Desarrollo</w:t>
            </w:r>
            <w:r>
              <w:rPr>
                <w:rFonts w:ascii="Verdana"/>
                <w:spacing w:val="-9"/>
                <w:sz w:val="14"/>
              </w:rPr>
              <w:t> </w:t>
            </w:r>
            <w:r>
              <w:rPr>
                <w:rFonts w:ascii="Verdana"/>
                <w:sz w:val="14"/>
              </w:rPr>
              <w:t>Social</w:t>
            </w:r>
          </w:p>
        </w:tc>
      </w:tr>
      <w:tr>
        <w:trPr>
          <w:trHeight w:val="252" w:hRule="exact"/>
        </w:trPr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3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Desarrollo</w:t>
            </w:r>
            <w:r>
              <w:rPr>
                <w:rFonts w:ascii="Verdana" w:hAnsi="Verdana"/>
                <w:spacing w:val="-12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Económico</w:t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8"/>
          <w:szCs w:val="28"/>
        </w:rPr>
      </w:pPr>
    </w:p>
    <w:p>
      <w:pPr>
        <w:pStyle w:val="ListParagraph"/>
        <w:numPr>
          <w:ilvl w:val="0"/>
          <w:numId w:val="7"/>
        </w:numPr>
        <w:tabs>
          <w:tab w:pos="2211" w:val="left" w:leader="none"/>
        </w:tabs>
        <w:spacing w:line="357" w:lineRule="auto" w:before="72" w:after="0"/>
        <w:ind w:left="1968" w:right="153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Eje:</w:t>
      </w:r>
      <w:r>
        <w:rPr>
          <w:rFonts w:ascii="Verdana" w:hAnsi="Verdana"/>
          <w:b/>
          <w:spacing w:val="13"/>
          <w:sz w:val="16"/>
        </w:rPr>
        <w:t> </w:t>
      </w:r>
      <w:r>
        <w:rPr>
          <w:rFonts w:ascii="Verdana" w:hAnsi="Verdana"/>
          <w:sz w:val="16"/>
        </w:rPr>
        <w:t>corresponde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7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Ejes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estratégicos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establecidos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Programa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General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Desarrollo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Distrito Federal 2007-2012, como se define 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continuación: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2"/>
          <w:szCs w:val="12"/>
        </w:rPr>
      </w:pPr>
    </w:p>
    <w:p>
      <w:pPr>
        <w:spacing w:line="1325" w:lineRule="exact"/>
        <w:ind w:left="10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6"/>
          <w:sz w:val="20"/>
          <w:szCs w:val="20"/>
        </w:rPr>
        <w:pict>
          <v:group style="width:572.550pt;height:66.25pt;mso-position-horizontal-relative:char;mso-position-vertical-relative:line" coordorigin="0,0" coordsize="11451,1325">
            <v:shape style="position:absolute;left:0;top:950;width:10923;height:375" type="#_x0000_t75" stroked="false">
              <v:imagedata r:id="rId14" o:title=""/>
            </v:shape>
            <v:shape style="position:absolute;left:6720;top:0;width:4731;height:1325" type="#_x0000_t75" stroked="false">
              <v:imagedata r:id="rId6" o:title=""/>
            </v:shape>
            <v:shape style="position:absolute;left:11158;top:1049;width:13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mbria" w:hAnsi="Cambria" w:cs="Cambria" w:eastAsia="Cambria"/>
                        <w:sz w:val="22"/>
                        <w:szCs w:val="22"/>
                      </w:rPr>
                    </w:pPr>
                    <w:r>
                      <w:rPr>
                        <w:rFonts w:ascii="Cambria"/>
                        <w:b/>
                        <w:color w:val="7E7E7E"/>
                        <w:w w:val="100"/>
                        <w:sz w:val="22"/>
                      </w:rPr>
                      <w:t>9</w:t>
                    </w:r>
                    <w:r>
                      <w:rPr>
                        <w:rFonts w:ascii="Cambria"/>
                        <w:w w:val="100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 w:hAnsi="Verdana" w:cs="Verdana" w:eastAsia="Verdana"/>
          <w:position w:val="-26"/>
          <w:sz w:val="20"/>
          <w:szCs w:val="20"/>
        </w:rPr>
      </w:r>
    </w:p>
    <w:p>
      <w:pPr>
        <w:spacing w:after="0" w:line="1325" w:lineRule="exact"/>
        <w:rPr>
          <w:rFonts w:ascii="Verdana" w:hAnsi="Verdana" w:cs="Verdana" w:eastAsia="Verdana"/>
          <w:sz w:val="20"/>
          <w:szCs w:val="20"/>
        </w:rPr>
        <w:sectPr>
          <w:type w:val="continuous"/>
          <w:pgSz w:w="12250" w:h="15850"/>
          <w:pgMar w:top="740" w:bottom="280" w:left="300" w:right="160"/>
        </w:sectPr>
      </w:pPr>
    </w:p>
    <w:p>
      <w:pPr>
        <w:spacing w:line="240" w:lineRule="auto" w:before="2"/>
        <w:rPr>
          <w:rFonts w:ascii="Verdana" w:hAnsi="Verdana" w:cs="Verdana" w:eastAsia="Verdana"/>
          <w:sz w:val="27"/>
          <w:szCs w:val="27"/>
        </w:rPr>
      </w:pPr>
      <w:r>
        <w:rPr/>
        <w:pict>
          <v:group style="position:absolute;margin-left:20.25pt;margin-top:708.5pt;width:572.550pt;height:66.25pt;mso-position-horizontal-relative:page;mso-position-vertical-relative:page;z-index:-120304" coordorigin="405,14170" coordsize="11451,1325">
            <v:shape style="position:absolute;left:405;top:15120;width:10923;height:375" type="#_x0000_t75" stroked="false">
              <v:imagedata r:id="rId14" o:title=""/>
            </v:shape>
            <v:shape style="position:absolute;left:7125;top:14170;width:4731;height:1325" type="#_x0000_t75" stroked="false">
              <v:imagedata r:id="rId6" o:title=""/>
            </v:shape>
            <v:shape style="position:absolute;left:11498;top:15219;width:26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mbria" w:hAnsi="Cambria" w:cs="Cambria" w:eastAsia="Cambria"/>
                        <w:sz w:val="22"/>
                        <w:szCs w:val="22"/>
                      </w:rPr>
                    </w:pPr>
                    <w:r>
                      <w:rPr>
                        <w:rFonts w:ascii="Cambria"/>
                        <w:b/>
                        <w:color w:val="7E7E7E"/>
                        <w:spacing w:val="-2"/>
                        <w:w w:val="100"/>
                        <w:sz w:val="22"/>
                      </w:rPr>
                      <w:t>10</w:t>
                    </w:r>
                    <w:r>
                      <w:rPr>
                        <w:rFonts w:ascii="Cambria"/>
                        <w:w w:val="100"/>
                        <w:sz w:val="2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25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"/>
        <w:gridCol w:w="5554"/>
      </w:tblGrid>
      <w:tr>
        <w:trPr>
          <w:trHeight w:val="384" w:hRule="exact"/>
        </w:trPr>
        <w:tc>
          <w:tcPr>
            <w:tcW w:w="6642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right="1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EJE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382" w:hRule="exact"/>
        </w:trPr>
        <w:tc>
          <w:tcPr>
            <w:tcW w:w="10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33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Código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55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06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Descripción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274" w:hRule="exact"/>
        </w:trPr>
        <w:tc>
          <w:tcPr>
            <w:tcW w:w="10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0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5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Reforma Política: Derechos Plenos a la Ciudad y sus</w:t>
            </w:r>
            <w:r>
              <w:rPr>
                <w:rFonts w:ascii="Verdana" w:hAnsi="Verdana"/>
                <w:spacing w:val="-29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Habitantes</w:t>
            </w:r>
          </w:p>
        </w:tc>
      </w:tr>
      <w:tr>
        <w:trPr>
          <w:trHeight w:val="254" w:hRule="exact"/>
        </w:trPr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Equidad</w:t>
            </w:r>
          </w:p>
        </w:tc>
      </w:tr>
      <w:tr>
        <w:trPr>
          <w:trHeight w:val="256" w:hRule="exact"/>
        </w:trPr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3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Seguridad y Justicia</w:t>
            </w:r>
            <w:r>
              <w:rPr>
                <w:rFonts w:ascii="Verdana"/>
                <w:spacing w:val="-18"/>
                <w:sz w:val="14"/>
              </w:rPr>
              <w:t> </w:t>
            </w:r>
            <w:r>
              <w:rPr>
                <w:rFonts w:ascii="Verdana"/>
                <w:sz w:val="14"/>
              </w:rPr>
              <w:t>Expedita</w:t>
            </w:r>
          </w:p>
        </w:tc>
      </w:tr>
      <w:tr>
        <w:trPr>
          <w:trHeight w:val="256" w:hRule="exact"/>
        </w:trPr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0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4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Economía Competitiva e</w:t>
            </w:r>
            <w:r>
              <w:rPr>
                <w:rFonts w:ascii="Verdana" w:hAnsi="Verdana"/>
                <w:spacing w:val="-16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Incluyente</w:t>
            </w:r>
          </w:p>
        </w:tc>
      </w:tr>
      <w:tr>
        <w:trPr>
          <w:trHeight w:val="254" w:hRule="exact"/>
        </w:trPr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5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Intenso Movimiento</w:t>
            </w:r>
            <w:r>
              <w:rPr>
                <w:rFonts w:ascii="Verdana"/>
                <w:spacing w:val="-14"/>
                <w:sz w:val="14"/>
              </w:rPr>
              <w:t> </w:t>
            </w:r>
            <w:r>
              <w:rPr>
                <w:rFonts w:ascii="Verdana"/>
                <w:sz w:val="14"/>
              </w:rPr>
              <w:t>Cultural</w:t>
            </w:r>
          </w:p>
        </w:tc>
      </w:tr>
      <w:tr>
        <w:trPr>
          <w:trHeight w:val="258" w:hRule="exact"/>
        </w:trPr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6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Desarrollo Sustentable y de Largo</w:t>
            </w:r>
            <w:r>
              <w:rPr>
                <w:rFonts w:ascii="Verdana"/>
                <w:spacing w:val="-23"/>
                <w:sz w:val="14"/>
              </w:rPr>
              <w:t> </w:t>
            </w:r>
            <w:r>
              <w:rPr>
                <w:rFonts w:ascii="Verdana"/>
                <w:sz w:val="14"/>
              </w:rPr>
              <w:t>Plazo</w:t>
            </w:r>
          </w:p>
        </w:tc>
      </w:tr>
      <w:tr>
        <w:trPr>
          <w:trHeight w:val="268" w:hRule="exact"/>
        </w:trPr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0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7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Nuevo Orden Urbano: Servicios Eficientes y Calidad de Vida para</w:t>
            </w:r>
            <w:r>
              <w:rPr>
                <w:rFonts w:ascii="Verdana"/>
                <w:spacing w:val="-34"/>
                <w:sz w:val="14"/>
              </w:rPr>
              <w:t> </w:t>
            </w:r>
            <w:r>
              <w:rPr>
                <w:rFonts w:ascii="Verdana"/>
                <w:sz w:val="14"/>
              </w:rPr>
              <w:t>Todos</w:t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8"/>
          <w:szCs w:val="28"/>
        </w:rPr>
      </w:pPr>
    </w:p>
    <w:p>
      <w:pPr>
        <w:pStyle w:val="ListParagraph"/>
        <w:numPr>
          <w:ilvl w:val="0"/>
          <w:numId w:val="7"/>
        </w:numPr>
        <w:tabs>
          <w:tab w:pos="2218" w:val="left" w:leader="none"/>
        </w:tabs>
        <w:spacing w:line="357" w:lineRule="auto" w:before="72" w:after="0"/>
        <w:ind w:left="1968" w:right="153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Función</w:t>
      </w:r>
      <w:r>
        <w:rPr>
          <w:rFonts w:ascii="Verdana" w:hAnsi="Verdana"/>
          <w:b/>
          <w:spacing w:val="21"/>
          <w:sz w:val="16"/>
        </w:rPr>
        <w:t> </w:t>
      </w:r>
      <w:r>
        <w:rPr>
          <w:rFonts w:ascii="Verdana" w:hAnsi="Verdana"/>
          <w:b/>
          <w:sz w:val="16"/>
        </w:rPr>
        <w:t>(F):</w:t>
      </w:r>
      <w:r>
        <w:rPr>
          <w:rFonts w:ascii="Verdana" w:hAnsi="Verdana"/>
          <w:b/>
          <w:spacing w:val="21"/>
          <w:sz w:val="16"/>
        </w:rPr>
        <w:t> </w:t>
      </w:r>
      <w:r>
        <w:rPr>
          <w:rFonts w:ascii="Verdana" w:hAnsi="Verdana"/>
          <w:sz w:val="16"/>
        </w:rPr>
        <w:t>relaciona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ejercicio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gasto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orientación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acciones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gobierno.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clasificación se establece de acuerdo a los siguientes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códigos:</w:t>
      </w:r>
    </w:p>
    <w:p>
      <w:pPr>
        <w:spacing w:line="240" w:lineRule="auto" w:before="2"/>
        <w:rPr>
          <w:rFonts w:ascii="Verdana" w:hAnsi="Verdana" w:cs="Verdana" w:eastAsia="Verdana"/>
          <w:sz w:val="10"/>
          <w:szCs w:val="10"/>
        </w:rPr>
      </w:pPr>
    </w:p>
    <w:tbl>
      <w:tblPr>
        <w:tblW w:w="0" w:type="auto"/>
        <w:jc w:val="left"/>
        <w:tblInd w:w="35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3664"/>
      </w:tblGrid>
      <w:tr>
        <w:trPr>
          <w:trHeight w:val="421" w:hRule="exact"/>
        </w:trPr>
        <w:tc>
          <w:tcPr>
            <w:tcW w:w="4604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right="6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FUNCIÓN</w:t>
            </w:r>
            <w:r>
              <w:rPr>
                <w:rFonts w:ascii="Verdana" w:hAnsi="Verdana"/>
                <w:b/>
                <w:spacing w:val="-6"/>
                <w:sz w:val="14"/>
              </w:rPr>
              <w:t> </w:t>
            </w:r>
            <w:r>
              <w:rPr>
                <w:rFonts w:ascii="Verdana" w:hAnsi="Verdana"/>
                <w:b/>
                <w:sz w:val="14"/>
              </w:rPr>
              <w:t>(F)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420" w:hRule="exact"/>
        </w:trPr>
        <w:tc>
          <w:tcPr>
            <w:tcW w:w="9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3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Código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61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Descripción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269" w:hRule="exact"/>
        </w:trPr>
        <w:tc>
          <w:tcPr>
            <w:tcW w:w="94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7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Legislación</w:t>
            </w:r>
          </w:p>
        </w:tc>
      </w:tr>
      <w:tr>
        <w:trPr>
          <w:trHeight w:val="254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Impartición de</w:t>
            </w:r>
            <w:r>
              <w:rPr>
                <w:rFonts w:ascii="Verdana" w:hAnsi="Verdana"/>
                <w:spacing w:val="-1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Justicia</w:t>
            </w:r>
          </w:p>
        </w:tc>
      </w:tr>
      <w:tr>
        <w:trPr>
          <w:trHeight w:val="256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03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Gestión</w:t>
            </w:r>
            <w:r>
              <w:rPr>
                <w:rFonts w:ascii="Verdana" w:hAnsi="Verdana"/>
                <w:spacing w:val="-9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Gubernamental</w:t>
            </w:r>
          </w:p>
        </w:tc>
      </w:tr>
      <w:tr>
        <w:trPr>
          <w:trHeight w:val="256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04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Orden y Seguridad</w:t>
            </w:r>
            <w:r>
              <w:rPr>
                <w:rFonts w:ascii="Verdana" w:hAnsi="Verdana"/>
                <w:spacing w:val="-15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Pública</w:t>
            </w:r>
          </w:p>
        </w:tc>
      </w:tr>
      <w:tr>
        <w:trPr>
          <w:trHeight w:val="254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05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Procuración de</w:t>
            </w:r>
            <w:r>
              <w:rPr>
                <w:rFonts w:ascii="Verdana" w:hAnsi="Verdana"/>
                <w:spacing w:val="-1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Justicia</w:t>
            </w:r>
          </w:p>
        </w:tc>
      </w:tr>
      <w:tr>
        <w:trPr>
          <w:trHeight w:val="254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06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Protección</w:t>
            </w:r>
            <w:r>
              <w:rPr>
                <w:rFonts w:ascii="Verdana" w:hAnsi="Verdana"/>
                <w:spacing w:val="-8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Social</w:t>
            </w:r>
          </w:p>
        </w:tc>
      </w:tr>
      <w:tr>
        <w:trPr>
          <w:trHeight w:val="256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07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Salud</w:t>
            </w:r>
          </w:p>
        </w:tc>
      </w:tr>
      <w:tr>
        <w:trPr>
          <w:trHeight w:val="256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08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7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Educación, Cultura y</w:t>
            </w:r>
            <w:r>
              <w:rPr>
                <w:rFonts w:ascii="Verdana" w:hAnsi="Verdana"/>
                <w:spacing w:val="-1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Deporte</w:t>
            </w:r>
          </w:p>
        </w:tc>
      </w:tr>
      <w:tr>
        <w:trPr>
          <w:trHeight w:val="284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09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Desarrollo</w:t>
            </w:r>
            <w:r>
              <w:rPr>
                <w:rFonts w:ascii="Verdana"/>
                <w:spacing w:val="-10"/>
                <w:sz w:val="14"/>
              </w:rPr>
              <w:t> </w:t>
            </w:r>
            <w:r>
              <w:rPr>
                <w:rFonts w:ascii="Verdana"/>
                <w:sz w:val="14"/>
              </w:rPr>
              <w:t>Urbano</w:t>
            </w:r>
          </w:p>
        </w:tc>
      </w:tr>
      <w:tr>
        <w:trPr>
          <w:trHeight w:val="321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10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7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Medio Ambiente y Recursos</w:t>
            </w:r>
            <w:r>
              <w:rPr>
                <w:rFonts w:ascii="Verdana"/>
                <w:spacing w:val="-16"/>
                <w:sz w:val="14"/>
              </w:rPr>
              <w:t> </w:t>
            </w:r>
            <w:r>
              <w:rPr>
                <w:rFonts w:ascii="Verdana"/>
                <w:sz w:val="14"/>
              </w:rPr>
              <w:t>Naturales</w:t>
            </w:r>
          </w:p>
        </w:tc>
      </w:tr>
      <w:tr>
        <w:trPr>
          <w:trHeight w:val="298" w:hRule="exact"/>
        </w:trPr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11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7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Promoción del Desarrollo</w:t>
            </w:r>
            <w:r>
              <w:rPr>
                <w:rFonts w:ascii="Verdana" w:hAnsi="Verdana"/>
                <w:spacing w:val="-18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Económico</w:t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8"/>
          <w:szCs w:val="28"/>
        </w:rPr>
      </w:pPr>
    </w:p>
    <w:p>
      <w:pPr>
        <w:pStyle w:val="ListParagraph"/>
        <w:numPr>
          <w:ilvl w:val="0"/>
          <w:numId w:val="7"/>
        </w:numPr>
        <w:tabs>
          <w:tab w:pos="2264" w:val="left" w:leader="none"/>
        </w:tabs>
        <w:spacing w:line="357" w:lineRule="auto" w:before="72" w:after="0"/>
        <w:ind w:left="1968" w:right="153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Subfunción (SF): </w:t>
      </w:r>
      <w:r>
        <w:rPr>
          <w:rFonts w:ascii="Verdana" w:hAnsi="Verdana"/>
          <w:sz w:val="16"/>
        </w:rPr>
        <w:t>en conjunto con el Grupo Funcional, el Eje y la Función conforma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Clasificación Funcional. Su codificación se presenta en la siguiente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tabla:</w:t>
      </w:r>
    </w:p>
    <w:p>
      <w:pPr>
        <w:spacing w:line="240" w:lineRule="auto" w:before="2"/>
        <w:rPr>
          <w:rFonts w:ascii="Verdana" w:hAnsi="Verdana" w:cs="Verdana" w:eastAsia="Verdana"/>
          <w:sz w:val="9"/>
          <w:szCs w:val="9"/>
        </w:rPr>
      </w:pPr>
    </w:p>
    <w:tbl>
      <w:tblPr>
        <w:tblW w:w="0" w:type="auto"/>
        <w:jc w:val="left"/>
        <w:tblInd w:w="2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3261"/>
        <w:gridCol w:w="994"/>
        <w:gridCol w:w="3314"/>
      </w:tblGrid>
      <w:tr>
        <w:trPr>
          <w:trHeight w:val="281" w:hRule="exact"/>
        </w:trPr>
        <w:tc>
          <w:tcPr>
            <w:tcW w:w="8301" w:type="dxa"/>
            <w:gridSpan w:val="4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-1" w:right="7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SUBFUNCIÓN</w:t>
            </w:r>
            <w:r>
              <w:rPr>
                <w:rFonts w:ascii="Verdana" w:hAnsi="Verdana"/>
                <w:b/>
                <w:spacing w:val="-8"/>
                <w:sz w:val="14"/>
              </w:rPr>
              <w:t> </w:t>
            </w:r>
            <w:r>
              <w:rPr>
                <w:rFonts w:ascii="Verdana" w:hAnsi="Verdana"/>
                <w:b/>
                <w:sz w:val="14"/>
              </w:rPr>
              <w:t>(SF)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163" w:hRule="exact"/>
        </w:trPr>
        <w:tc>
          <w:tcPr>
            <w:tcW w:w="73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 w:before="9"/>
              <w:ind w:left="14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Código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 w:before="9"/>
              <w:ind w:left="275"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Descripción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 w:before="9"/>
              <w:ind w:left="40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Código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 w:before="9"/>
              <w:ind w:left="17"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Descripción</w:t>
            </w:r>
            <w:r>
              <w:rPr>
                <w:rFonts w:ascii="Verdana" w:hAnsi="Verdana"/>
                <w:sz w:val="12"/>
              </w:rPr>
            </w:r>
          </w:p>
        </w:tc>
      </w:tr>
      <w:tr>
        <w:trPr>
          <w:trHeight w:val="268" w:hRule="exact"/>
        </w:trPr>
        <w:tc>
          <w:tcPr>
            <w:tcW w:w="73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01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Poder</w:t>
            </w:r>
            <w:r>
              <w:rPr>
                <w:rFonts w:ascii="Verdana"/>
                <w:spacing w:val="-3"/>
                <w:sz w:val="10"/>
              </w:rPr>
              <w:t> </w:t>
            </w:r>
            <w:r>
              <w:rPr>
                <w:rFonts w:ascii="Verdana"/>
                <w:sz w:val="10"/>
              </w:rPr>
              <w:t>Legislativo</w:t>
            </w:r>
          </w:p>
        </w:tc>
        <w:tc>
          <w:tcPr>
            <w:tcW w:w="99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15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Prestaciones y Servicios de Seguridad</w:t>
            </w:r>
            <w:r>
              <w:rPr>
                <w:rFonts w:ascii="Verdana"/>
                <w:spacing w:val="-16"/>
                <w:sz w:val="10"/>
              </w:rPr>
              <w:t> </w:t>
            </w:r>
            <w:r>
              <w:rPr>
                <w:rFonts w:ascii="Verdana"/>
                <w:sz w:val="10"/>
              </w:rPr>
              <w:t>Social</w:t>
            </w:r>
          </w:p>
        </w:tc>
      </w:tr>
      <w:tr>
        <w:trPr>
          <w:trHeight w:val="256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02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Impartición de</w:t>
            </w:r>
            <w:r>
              <w:rPr>
                <w:rFonts w:ascii="Verdana" w:hAnsi="Verdana"/>
                <w:spacing w:val="-7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Justicia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16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Salud</w:t>
            </w:r>
          </w:p>
        </w:tc>
      </w:tr>
      <w:tr>
        <w:trPr>
          <w:trHeight w:val="304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03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Administración</w:t>
            </w:r>
            <w:r>
              <w:rPr>
                <w:rFonts w:ascii="Verdana" w:hAnsi="Verdana"/>
                <w:spacing w:val="-7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Pública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17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Educación</w:t>
            </w:r>
          </w:p>
        </w:tc>
      </w:tr>
      <w:tr>
        <w:trPr>
          <w:trHeight w:val="353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04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Control y Evaluación de la Gestión</w:t>
            </w:r>
            <w:r>
              <w:rPr>
                <w:rFonts w:ascii="Verdana" w:hAnsi="Verdana"/>
                <w:spacing w:val="-22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Gubernamental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18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Ciencia y</w:t>
            </w:r>
            <w:r>
              <w:rPr>
                <w:rFonts w:ascii="Verdana" w:hAnsi="Verdana"/>
                <w:spacing w:val="-6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Tecnología</w:t>
            </w:r>
          </w:p>
        </w:tc>
      </w:tr>
      <w:tr>
        <w:trPr>
          <w:trHeight w:val="304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05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Conducción y Coordinación de la Política de</w:t>
            </w:r>
            <w:r>
              <w:rPr>
                <w:rFonts w:ascii="Verdana" w:hAnsi="Verdana"/>
                <w:spacing w:val="-20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Desarrollo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19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Cultura, Esparcimiento y</w:t>
            </w:r>
            <w:r>
              <w:rPr>
                <w:rFonts w:ascii="Verdana"/>
                <w:spacing w:val="-10"/>
                <w:sz w:val="10"/>
              </w:rPr>
              <w:t> </w:t>
            </w:r>
            <w:r>
              <w:rPr>
                <w:rFonts w:ascii="Verdana"/>
                <w:sz w:val="10"/>
              </w:rPr>
              <w:t>Deporte</w:t>
            </w:r>
          </w:p>
        </w:tc>
      </w:tr>
      <w:tr>
        <w:trPr>
          <w:trHeight w:val="258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06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Administración de la Hacienda</w:t>
            </w:r>
            <w:r>
              <w:rPr>
                <w:rFonts w:ascii="Verdana" w:hAnsi="Verdana"/>
                <w:spacing w:val="-11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Pública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20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Urbanización</w:t>
            </w:r>
          </w:p>
        </w:tc>
      </w:tr>
      <w:tr>
        <w:trPr>
          <w:trHeight w:val="268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07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Procesos</w:t>
            </w:r>
            <w:r>
              <w:rPr>
                <w:rFonts w:ascii="Verdana"/>
                <w:spacing w:val="-4"/>
                <w:sz w:val="10"/>
              </w:rPr>
              <w:t> </w:t>
            </w:r>
            <w:r>
              <w:rPr>
                <w:rFonts w:ascii="Verdana"/>
                <w:sz w:val="10"/>
              </w:rPr>
              <w:t>Electorales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21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Vivienda</w:t>
            </w:r>
          </w:p>
        </w:tc>
      </w:tr>
      <w:tr>
        <w:trPr>
          <w:trHeight w:val="270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08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Seguridad</w:t>
            </w:r>
            <w:r>
              <w:rPr>
                <w:rFonts w:ascii="Verdana" w:hAnsi="Verdana"/>
                <w:spacing w:val="-6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Pública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22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Transporte</w:t>
            </w:r>
          </w:p>
        </w:tc>
      </w:tr>
      <w:tr>
        <w:trPr>
          <w:trHeight w:val="260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09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Protección</w:t>
            </w:r>
            <w:r>
              <w:rPr>
                <w:rFonts w:ascii="Verdana" w:hAnsi="Verdana"/>
                <w:spacing w:val="-3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Civil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23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Agua</w:t>
            </w:r>
            <w:r>
              <w:rPr>
                <w:rFonts w:ascii="Verdana"/>
                <w:spacing w:val="-3"/>
                <w:sz w:val="10"/>
              </w:rPr>
              <w:t> </w:t>
            </w:r>
            <w:r>
              <w:rPr>
                <w:rFonts w:ascii="Verdana"/>
                <w:sz w:val="10"/>
              </w:rPr>
              <w:t>Potable</w:t>
            </w:r>
          </w:p>
        </w:tc>
      </w:tr>
      <w:tr>
        <w:trPr>
          <w:trHeight w:val="256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10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Readaptación</w:t>
            </w:r>
            <w:r>
              <w:rPr>
                <w:rFonts w:ascii="Verdana" w:hAnsi="Verdana"/>
                <w:spacing w:val="-7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Social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24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Drenaje y Tratamiento de Aguas</w:t>
            </w:r>
            <w:r>
              <w:rPr>
                <w:rFonts w:ascii="Verdana"/>
                <w:spacing w:val="-11"/>
                <w:sz w:val="10"/>
              </w:rPr>
              <w:t> </w:t>
            </w:r>
            <w:r>
              <w:rPr>
                <w:rFonts w:ascii="Verdana"/>
                <w:sz w:val="10"/>
              </w:rPr>
              <w:t>Negras</w:t>
            </w:r>
          </w:p>
        </w:tc>
      </w:tr>
      <w:tr>
        <w:trPr>
          <w:trHeight w:val="256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11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Procuración de</w:t>
            </w:r>
            <w:r>
              <w:rPr>
                <w:rFonts w:ascii="Verdana" w:hAnsi="Verdana"/>
                <w:spacing w:val="-6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Justicia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25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Ecología</w:t>
            </w:r>
          </w:p>
        </w:tc>
      </w:tr>
      <w:tr>
        <w:trPr>
          <w:trHeight w:val="254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12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Género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26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Producción y Comercialización de Bienes y</w:t>
            </w:r>
            <w:r>
              <w:rPr>
                <w:rFonts w:ascii="Verdana" w:hAnsi="Verdana"/>
                <w:spacing w:val="-13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Servicios</w:t>
            </w:r>
          </w:p>
        </w:tc>
      </w:tr>
      <w:tr>
        <w:trPr>
          <w:trHeight w:val="254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13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Desarrollo y Asistencia</w:t>
            </w:r>
            <w:r>
              <w:rPr>
                <w:rFonts w:ascii="Verdana"/>
                <w:spacing w:val="-11"/>
                <w:sz w:val="10"/>
              </w:rPr>
              <w:t> </w:t>
            </w:r>
            <w:r>
              <w:rPr>
                <w:rFonts w:ascii="Verdana"/>
                <w:sz w:val="10"/>
              </w:rPr>
              <w:t>Social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27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Fomento</w:t>
            </w:r>
            <w:r>
              <w:rPr>
                <w:rFonts w:ascii="Verdana" w:hAnsi="Verdana"/>
                <w:spacing w:val="-5"/>
                <w:sz w:val="10"/>
              </w:rPr>
              <w:t> </w:t>
            </w:r>
            <w:r>
              <w:rPr>
                <w:rFonts w:ascii="Verdana" w:hAnsi="Verdana"/>
                <w:sz w:val="10"/>
              </w:rPr>
              <w:t>Económico</w:t>
            </w:r>
          </w:p>
        </w:tc>
      </w:tr>
      <w:tr>
        <w:trPr>
          <w:trHeight w:val="254" w:hRule="exact"/>
        </w:trPr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7" w:right="0"/>
              <w:jc w:val="center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14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8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Derechos</w:t>
            </w:r>
            <w:r>
              <w:rPr>
                <w:rFonts w:ascii="Verdana"/>
                <w:spacing w:val="-4"/>
                <w:sz w:val="10"/>
              </w:rPr>
              <w:t> </w:t>
            </w:r>
            <w:r>
              <w:rPr>
                <w:rFonts w:ascii="Verdana"/>
                <w:sz w:val="10"/>
              </w:rPr>
              <w:t>Humanos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63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b/>
                <w:sz w:val="10"/>
              </w:rPr>
              <w:t>28</w:t>
            </w:r>
            <w:r>
              <w:rPr>
                <w:rFonts w:ascii="Verdana"/>
                <w:sz w:val="10"/>
              </w:rPr>
            </w:r>
          </w:p>
        </w:tc>
        <w:tc>
          <w:tcPr>
            <w:tcW w:w="331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9"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  <w:r>
              <w:rPr>
                <w:rFonts w:ascii="Verdana"/>
                <w:sz w:val="10"/>
              </w:rPr>
              <w:t>Fomento del Empleo y la</w:t>
            </w:r>
            <w:r>
              <w:rPr>
                <w:rFonts w:ascii="Verdana"/>
                <w:spacing w:val="-9"/>
                <w:sz w:val="10"/>
              </w:rPr>
              <w:t> </w:t>
            </w:r>
            <w:r>
              <w:rPr>
                <w:rFonts w:ascii="Verdana"/>
                <w:sz w:val="10"/>
              </w:rPr>
              <w:t>Productividad</w:t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0"/>
          <w:szCs w:val="10"/>
        </w:rPr>
        <w:sectPr>
          <w:headerReference w:type="default" r:id="rId21"/>
          <w:footerReference w:type="default" r:id="rId22"/>
          <w:pgSz w:w="12250" w:h="15850"/>
          <w:pgMar w:header="314" w:footer="0" w:top="1080" w:bottom="0" w:left="300" w:right="160"/>
        </w:sectPr>
      </w:pPr>
    </w:p>
    <w:p>
      <w:pPr>
        <w:spacing w:line="240" w:lineRule="auto" w:before="2"/>
        <w:rPr>
          <w:rFonts w:ascii="Verdana" w:hAnsi="Verdana" w:cs="Verdana" w:eastAsia="Verdana"/>
          <w:sz w:val="22"/>
          <w:szCs w:val="22"/>
        </w:rPr>
      </w:pPr>
    </w:p>
    <w:p>
      <w:pPr>
        <w:pStyle w:val="Heading4"/>
        <w:numPr>
          <w:ilvl w:val="2"/>
          <w:numId w:val="3"/>
        </w:numPr>
        <w:tabs>
          <w:tab w:pos="2396" w:val="left" w:leader="none"/>
        </w:tabs>
        <w:spacing w:line="240" w:lineRule="auto" w:before="58" w:after="0"/>
        <w:ind w:left="2395" w:right="0" w:hanging="360"/>
        <w:jc w:val="both"/>
        <w:rPr>
          <w:b w:val="0"/>
          <w:bCs w:val="0"/>
          <w:i w:val="0"/>
        </w:rPr>
      </w:pPr>
      <w:bookmarkStart w:name="_bookmark13" w:id="25"/>
      <w:bookmarkEnd w:id="25"/>
      <w:r>
        <w:rPr>
          <w:b w:val="0"/>
          <w:i w:val="0"/>
        </w:rPr>
      </w:r>
      <w:bookmarkStart w:name="_bookmark13" w:id="26"/>
      <w:bookmarkEnd w:id="26"/>
      <w:r>
        <w:rPr>
          <w:i/>
        </w:rPr>
        <w:t>Clasif</w:t>
      </w:r>
      <w:r>
        <w:rPr>
          <w:i/>
        </w:rPr>
        <w:t>icación</w:t>
      </w:r>
      <w:r>
        <w:rPr>
          <w:i/>
          <w:spacing w:val="-1"/>
        </w:rPr>
        <w:t> </w:t>
      </w:r>
      <w:r>
        <w:rPr>
          <w:i/>
        </w:rPr>
        <w:t>Administrativa</w:t>
      </w:r>
      <w:r>
        <w:rPr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pStyle w:val="BodyText"/>
        <w:spacing w:line="360" w:lineRule="auto" w:before="215"/>
        <w:ind w:right="1536"/>
        <w:jc w:val="both"/>
      </w:pPr>
      <w:r>
        <w:rPr/>
        <w:t>Permite</w:t>
      </w:r>
      <w:r>
        <w:rPr>
          <w:spacing w:val="30"/>
        </w:rPr>
        <w:t> </w:t>
      </w:r>
      <w:r>
        <w:rPr/>
        <w:t>identificar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elemento</w:t>
      </w:r>
      <w:r>
        <w:rPr>
          <w:spacing w:val="30"/>
        </w:rPr>
        <w:t> </w:t>
      </w:r>
      <w:r>
        <w:rPr/>
        <w:t>Año</w:t>
      </w:r>
      <w:r>
        <w:rPr>
          <w:spacing w:val="29"/>
        </w:rPr>
        <w:t> </w:t>
      </w:r>
      <w:r>
        <w:rPr/>
        <w:t>y</w:t>
      </w:r>
      <w:r>
        <w:rPr>
          <w:spacing w:val="31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30"/>
        </w:rPr>
        <w:t> </w:t>
      </w:r>
      <w:r>
        <w:rPr/>
        <w:t>Unidades</w:t>
      </w:r>
      <w:r>
        <w:rPr>
          <w:spacing w:val="28"/>
        </w:rPr>
        <w:t> </w:t>
      </w:r>
      <w:r>
        <w:rPr/>
        <w:t>o</w:t>
      </w:r>
      <w:r>
        <w:rPr>
          <w:spacing w:val="30"/>
        </w:rPr>
        <w:t> </w:t>
      </w:r>
      <w:r>
        <w:rPr/>
        <w:t>Centros</w:t>
      </w:r>
      <w:r>
        <w:rPr>
          <w:spacing w:val="28"/>
        </w:rPr>
        <w:t> </w:t>
      </w:r>
      <w:r>
        <w:rPr/>
        <w:t>Gestores</w:t>
      </w:r>
      <w:r>
        <w:rPr>
          <w:spacing w:val="30"/>
        </w:rPr>
        <w:t> </w:t>
      </w:r>
      <w:r>
        <w:rPr/>
        <w:t>que</w:t>
      </w:r>
      <w:r>
        <w:rPr>
          <w:spacing w:val="27"/>
        </w:rPr>
        <w:t> </w:t>
      </w:r>
      <w:r>
        <w:rPr/>
        <w:t>realizarán</w:t>
      </w:r>
      <w:r>
        <w:rPr>
          <w:spacing w:val="29"/>
        </w:rPr>
        <w:t> </w:t>
      </w:r>
      <w:r>
        <w:rPr/>
        <w:t>erogaciones</w:t>
      </w:r>
      <w:r>
        <w:rPr>
          <w:spacing w:val="30"/>
        </w:rPr>
        <w:t> </w:t>
      </w:r>
      <w:r>
        <w:rPr/>
        <w:t>con</w:t>
      </w:r>
      <w:r>
        <w:rPr>
          <w:w w:val="100"/>
        </w:rPr>
        <w:t> </w:t>
      </w:r>
      <w:r>
        <w:rPr/>
        <w:t>cargo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presupuesto,</w:t>
      </w:r>
      <w:r>
        <w:rPr>
          <w:spacing w:val="18"/>
        </w:rPr>
        <w:t> </w:t>
      </w:r>
      <w:r>
        <w:rPr/>
        <w:t>cuyos</w:t>
      </w:r>
      <w:r>
        <w:rPr>
          <w:spacing w:val="19"/>
        </w:rPr>
        <w:t> </w:t>
      </w:r>
      <w:r>
        <w:rPr/>
        <w:t>elementos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encuentran</w:t>
      </w:r>
      <w:r>
        <w:rPr>
          <w:spacing w:val="18"/>
        </w:rPr>
        <w:t> </w:t>
      </w:r>
      <w:r>
        <w:rPr/>
        <w:t>descritos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Catálogo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Centros</w:t>
      </w:r>
      <w:r>
        <w:rPr>
          <w:spacing w:val="19"/>
        </w:rPr>
        <w:t> </w:t>
      </w:r>
      <w:r>
        <w:rPr/>
        <w:t>Gestores.</w:t>
      </w:r>
      <w:r>
        <w:rPr>
          <w:spacing w:val="18"/>
        </w:rPr>
        <w:t> </w:t>
      </w:r>
      <w:r>
        <w:rPr/>
        <w:t>La</w:t>
      </w:r>
      <w:r>
        <w:rPr>
          <w:w w:val="100"/>
        </w:rPr>
        <w:t> </w:t>
      </w:r>
      <w:r>
        <w:rPr/>
        <w:t>definición de sus componentes se presenta a</w:t>
      </w:r>
      <w:r>
        <w:rPr>
          <w:spacing w:val="-15"/>
        </w:rPr>
        <w:t> </w:t>
      </w:r>
      <w:r>
        <w:rPr/>
        <w:t>continuación: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4"/>
        <w:jc w:val="both"/>
      </w:pPr>
      <w:r>
        <w:rPr>
          <w:rFonts w:ascii="Verdana" w:hAnsi="Verdana"/>
          <w:b/>
        </w:rPr>
        <w:t>Año: </w:t>
      </w:r>
      <w:r>
        <w:rPr/>
        <w:t>hace referencia al último dígito del año fiscal al que corresponda el Anteproyecto. En estricto</w:t>
      </w:r>
      <w:r>
        <w:rPr>
          <w:spacing w:val="38"/>
        </w:rPr>
        <w:t> </w:t>
      </w:r>
      <w:r>
        <w:rPr/>
        <w:t>sentido,</w:t>
      </w:r>
      <w:r>
        <w:rPr>
          <w:w w:val="100"/>
        </w:rPr>
        <w:t> </w:t>
      </w:r>
      <w:r>
        <w:rPr/>
        <w:t>no</w:t>
      </w:r>
      <w:r>
        <w:rPr>
          <w:spacing w:val="11"/>
        </w:rPr>
        <w:t> </w:t>
      </w:r>
      <w:r>
        <w:rPr/>
        <w:t>pertenece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ninguna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agrupaciones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conforman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Clave,</w:t>
      </w:r>
      <w:r>
        <w:rPr>
          <w:spacing w:val="10"/>
        </w:rPr>
        <w:t> </w:t>
      </w:r>
      <w:r>
        <w:rPr/>
        <w:t>sin</w:t>
      </w:r>
      <w:r>
        <w:rPr>
          <w:spacing w:val="7"/>
        </w:rPr>
        <w:t> </w:t>
      </w:r>
      <w:r>
        <w:rPr/>
        <w:t>embargo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contiene</w:t>
      </w:r>
      <w:r>
        <w:rPr>
          <w:spacing w:val="11"/>
        </w:rPr>
        <w:t> </w:t>
      </w:r>
      <w:r>
        <w:rPr/>
        <w:t>dentro</w:t>
      </w:r>
      <w:r>
        <w:rPr>
          <w:spacing w:val="15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w w:val="100"/>
        </w:rPr>
        <w:t> </w:t>
      </w:r>
      <w:r>
        <w:rPr/>
        <w:t>Clasificación Administrativa para fines de registro y control del Ejercicio</w:t>
      </w:r>
      <w:r>
        <w:rPr>
          <w:spacing w:val="-22"/>
        </w:rPr>
        <w:t> </w:t>
      </w:r>
      <w:r>
        <w:rPr/>
        <w:t>Fiscal.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5"/>
        <w:spacing w:line="240" w:lineRule="auto" w:before="141"/>
        <w:ind w:right="1539"/>
        <w:jc w:val="left"/>
        <w:rPr>
          <w:b w:val="0"/>
          <w:bCs w:val="0"/>
          <w:i w:val="0"/>
        </w:rPr>
      </w:pPr>
      <w:r>
        <w:rPr>
          <w:i/>
        </w:rPr>
        <w:t>i.   Centro</w:t>
      </w:r>
      <w:r>
        <w:rPr>
          <w:i/>
          <w:spacing w:val="-13"/>
        </w:rPr>
        <w:t> </w:t>
      </w:r>
      <w:r>
        <w:rPr>
          <w:i/>
        </w:rPr>
        <w:t>Gestor:</w:t>
      </w:r>
      <w:r>
        <w:rPr>
          <w:b w:val="0"/>
          <w:i w:val="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i/>
          <w:sz w:val="14"/>
          <w:szCs w:val="14"/>
        </w:rPr>
      </w:pPr>
    </w:p>
    <w:p>
      <w:pPr>
        <w:pStyle w:val="BodyText"/>
        <w:spacing w:line="357" w:lineRule="auto"/>
        <w:ind w:right="1537"/>
        <w:jc w:val="both"/>
      </w:pPr>
      <w:r>
        <w:rPr/>
        <w:t>Agrupación</w:t>
      </w:r>
      <w:r>
        <w:rPr>
          <w:spacing w:val="35"/>
        </w:rPr>
        <w:t> </w:t>
      </w:r>
      <w:r>
        <w:rPr/>
        <w:t>que</w:t>
      </w:r>
      <w:r>
        <w:rPr>
          <w:spacing w:val="38"/>
        </w:rPr>
        <w:t> </w:t>
      </w:r>
      <w:r>
        <w:rPr/>
        <w:t>identifica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39"/>
        </w:rPr>
        <w:t> </w:t>
      </w:r>
      <w:r>
        <w:rPr/>
        <w:t>Unidad</w:t>
      </w:r>
      <w:r>
        <w:rPr>
          <w:spacing w:val="39"/>
        </w:rPr>
        <w:t> </w:t>
      </w:r>
      <w:r>
        <w:rPr/>
        <w:t>que</w:t>
      </w:r>
      <w:r>
        <w:rPr>
          <w:spacing w:val="36"/>
        </w:rPr>
        <w:t> </w:t>
      </w:r>
      <w:r>
        <w:rPr/>
        <w:t>realizará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ejercicio</w:t>
      </w:r>
      <w:r>
        <w:rPr>
          <w:spacing w:val="36"/>
        </w:rPr>
        <w:t> </w:t>
      </w:r>
      <w:r>
        <w:rPr/>
        <w:t>del</w:t>
      </w:r>
      <w:r>
        <w:rPr>
          <w:spacing w:val="37"/>
        </w:rPr>
        <w:t> </w:t>
      </w:r>
      <w:r>
        <w:rPr/>
        <w:t>gasto;</w:t>
      </w:r>
      <w:r>
        <w:rPr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integra</w:t>
      </w:r>
      <w:r>
        <w:rPr>
          <w:spacing w:val="35"/>
        </w:rPr>
        <w:t> </w:t>
      </w:r>
      <w:r>
        <w:rPr/>
        <w:t>por</w:t>
      </w:r>
      <w:r>
        <w:rPr>
          <w:spacing w:val="39"/>
        </w:rPr>
        <w:t> </w:t>
      </w:r>
      <w:r>
        <w:rPr/>
        <w:t>los</w:t>
      </w:r>
      <w:r>
        <w:rPr>
          <w:spacing w:val="35"/>
        </w:rPr>
        <w:t> </w:t>
      </w:r>
      <w:r>
        <w:rPr/>
        <w:t>siguientes</w:t>
      </w:r>
      <w:r>
        <w:rPr>
          <w:w w:val="100"/>
        </w:rPr>
        <w:t> </w:t>
      </w:r>
      <w:r>
        <w:rPr/>
        <w:t>elementos: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8"/>
        </w:numPr>
        <w:tabs>
          <w:tab w:pos="2206" w:val="left" w:leader="none"/>
        </w:tabs>
        <w:spacing w:line="360" w:lineRule="auto" w:before="99" w:after="0"/>
        <w:ind w:left="1968" w:right="1540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Sector (S): </w:t>
      </w:r>
      <w:r>
        <w:rPr>
          <w:rFonts w:ascii="Verdana" w:hAnsi="Verdana"/>
          <w:sz w:val="16"/>
        </w:rPr>
        <w:t>identifica a la Dependencia de la Administración Pública del Distrito Federal, a la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cual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está adscrita la Unidad, de conformidad con la Ley Orgánica de la Administración Pública del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Distrito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Federal. Para su identificación, se designa un código de dos dígitos para cada</w:t>
      </w:r>
      <w:r>
        <w:rPr>
          <w:rFonts w:ascii="Verdana" w:hAnsi="Verdana"/>
          <w:spacing w:val="-15"/>
          <w:sz w:val="16"/>
        </w:rPr>
        <w:t> </w:t>
      </w:r>
      <w:r>
        <w:rPr>
          <w:rFonts w:ascii="Verdana" w:hAnsi="Verdana"/>
          <w:sz w:val="16"/>
        </w:rPr>
        <w:t>Sector.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8"/>
        </w:numPr>
        <w:tabs>
          <w:tab w:pos="2216" w:val="left" w:leader="none"/>
        </w:tabs>
        <w:spacing w:line="360" w:lineRule="auto" w:before="99" w:after="0"/>
        <w:ind w:left="1968" w:right="1535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Subsector</w:t>
      </w:r>
      <w:r>
        <w:rPr>
          <w:rFonts w:ascii="Verdana" w:hAnsi="Verdana"/>
          <w:b/>
          <w:spacing w:val="17"/>
          <w:sz w:val="16"/>
        </w:rPr>
        <w:t> </w:t>
      </w:r>
      <w:r>
        <w:rPr>
          <w:rFonts w:ascii="Verdana" w:hAnsi="Verdana"/>
          <w:b/>
          <w:sz w:val="16"/>
        </w:rPr>
        <w:t>(SB):</w:t>
      </w:r>
      <w:r>
        <w:rPr>
          <w:rFonts w:ascii="Verdana" w:hAnsi="Verdana"/>
          <w:b/>
          <w:spacing w:val="20"/>
          <w:sz w:val="16"/>
        </w:rPr>
        <w:t> </w:t>
      </w:r>
      <w:r>
        <w:rPr>
          <w:rFonts w:ascii="Verdana" w:hAnsi="Verdana"/>
          <w:sz w:val="16"/>
        </w:rPr>
        <w:t>corresponde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clasificación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acuerdo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figura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jurídica,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conformidad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lo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establecido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Estatuto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Gobierno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Distrito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Federal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Ley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Orgánica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Administración Pública del Distrito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Federal.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8"/>
        </w:numPr>
        <w:tabs>
          <w:tab w:pos="2214" w:val="left" w:leader="none"/>
        </w:tabs>
        <w:spacing w:line="360" w:lineRule="auto" w:before="0" w:after="0"/>
        <w:ind w:left="1968" w:right="1534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Unidad</w:t>
      </w:r>
      <w:r>
        <w:rPr>
          <w:rFonts w:ascii="Verdana" w:hAnsi="Verdana"/>
          <w:b/>
          <w:spacing w:val="16"/>
          <w:sz w:val="16"/>
        </w:rPr>
        <w:t> </w:t>
      </w:r>
      <w:r>
        <w:rPr>
          <w:rFonts w:ascii="Verdana" w:hAnsi="Verdana"/>
          <w:b/>
          <w:sz w:val="16"/>
        </w:rPr>
        <w:t>Responsable</w:t>
      </w:r>
      <w:r>
        <w:rPr>
          <w:rFonts w:ascii="Verdana" w:hAnsi="Verdana"/>
          <w:b/>
          <w:spacing w:val="16"/>
          <w:sz w:val="16"/>
        </w:rPr>
        <w:t> </w:t>
      </w:r>
      <w:r>
        <w:rPr>
          <w:rFonts w:ascii="Verdana" w:hAnsi="Verdana"/>
          <w:b/>
          <w:sz w:val="16"/>
        </w:rPr>
        <w:t>(UR):</w:t>
      </w:r>
      <w:r>
        <w:rPr>
          <w:rFonts w:ascii="Verdana" w:hAnsi="Verdana"/>
          <w:b/>
          <w:spacing w:val="16"/>
          <w:sz w:val="16"/>
        </w:rPr>
        <w:t> </w:t>
      </w:r>
      <w:r>
        <w:rPr>
          <w:rFonts w:ascii="Verdana" w:hAnsi="Verdana"/>
          <w:sz w:val="16"/>
        </w:rPr>
        <w:t>dígitos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que,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junto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Sector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Subsector,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identifican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manera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específica a la Unidad que ejecuta el presupuesto y es responsable de la consecución de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sus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resultados.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numPr>
          <w:ilvl w:val="2"/>
          <w:numId w:val="3"/>
        </w:numPr>
        <w:tabs>
          <w:tab w:pos="2396" w:val="left" w:leader="none"/>
        </w:tabs>
        <w:spacing w:line="240" w:lineRule="auto" w:before="140" w:after="0"/>
        <w:ind w:left="2395" w:right="0" w:hanging="360"/>
        <w:jc w:val="both"/>
        <w:rPr>
          <w:b w:val="0"/>
          <w:bCs w:val="0"/>
          <w:i w:val="0"/>
        </w:rPr>
      </w:pPr>
      <w:bookmarkStart w:name="_bookmark14" w:id="27"/>
      <w:bookmarkEnd w:id="27"/>
      <w:r>
        <w:rPr>
          <w:b w:val="0"/>
          <w:i w:val="0"/>
        </w:rPr>
      </w:r>
      <w:bookmarkStart w:name="_bookmark14" w:id="28"/>
      <w:bookmarkEnd w:id="28"/>
      <w:r>
        <w:rPr>
          <w:i/>
        </w:rPr>
        <w:t>E</w:t>
      </w:r>
      <w:r>
        <w:rPr>
          <w:i/>
        </w:rPr>
        <w:t>structura por</w:t>
      </w:r>
      <w:r>
        <w:rPr>
          <w:i/>
          <w:spacing w:val="-1"/>
        </w:rPr>
        <w:t> </w:t>
      </w: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pStyle w:val="BodyText"/>
        <w:spacing w:line="362" w:lineRule="auto" w:before="212"/>
        <w:ind w:right="1535"/>
        <w:jc w:val="both"/>
      </w:pPr>
      <w:r>
        <w:rPr/>
        <w:t>La Estructura por Resultados identifica al Área Funcional dentro de la Clave Presupuestaria. Dicha</w:t>
      </w:r>
      <w:r>
        <w:rPr>
          <w:spacing w:val="51"/>
        </w:rPr>
        <w:t> </w:t>
      </w:r>
      <w:r>
        <w:rPr/>
        <w:t>estructura</w:t>
      </w:r>
      <w:r>
        <w:rPr>
          <w:w w:val="100"/>
        </w:rPr>
        <w:t> </w:t>
      </w:r>
      <w:r>
        <w:rPr/>
        <w:t>se integra por tres elementos, los cuales, en su conjunto, conforman el catálogo de Área</w:t>
      </w:r>
      <w:r>
        <w:rPr>
          <w:spacing w:val="-29"/>
        </w:rPr>
        <w:t> </w:t>
      </w:r>
      <w:r>
        <w:rPr/>
        <w:t>Funcional.</w:t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Heading5"/>
        <w:spacing w:line="240" w:lineRule="auto"/>
        <w:ind w:right="1539"/>
        <w:jc w:val="left"/>
        <w:rPr>
          <w:b w:val="0"/>
          <w:bCs w:val="0"/>
          <w:i w:val="0"/>
        </w:rPr>
      </w:pPr>
      <w:r>
        <w:rPr>
          <w:i/>
        </w:rPr>
        <w:t>i.   Área</w:t>
      </w:r>
      <w:r>
        <w:rPr>
          <w:i/>
          <w:spacing w:val="-13"/>
        </w:rPr>
        <w:t> </w:t>
      </w:r>
      <w:r>
        <w:rPr>
          <w:i/>
        </w:rPr>
        <w:t>Funcional:</w:t>
      </w:r>
      <w:r>
        <w:rPr>
          <w:b w:val="0"/>
          <w:i w:val="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i/>
          <w:sz w:val="14"/>
          <w:szCs w:val="14"/>
        </w:rPr>
      </w:pPr>
    </w:p>
    <w:p>
      <w:pPr>
        <w:pStyle w:val="BodyText"/>
        <w:spacing w:line="240" w:lineRule="auto"/>
        <w:ind w:right="0"/>
        <w:jc w:val="both"/>
      </w:pPr>
      <w:r>
        <w:rPr/>
        <w:t>La agrupación de Área Funcional se integra por los siguientes</w:t>
      </w:r>
      <w:r>
        <w:rPr>
          <w:spacing w:val="-18"/>
        </w:rPr>
        <w:t> </w:t>
      </w:r>
      <w:r>
        <w:rPr/>
        <w:t>elementos: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9"/>
        </w:numPr>
        <w:tabs>
          <w:tab w:pos="2226" w:val="left" w:leader="none"/>
        </w:tabs>
        <w:spacing w:line="360" w:lineRule="auto" w:before="0" w:after="0"/>
        <w:ind w:left="1968" w:right="1539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Resultado</w:t>
      </w:r>
      <w:r>
        <w:rPr>
          <w:rFonts w:ascii="Verdana" w:hAnsi="Verdana"/>
          <w:b/>
          <w:spacing w:val="25"/>
          <w:sz w:val="16"/>
        </w:rPr>
        <w:t> </w:t>
      </w:r>
      <w:r>
        <w:rPr>
          <w:rFonts w:ascii="Verdana" w:hAnsi="Verdana"/>
          <w:b/>
          <w:sz w:val="16"/>
        </w:rPr>
        <w:t>(R):</w:t>
      </w:r>
      <w:r>
        <w:rPr>
          <w:rFonts w:ascii="Verdana" w:hAnsi="Verdana"/>
          <w:b/>
          <w:spacing w:val="28"/>
          <w:sz w:val="16"/>
        </w:rPr>
        <w:t> </w:t>
      </w:r>
      <w:r>
        <w:rPr>
          <w:rFonts w:ascii="Verdana" w:hAnsi="Verdana"/>
          <w:sz w:val="16"/>
        </w:rPr>
        <w:t>es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expresión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fines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pretende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conseguir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tiempo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determinado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satisfacer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demandas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necesidades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población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objetivo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reflejan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efectos y los impactos que se esperan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lograr.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9"/>
        </w:numPr>
        <w:tabs>
          <w:tab w:pos="2197" w:val="left" w:leader="none"/>
        </w:tabs>
        <w:spacing w:line="362" w:lineRule="auto" w:before="0" w:after="0"/>
        <w:ind w:left="1968" w:right="1539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Subresultado (SR): </w:t>
      </w:r>
      <w:r>
        <w:rPr>
          <w:rFonts w:ascii="Verdana" w:hAnsi="Verdana"/>
          <w:sz w:val="16"/>
        </w:rPr>
        <w:t>es un subconjunto de los resultados que revisten las mismas características</w:t>
      </w:r>
      <w:r>
        <w:rPr>
          <w:rFonts w:ascii="Verdana" w:hAnsi="Verdana"/>
          <w:spacing w:val="-23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tienen la finalidad de generar servicios y productos a través de diversas actividades institucionales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y</w:t>
      </w:r>
    </w:p>
    <w:p>
      <w:pPr>
        <w:spacing w:line="240" w:lineRule="auto" w:before="6"/>
        <w:rPr>
          <w:rFonts w:ascii="Verdana" w:hAnsi="Verdana" w:cs="Verdana" w:eastAsia="Verdana"/>
          <w:sz w:val="6"/>
          <w:szCs w:val="6"/>
        </w:rPr>
      </w:pPr>
    </w:p>
    <w:p>
      <w:pPr>
        <w:spacing w:line="1325" w:lineRule="exact"/>
        <w:ind w:left="10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6"/>
          <w:sz w:val="20"/>
          <w:szCs w:val="20"/>
        </w:rPr>
        <w:pict>
          <v:group style="width:572.550pt;height:66.25pt;mso-position-horizontal-relative:char;mso-position-vertical-relative:line" coordorigin="0,0" coordsize="11451,1325">
            <v:shape style="position:absolute;left:0;top:950;width:10923;height:375" type="#_x0000_t75" stroked="false">
              <v:imagedata r:id="rId14" o:title=""/>
            </v:shape>
            <v:shape style="position:absolute;left:6720;top:0;width:4731;height:1325" type="#_x0000_t75" stroked="false">
              <v:imagedata r:id="rId6" o:title=""/>
            </v:shape>
            <v:shape style="position:absolute;left:11093;top:1049;width:26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mbria" w:hAnsi="Cambria" w:cs="Cambria" w:eastAsia="Cambria"/>
                        <w:sz w:val="22"/>
                        <w:szCs w:val="22"/>
                      </w:rPr>
                    </w:pPr>
                    <w:r>
                      <w:rPr>
                        <w:rFonts w:ascii="Cambria"/>
                        <w:b/>
                        <w:color w:val="7E7E7E"/>
                        <w:spacing w:val="-2"/>
                        <w:w w:val="100"/>
                        <w:sz w:val="22"/>
                      </w:rPr>
                      <w:t>11</w:t>
                    </w:r>
                    <w:r>
                      <w:rPr>
                        <w:rFonts w:ascii="Cambria"/>
                        <w:w w:val="100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 w:hAnsi="Verdana" w:cs="Verdana" w:eastAsia="Verdana"/>
          <w:position w:val="-26"/>
          <w:sz w:val="20"/>
          <w:szCs w:val="20"/>
        </w:rPr>
      </w:r>
    </w:p>
    <w:p>
      <w:pPr>
        <w:spacing w:after="0" w:line="1325" w:lineRule="exact"/>
        <w:rPr>
          <w:rFonts w:ascii="Verdana" w:hAnsi="Verdana" w:cs="Verdana" w:eastAsia="Verdana"/>
          <w:sz w:val="20"/>
          <w:szCs w:val="20"/>
        </w:rPr>
        <w:sectPr>
          <w:headerReference w:type="default" r:id="rId23"/>
          <w:footerReference w:type="default" r:id="rId24"/>
          <w:pgSz w:w="12250" w:h="15850"/>
          <w:pgMar w:header="314" w:footer="0" w:top="1080" w:bottom="0" w:left="300" w:right="160"/>
        </w:sectPr>
      </w:pPr>
    </w:p>
    <w:p>
      <w:pPr>
        <w:spacing w:line="240" w:lineRule="auto" w:before="3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362" w:lineRule="auto" w:before="72"/>
        <w:ind w:left="1968" w:right="1542"/>
        <w:jc w:val="both"/>
      </w:pPr>
      <w:r>
        <w:rPr/>
        <w:t>proyectos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objetivos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metas</w:t>
      </w:r>
      <w:r>
        <w:rPr>
          <w:spacing w:val="23"/>
        </w:rPr>
        <w:t> </w:t>
      </w:r>
      <w:r>
        <w:rPr/>
        <w:t>específicas.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servicios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productos</w:t>
      </w:r>
      <w:r>
        <w:rPr>
          <w:spacing w:val="20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generan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producen</w:t>
      </w:r>
      <w:r>
        <w:rPr>
          <w:w w:val="100"/>
        </w:rPr>
        <w:t> </w:t>
      </w:r>
      <w:r>
        <w:rPr/>
        <w:t>deben responder a las necesidades o requerimientos de la población</w:t>
      </w:r>
      <w:r>
        <w:rPr>
          <w:spacing w:val="-28"/>
        </w:rPr>
        <w:t> </w:t>
      </w:r>
      <w:r>
        <w:rPr/>
        <w:t>objetivo.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9"/>
        </w:numPr>
        <w:tabs>
          <w:tab w:pos="2218" w:val="left" w:leader="none"/>
        </w:tabs>
        <w:spacing w:line="360" w:lineRule="auto" w:before="0" w:after="0"/>
        <w:ind w:left="1968" w:right="1536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Actividad</w:t>
      </w:r>
      <w:r>
        <w:rPr>
          <w:rFonts w:ascii="Verdana" w:hAnsi="Verdana"/>
          <w:b/>
          <w:spacing w:val="20"/>
          <w:sz w:val="16"/>
        </w:rPr>
        <w:t> </w:t>
      </w:r>
      <w:r>
        <w:rPr>
          <w:rFonts w:ascii="Verdana" w:hAnsi="Verdana"/>
          <w:b/>
          <w:sz w:val="16"/>
        </w:rPr>
        <w:t>Institucional</w:t>
      </w:r>
      <w:r>
        <w:rPr>
          <w:rFonts w:ascii="Verdana" w:hAnsi="Verdana"/>
          <w:b/>
          <w:spacing w:val="17"/>
          <w:sz w:val="16"/>
        </w:rPr>
        <w:t> </w:t>
      </w:r>
      <w:r>
        <w:rPr>
          <w:rFonts w:ascii="Verdana" w:hAnsi="Verdana"/>
          <w:b/>
          <w:sz w:val="16"/>
        </w:rPr>
        <w:t>(AI):</w:t>
      </w:r>
      <w:r>
        <w:rPr>
          <w:rFonts w:ascii="Verdana" w:hAnsi="Verdana"/>
          <w:b/>
          <w:spacing w:val="22"/>
          <w:sz w:val="16"/>
        </w:rPr>
        <w:t> </w:t>
      </w:r>
      <w:r>
        <w:rPr>
          <w:rFonts w:ascii="Verdana" w:hAnsi="Verdana"/>
          <w:sz w:val="16"/>
        </w:rPr>
        <w:t>identifica,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junto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Resultado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Subresultado,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conjunto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acciones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orientadas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consecución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mismo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objetivo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cuentan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procesos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gestión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entrelazados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entre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sí,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causan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erogaciones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sistemáticas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lo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largo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año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poseen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sustento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operativo dentro de la estructura de la Unidad. Su ejecución conduce directamente a la producción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bien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prestación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servicio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atender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usuario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beneficiario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plenamente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identificado.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numPr>
          <w:ilvl w:val="2"/>
          <w:numId w:val="3"/>
        </w:numPr>
        <w:tabs>
          <w:tab w:pos="2396" w:val="left" w:leader="none"/>
        </w:tabs>
        <w:spacing w:line="240" w:lineRule="auto" w:before="140" w:after="0"/>
        <w:ind w:left="2395" w:right="0" w:hanging="360"/>
        <w:jc w:val="both"/>
        <w:rPr>
          <w:b w:val="0"/>
          <w:bCs w:val="0"/>
          <w:i w:val="0"/>
        </w:rPr>
      </w:pPr>
      <w:bookmarkStart w:name="_bookmark15" w:id="29"/>
      <w:bookmarkEnd w:id="29"/>
      <w:r>
        <w:rPr>
          <w:b w:val="0"/>
          <w:i w:val="0"/>
        </w:rPr>
      </w:r>
      <w:bookmarkStart w:name="_bookmark15" w:id="30"/>
      <w:bookmarkEnd w:id="30"/>
      <w:r>
        <w:rPr>
          <w:i/>
        </w:rPr>
        <w:t>Clasif</w:t>
      </w:r>
      <w:r>
        <w:rPr>
          <w:i/>
        </w:rPr>
        <w:t>icación</w:t>
      </w:r>
      <w:r>
        <w:rPr>
          <w:i/>
          <w:spacing w:val="-1"/>
        </w:rPr>
        <w:t> </w:t>
      </w:r>
      <w:r>
        <w:rPr>
          <w:i/>
        </w:rPr>
        <w:t>Económica</w:t>
      </w:r>
      <w:r>
        <w:rPr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pStyle w:val="BodyText"/>
        <w:spacing w:line="360" w:lineRule="auto" w:before="213"/>
        <w:ind w:right="1534"/>
        <w:jc w:val="both"/>
      </w:pPr>
      <w:r>
        <w:rPr/>
        <w:t>Identifica la procedencia y utilización de los recursos para el cumplimiento de las AI a cargo de las</w:t>
      </w:r>
      <w:r>
        <w:rPr>
          <w:spacing w:val="15"/>
        </w:rPr>
        <w:t> </w:t>
      </w:r>
      <w:r>
        <w:rPr/>
        <w:t>Unidades.</w:t>
      </w:r>
      <w:r>
        <w:rPr>
          <w:w w:val="100"/>
        </w:rPr>
        <w:t> </w:t>
      </w:r>
      <w:r>
        <w:rPr/>
        <w:t>Se</w:t>
      </w:r>
      <w:r>
        <w:rPr>
          <w:spacing w:val="33"/>
        </w:rPr>
        <w:t> </w:t>
      </w:r>
      <w:r>
        <w:rPr/>
        <w:t>integra</w:t>
      </w:r>
      <w:r>
        <w:rPr>
          <w:spacing w:val="32"/>
        </w:rPr>
        <w:t> </w:t>
      </w:r>
      <w:r>
        <w:rPr/>
        <w:t>por</w:t>
      </w:r>
      <w:r>
        <w:rPr>
          <w:spacing w:val="35"/>
        </w:rPr>
        <w:t> </w:t>
      </w:r>
      <w:r>
        <w:rPr/>
        <w:t>las</w:t>
      </w:r>
      <w:r>
        <w:rPr>
          <w:spacing w:val="33"/>
        </w:rPr>
        <w:t> </w:t>
      </w:r>
      <w:r>
        <w:rPr/>
        <w:t>agrupaciones</w:t>
      </w:r>
      <w:r>
        <w:rPr>
          <w:spacing w:val="35"/>
        </w:rPr>
        <w:t> </w:t>
      </w:r>
      <w:r>
        <w:rPr/>
        <w:t>Fondo</w:t>
      </w:r>
      <w:r>
        <w:rPr>
          <w:spacing w:val="32"/>
        </w:rPr>
        <w:t> </w:t>
      </w:r>
      <w:r>
        <w:rPr/>
        <w:t>y</w:t>
      </w:r>
      <w:r>
        <w:rPr>
          <w:spacing w:val="34"/>
        </w:rPr>
        <w:t> </w:t>
      </w:r>
      <w:r>
        <w:rPr/>
        <w:t>Posición</w:t>
      </w:r>
      <w:r>
        <w:rPr>
          <w:spacing w:val="32"/>
        </w:rPr>
        <w:t> </w:t>
      </w:r>
      <w:r>
        <w:rPr/>
        <w:t>Presupuestal.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componentes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cada</w:t>
      </w:r>
      <w:r>
        <w:rPr>
          <w:spacing w:val="33"/>
        </w:rPr>
        <w:t> </w:t>
      </w:r>
      <w:r>
        <w:rPr/>
        <w:t>una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estas</w:t>
      </w:r>
      <w:r>
        <w:rPr>
          <w:w w:val="100"/>
        </w:rPr>
        <w:t> </w:t>
      </w:r>
      <w:r>
        <w:rPr/>
        <w:t>agrupaciones se describen a</w:t>
      </w:r>
      <w:r>
        <w:rPr>
          <w:spacing w:val="-14"/>
        </w:rPr>
        <w:t> </w:t>
      </w:r>
      <w:r>
        <w:rPr/>
        <w:t>continuación:</w:t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Heading5"/>
        <w:numPr>
          <w:ilvl w:val="0"/>
          <w:numId w:val="10"/>
        </w:numPr>
        <w:tabs>
          <w:tab w:pos="2396" w:val="left" w:leader="none"/>
        </w:tabs>
        <w:spacing w:line="240" w:lineRule="auto" w:before="0" w:after="0"/>
        <w:ind w:left="2395" w:right="1539" w:hanging="307"/>
        <w:jc w:val="left"/>
        <w:rPr>
          <w:b w:val="0"/>
          <w:bCs w:val="0"/>
          <w:i w:val="0"/>
        </w:rPr>
      </w:pPr>
      <w:r>
        <w:rPr>
          <w:i/>
        </w:rPr>
        <w:t>Fondo</w:t>
      </w:r>
      <w:r>
        <w:rPr>
          <w:b w:val="0"/>
          <w:i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i/>
          <w:sz w:val="13"/>
          <w:szCs w:val="13"/>
        </w:rPr>
      </w:pPr>
    </w:p>
    <w:p>
      <w:pPr>
        <w:pStyle w:val="BodyText"/>
        <w:spacing w:line="362" w:lineRule="auto"/>
        <w:ind w:right="1537"/>
        <w:jc w:val="both"/>
      </w:pPr>
      <w:r>
        <w:rPr/>
        <w:t>La agrupación de Fondo identifica la procedencia de los recursos a erogar, los elementos que la integran</w:t>
      </w:r>
      <w:r>
        <w:rPr>
          <w:spacing w:val="37"/>
        </w:rPr>
        <w:t> </w:t>
      </w:r>
      <w:r>
        <w:rPr>
          <w:spacing w:val="-3"/>
        </w:rPr>
        <w:t>se</w:t>
      </w:r>
      <w:r>
        <w:rPr>
          <w:spacing w:val="-3"/>
          <w:w w:val="100"/>
        </w:rPr>
        <w:t> </w:t>
      </w:r>
      <w:r>
        <w:rPr/>
        <w:t>encuentran descritos en el catálogo de Fondos; su definición y codificación se especifica como</w:t>
      </w:r>
      <w:r>
        <w:rPr>
          <w:spacing w:val="-27"/>
        </w:rPr>
        <w:t> </w:t>
      </w:r>
      <w:r>
        <w:rPr/>
        <w:t>sigue: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11"/>
        </w:numPr>
        <w:tabs>
          <w:tab w:pos="2230" w:val="left" w:leader="none"/>
        </w:tabs>
        <w:spacing w:line="362" w:lineRule="auto" w:before="0" w:after="0"/>
        <w:ind w:left="1968" w:right="1537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Tipo</w:t>
      </w:r>
      <w:r>
        <w:rPr>
          <w:rFonts w:ascii="Verdana" w:hAnsi="Verdana"/>
          <w:b/>
          <w:spacing w:val="29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31"/>
          <w:sz w:val="16"/>
        </w:rPr>
        <w:t> </w:t>
      </w:r>
      <w:r>
        <w:rPr>
          <w:rFonts w:ascii="Verdana" w:hAnsi="Verdana"/>
          <w:b/>
          <w:sz w:val="16"/>
        </w:rPr>
        <w:t>Recurso:</w:t>
      </w:r>
      <w:r>
        <w:rPr>
          <w:rFonts w:ascii="Verdana" w:hAnsi="Verdana"/>
          <w:b/>
          <w:spacing w:val="33"/>
          <w:sz w:val="16"/>
        </w:rPr>
        <w:t> </w:t>
      </w:r>
      <w:r>
        <w:rPr>
          <w:rFonts w:ascii="Verdana" w:hAnsi="Verdana"/>
          <w:sz w:val="16"/>
        </w:rPr>
        <w:t>identifica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fuente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genérica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procedencia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recursos,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mismos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muestran a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continuación:</w:t>
      </w:r>
    </w:p>
    <w:tbl>
      <w:tblPr>
        <w:tblW w:w="0" w:type="auto"/>
        <w:jc w:val="left"/>
        <w:tblInd w:w="35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6"/>
        <w:gridCol w:w="3537"/>
      </w:tblGrid>
      <w:tr>
        <w:trPr>
          <w:trHeight w:val="380" w:hRule="exact"/>
        </w:trPr>
        <w:tc>
          <w:tcPr>
            <w:tcW w:w="4563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134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TIPO DE RECURSO</w:t>
            </w:r>
            <w:r>
              <w:rPr>
                <w:rFonts w:ascii="Verdana"/>
                <w:b/>
                <w:spacing w:val="-8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(TR)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382" w:hRule="exact"/>
        </w:trPr>
        <w:tc>
          <w:tcPr>
            <w:tcW w:w="10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Código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353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Descripción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388" w:hRule="exact"/>
        </w:trPr>
        <w:tc>
          <w:tcPr>
            <w:tcW w:w="10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1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5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Recursos</w:t>
            </w:r>
            <w:r>
              <w:rPr>
                <w:rFonts w:ascii="Verdana"/>
                <w:spacing w:val="-12"/>
                <w:sz w:val="14"/>
              </w:rPr>
              <w:t> </w:t>
            </w:r>
            <w:r>
              <w:rPr>
                <w:rFonts w:ascii="Verdana"/>
                <w:sz w:val="14"/>
              </w:rPr>
              <w:t>Fiscales</w:t>
            </w:r>
          </w:p>
        </w:tc>
      </w:tr>
      <w:tr>
        <w:trPr>
          <w:trHeight w:val="311" w:hRule="exact"/>
        </w:trPr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1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Recursos Propios de</w:t>
            </w:r>
            <w:r>
              <w:rPr>
                <w:rFonts w:ascii="Verdana"/>
                <w:spacing w:val="-17"/>
                <w:sz w:val="14"/>
              </w:rPr>
              <w:t> </w:t>
            </w:r>
            <w:r>
              <w:rPr>
                <w:rFonts w:ascii="Verdana"/>
                <w:sz w:val="14"/>
              </w:rPr>
              <w:t>Organismos</w:t>
            </w:r>
          </w:p>
        </w:tc>
      </w:tr>
      <w:tr>
        <w:trPr>
          <w:trHeight w:val="311" w:hRule="exact"/>
        </w:trPr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91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3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Recursos de</w:t>
            </w:r>
            <w:r>
              <w:rPr>
                <w:rFonts w:ascii="Verdana" w:hAnsi="Verdana"/>
                <w:spacing w:val="-11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Crédito</w:t>
            </w:r>
          </w:p>
        </w:tc>
      </w:tr>
      <w:tr>
        <w:trPr>
          <w:trHeight w:val="310" w:hRule="exact"/>
        </w:trPr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1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4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Recursos Federales Ramo</w:t>
            </w:r>
            <w:r>
              <w:rPr>
                <w:rFonts w:ascii="Verdana"/>
                <w:spacing w:val="-16"/>
                <w:sz w:val="14"/>
              </w:rPr>
              <w:t> </w:t>
            </w:r>
            <w:r>
              <w:rPr>
                <w:rFonts w:ascii="Verdana"/>
                <w:sz w:val="14"/>
              </w:rPr>
              <w:t>33</w:t>
            </w:r>
          </w:p>
        </w:tc>
      </w:tr>
      <w:tr>
        <w:trPr>
          <w:trHeight w:val="310" w:hRule="exact"/>
        </w:trPr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1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5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Recursos Otros</w:t>
            </w:r>
            <w:r>
              <w:rPr>
                <w:rFonts w:ascii="Verdana"/>
                <w:spacing w:val="-15"/>
                <w:sz w:val="14"/>
              </w:rPr>
              <w:t> </w:t>
            </w:r>
            <w:r>
              <w:rPr>
                <w:rFonts w:ascii="Verdana"/>
                <w:sz w:val="14"/>
              </w:rPr>
              <w:t>Federales</w:t>
            </w:r>
          </w:p>
        </w:tc>
      </w:tr>
      <w:tr>
        <w:trPr>
          <w:trHeight w:val="310" w:hRule="exact"/>
        </w:trPr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1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6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Remanentes</w:t>
            </w:r>
          </w:p>
        </w:tc>
      </w:tr>
      <w:tr>
        <w:trPr>
          <w:trHeight w:val="310" w:hRule="exact"/>
        </w:trPr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1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7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Intereses</w:t>
            </w:r>
          </w:p>
        </w:tc>
      </w:tr>
      <w:tr>
        <w:trPr>
          <w:trHeight w:val="244" w:hRule="exact"/>
        </w:trPr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1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8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Donativos</w:t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sz w:val="21"/>
          <w:szCs w:val="21"/>
        </w:rPr>
      </w:pPr>
    </w:p>
    <w:p>
      <w:pPr>
        <w:pStyle w:val="ListParagraph"/>
        <w:numPr>
          <w:ilvl w:val="0"/>
          <w:numId w:val="11"/>
        </w:numPr>
        <w:tabs>
          <w:tab w:pos="2213" w:val="left" w:leader="none"/>
        </w:tabs>
        <w:spacing w:line="357" w:lineRule="auto" w:before="72" w:after="0"/>
        <w:ind w:left="1968" w:right="1539" w:firstLine="0"/>
        <w:jc w:val="left"/>
        <w:rPr>
          <w:rFonts w:ascii="Verdana" w:hAnsi="Verdana" w:cs="Verdana" w:eastAsia="Verdana"/>
          <w:sz w:val="16"/>
          <w:szCs w:val="16"/>
        </w:rPr>
      </w:pPr>
      <w:r>
        <w:rPr/>
        <w:pict>
          <v:group style="position:absolute;margin-left:20.25pt;margin-top:98.638977pt;width:572.550pt;height:71.5pt;mso-position-horizontal-relative:page;mso-position-vertical-relative:paragraph;z-index:-120208" coordorigin="405,1973" coordsize="11451,1430">
            <v:shape style="position:absolute;left:405;top:3027;width:10923;height:375" type="#_x0000_t75" stroked="false">
              <v:imagedata r:id="rId14" o:title=""/>
            </v:shape>
            <v:shape style="position:absolute;left:7125;top:2077;width:4731;height:1325" type="#_x0000_t75" stroked="false">
              <v:imagedata r:id="rId6" o:title=""/>
            </v:shape>
            <v:group style="position:absolute;left:8550;top:1973;width:108;height:171" coordorigin="8550,1973" coordsize="108,171">
              <v:shape style="position:absolute;left:8550;top:1973;width:108;height:171" coordorigin="8550,1973" coordsize="108,171" path="m8550,2143l8658,2143,8658,1973,8550,1973,8550,2143xe" filled="true" fillcolor="#ffffff" stroked="false">
                <v:path arrowok="t"/>
                <v:fill type="solid"/>
              </v:shape>
            </v:group>
            <v:group style="position:absolute;left:4508;top:2143;width:4150;height:65" coordorigin="4508,2143" coordsize="4150,65">
              <v:shape style="position:absolute;left:4508;top:2143;width:4150;height:65" coordorigin="4508,2143" coordsize="4150,65" path="m4508,2208l8658,2208,8658,2143,4508,2143,4508,2208xe" filled="true" fillcolor="#ffffff" stroked="false">
                <v:path arrowok="t"/>
                <v:fill type="solid"/>
              </v:shape>
            </v:group>
            <v:group style="position:absolute;left:4614;top:1973;width:3937;height:171" coordorigin="4614,1973" coordsize="3937,171">
              <v:shape style="position:absolute;left:4614;top:1973;width:3937;height:171" coordorigin="4614,1973" coordsize="3937,171" path="m4614,2143l8550,2143,8550,1973,4614,1973,4614,2143xe" filled="true" fillcolor="#ffffff" stroked="false">
                <v:path arrowok="t"/>
                <v:fill type="solid"/>
              </v:shape>
              <v:shape style="position:absolute;left:11498;top:3126;width:260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/>
                          <w:b/>
                          <w:color w:val="7E7E7E"/>
                          <w:spacing w:val="-2"/>
                          <w:w w:val="100"/>
                          <w:sz w:val="22"/>
                        </w:rPr>
                        <w:t>12</w:t>
                      </w:r>
                      <w:r>
                        <w:rPr>
                          <w:rFonts w:ascii="Cambria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Verdana" w:hAnsi="Verdana"/>
          <w:b/>
          <w:sz w:val="16"/>
        </w:rPr>
        <w:t>Fuente</w:t>
      </w:r>
      <w:r>
        <w:rPr>
          <w:rFonts w:ascii="Verdana" w:hAnsi="Verdana"/>
          <w:b/>
          <w:spacing w:val="13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13"/>
          <w:sz w:val="16"/>
        </w:rPr>
        <w:t> </w:t>
      </w:r>
      <w:r>
        <w:rPr>
          <w:rFonts w:ascii="Verdana" w:hAnsi="Verdana"/>
          <w:b/>
          <w:sz w:val="16"/>
        </w:rPr>
        <w:t>Financiamiento</w:t>
      </w:r>
      <w:r>
        <w:rPr>
          <w:rFonts w:ascii="Verdana" w:hAnsi="Verdana"/>
          <w:b/>
          <w:spacing w:val="14"/>
          <w:sz w:val="16"/>
        </w:rPr>
        <w:t> </w:t>
      </w:r>
      <w:r>
        <w:rPr>
          <w:rFonts w:ascii="Verdana" w:hAnsi="Verdana"/>
          <w:b/>
          <w:sz w:val="16"/>
        </w:rPr>
        <w:t>(FF):</w:t>
      </w:r>
      <w:r>
        <w:rPr>
          <w:rFonts w:ascii="Verdana" w:hAnsi="Verdana"/>
          <w:b/>
          <w:spacing w:val="19"/>
          <w:sz w:val="16"/>
        </w:rPr>
        <w:t> </w:t>
      </w:r>
      <w:r>
        <w:rPr>
          <w:rFonts w:ascii="Verdana" w:hAnsi="Verdana"/>
          <w:sz w:val="16"/>
        </w:rPr>
        <w:t>identifica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procedencia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particular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recurso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través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código compuesto por dos dígitos, como se presenta a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continuación:</w:t>
      </w:r>
    </w:p>
    <w:p>
      <w:pPr>
        <w:spacing w:line="240" w:lineRule="auto" w:before="4"/>
        <w:rPr>
          <w:rFonts w:ascii="Verdana" w:hAnsi="Verdana" w:cs="Verdana" w:eastAsia="Verdana"/>
          <w:sz w:val="24"/>
          <w:szCs w:val="24"/>
        </w:rPr>
      </w:pPr>
    </w:p>
    <w:tbl>
      <w:tblPr>
        <w:tblW w:w="0" w:type="auto"/>
        <w:jc w:val="left"/>
        <w:tblInd w:w="3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"/>
        <w:gridCol w:w="4195"/>
      </w:tblGrid>
      <w:tr>
        <w:trPr>
          <w:trHeight w:val="324" w:hRule="exact"/>
        </w:trPr>
        <w:tc>
          <w:tcPr>
            <w:tcW w:w="5072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166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FUENTE DE FINANCIAMIENTO</w:t>
            </w:r>
            <w:r>
              <w:rPr>
                <w:rFonts w:ascii="Verdana"/>
                <w:b/>
                <w:spacing w:val="-13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(FF)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326" w:hRule="exact"/>
        </w:trPr>
        <w:tc>
          <w:tcPr>
            <w:tcW w:w="8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Código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Descripción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313" w:hRule="exact"/>
        </w:trPr>
        <w:tc>
          <w:tcPr>
            <w:tcW w:w="87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5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Recursos</w:t>
            </w:r>
            <w:r>
              <w:rPr>
                <w:rFonts w:ascii="Verdana"/>
                <w:spacing w:val="-12"/>
                <w:sz w:val="14"/>
              </w:rPr>
              <w:t> </w:t>
            </w:r>
            <w:r>
              <w:rPr>
                <w:rFonts w:ascii="Verdana"/>
                <w:sz w:val="14"/>
              </w:rPr>
              <w:t>Fiscales</w:t>
            </w:r>
          </w:p>
        </w:tc>
      </w:tr>
      <w:tr>
        <w:trPr>
          <w:trHeight w:val="296" w:hRule="exact"/>
        </w:trPr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5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Aportaciones a</w:t>
            </w:r>
            <w:r>
              <w:rPr>
                <w:rFonts w:ascii="Verdana"/>
                <w:spacing w:val="-13"/>
                <w:sz w:val="14"/>
              </w:rPr>
              <w:t> </w:t>
            </w:r>
            <w:r>
              <w:rPr>
                <w:rFonts w:ascii="Verdana"/>
                <w:sz w:val="14"/>
              </w:rPr>
              <w:t>Organismos</w:t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4"/>
          <w:szCs w:val="14"/>
        </w:rPr>
        <w:sectPr>
          <w:headerReference w:type="default" r:id="rId25"/>
          <w:footerReference w:type="default" r:id="rId26"/>
          <w:pgSz w:w="12250" w:h="15850"/>
          <w:pgMar w:header="314" w:footer="0" w:top="1080" w:bottom="0" w:left="300" w:right="160"/>
        </w:sectPr>
      </w:pPr>
    </w:p>
    <w:tbl>
      <w:tblPr>
        <w:tblW w:w="0" w:type="auto"/>
        <w:jc w:val="left"/>
        <w:tblInd w:w="3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4280"/>
      </w:tblGrid>
      <w:tr>
        <w:trPr>
          <w:trHeight w:val="682" w:hRule="exact"/>
        </w:trPr>
        <w:tc>
          <w:tcPr>
            <w:tcW w:w="79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36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03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28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35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Recursos Propios de</w:t>
            </w:r>
            <w:r>
              <w:rPr>
                <w:rFonts w:ascii="Verdana"/>
                <w:spacing w:val="-17"/>
                <w:sz w:val="14"/>
              </w:rPr>
              <w:t> </w:t>
            </w:r>
            <w:r>
              <w:rPr>
                <w:rFonts w:ascii="Verdana"/>
                <w:sz w:val="14"/>
              </w:rPr>
              <w:t>Organismos</w:t>
            </w:r>
          </w:p>
        </w:tc>
      </w:tr>
      <w:tr>
        <w:trPr>
          <w:trHeight w:val="319" w:hRule="exact"/>
        </w:trPr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6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04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5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Recursos de</w:t>
            </w:r>
            <w:r>
              <w:rPr>
                <w:rFonts w:ascii="Verdana" w:hAnsi="Verdana"/>
                <w:spacing w:val="-12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Crédito</w:t>
            </w:r>
          </w:p>
        </w:tc>
      </w:tr>
      <w:tr>
        <w:trPr>
          <w:trHeight w:val="660" w:hRule="exact"/>
        </w:trPr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05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35" w:right="305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Fondo de Aportaciones para el Fortalecimiento de</w:t>
            </w:r>
            <w:r>
              <w:rPr>
                <w:rFonts w:ascii="Verdana"/>
                <w:spacing w:val="-24"/>
                <w:sz w:val="14"/>
              </w:rPr>
              <w:t> </w:t>
            </w:r>
            <w:r>
              <w:rPr>
                <w:rFonts w:ascii="Verdana"/>
                <w:sz w:val="14"/>
              </w:rPr>
              <w:t>los</w:t>
            </w:r>
            <w:r>
              <w:rPr>
                <w:rFonts w:ascii="Verdana"/>
                <w:spacing w:val="-1"/>
                <w:w w:val="99"/>
                <w:sz w:val="14"/>
              </w:rPr>
              <w:t> </w:t>
            </w:r>
            <w:r>
              <w:rPr>
                <w:rFonts w:ascii="Verdana"/>
                <w:sz w:val="14"/>
              </w:rPr>
              <w:t>Municipios y de las Demarcaciones Territoriales</w:t>
            </w:r>
            <w:r>
              <w:rPr>
                <w:rFonts w:ascii="Verdana"/>
                <w:spacing w:val="-20"/>
                <w:sz w:val="14"/>
              </w:rPr>
              <w:t> </w:t>
            </w:r>
            <w:r>
              <w:rPr>
                <w:rFonts w:ascii="Verdana"/>
                <w:sz w:val="14"/>
              </w:rPr>
              <w:t>del</w:t>
            </w:r>
            <w:r>
              <w:rPr>
                <w:rFonts w:ascii="Verdana"/>
                <w:w w:val="99"/>
                <w:sz w:val="14"/>
              </w:rPr>
              <w:t> </w:t>
            </w:r>
            <w:r>
              <w:rPr>
                <w:rFonts w:ascii="Verdana"/>
                <w:sz w:val="14"/>
              </w:rPr>
              <w:t>Distrito Federal</w:t>
            </w:r>
            <w:r>
              <w:rPr>
                <w:rFonts w:ascii="Verdana"/>
                <w:spacing w:val="-15"/>
                <w:sz w:val="14"/>
              </w:rPr>
              <w:t> </w:t>
            </w:r>
            <w:r>
              <w:rPr>
                <w:rFonts w:ascii="Verdana"/>
                <w:sz w:val="14"/>
              </w:rPr>
              <w:t>(FORTAMUN)</w:t>
            </w:r>
          </w:p>
        </w:tc>
      </w:tr>
      <w:tr>
        <w:trPr>
          <w:trHeight w:val="256" w:hRule="exact"/>
        </w:trPr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86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 w:cs="Verdana" w:eastAsia="Verdana"/>
                <w:b/>
                <w:bCs/>
                <w:w w:val="99"/>
                <w:sz w:val="14"/>
                <w:szCs w:val="14"/>
              </w:rPr>
              <w:t>…</w:t>
            </w:r>
            <w:r>
              <w:rPr>
                <w:rFonts w:ascii="Verdana" w:hAnsi="Verdana" w:cs="Verdana" w:eastAsia="Verdana"/>
                <w:sz w:val="14"/>
                <w:szCs w:val="14"/>
              </w:rPr>
            </w:r>
          </w:p>
        </w:tc>
        <w:tc>
          <w:tcPr>
            <w:tcW w:w="428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235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 w:cs="Verdana" w:eastAsia="Verdana"/>
                <w:w w:val="99"/>
                <w:sz w:val="14"/>
                <w:szCs w:val="14"/>
              </w:rPr>
              <w:t>…</w:t>
            </w:r>
            <w:r>
              <w:rPr>
                <w:rFonts w:ascii="Verdana" w:hAnsi="Verdana" w:cs="Verdana" w:eastAsia="Verdana"/>
                <w:sz w:val="14"/>
                <w:szCs w:val="14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39.200001pt;margin-top:53.749996pt;width:558.6pt;height:.1pt;mso-position-horizontal-relative:page;mso-position-vertical-relative:page;z-index:-120184" coordorigin="784,1075" coordsize="11172,2">
            <v:shape style="position:absolute;left:784;top:1075;width:11172;height:2" coordorigin="784,1075" coordsize="11172,0" path="m784,1075l11956,1075e" filled="false" stroked="true" strokeweight="1.0607pt" strokecolor="#808080">
              <v:path arrowok="t"/>
            </v:shape>
            <w10:wrap type="none"/>
          </v:group>
        </w:pict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362" w:lineRule="auto"/>
        <w:ind w:left="1968" w:right="1536"/>
        <w:jc w:val="both"/>
      </w:pPr>
      <w:r>
        <w:rPr/>
        <w:t>La tabla con la información completa de las Fuentes de Financiamiento se presenta en el</w:t>
      </w:r>
      <w:r>
        <w:rPr>
          <w:spacing w:val="37"/>
        </w:rPr>
        <w:t> </w:t>
      </w:r>
      <w:r>
        <w:rPr/>
        <w:t>documento</w:t>
      </w:r>
      <w:r>
        <w:rPr>
          <w:w w:val="100"/>
        </w:rPr>
        <w:t> </w:t>
      </w:r>
      <w:r>
        <w:rPr/>
        <w:t>anexo del presente Manual dentro del Catálogo de</w:t>
      </w:r>
      <w:r>
        <w:rPr>
          <w:spacing w:val="-18"/>
        </w:rPr>
        <w:t> </w:t>
      </w:r>
      <w:r>
        <w:rPr/>
        <w:t>Fondos.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5"/>
        <w:numPr>
          <w:ilvl w:val="0"/>
          <w:numId w:val="10"/>
        </w:numPr>
        <w:tabs>
          <w:tab w:pos="2396" w:val="left" w:leader="none"/>
        </w:tabs>
        <w:spacing w:line="240" w:lineRule="auto" w:before="139" w:after="0"/>
        <w:ind w:left="2395" w:right="0" w:hanging="369"/>
        <w:jc w:val="both"/>
        <w:rPr>
          <w:b w:val="0"/>
          <w:bCs w:val="0"/>
          <w:i w:val="0"/>
        </w:rPr>
      </w:pPr>
      <w:r>
        <w:rPr>
          <w:i/>
        </w:rPr>
        <w:t>Posición</w:t>
      </w:r>
      <w:r>
        <w:rPr>
          <w:i/>
          <w:spacing w:val="-1"/>
        </w:rPr>
        <w:t> </w:t>
      </w:r>
      <w:r>
        <w:rPr>
          <w:i/>
        </w:rPr>
        <w:t>Presupuestal</w:t>
      </w:r>
      <w:r>
        <w:rPr>
          <w:b w:val="0"/>
          <w:i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i/>
          <w:sz w:val="13"/>
          <w:szCs w:val="13"/>
        </w:rPr>
      </w:pPr>
    </w:p>
    <w:p>
      <w:pPr>
        <w:pStyle w:val="BodyText"/>
        <w:spacing w:line="240" w:lineRule="auto"/>
        <w:ind w:right="1539"/>
        <w:jc w:val="left"/>
      </w:pPr>
      <w:r>
        <w:rPr/>
        <w:t>Los elementos que integran la agrupación de Posición Presupuestal se presentan a</w:t>
      </w:r>
      <w:r>
        <w:rPr>
          <w:spacing w:val="-27"/>
        </w:rPr>
        <w:t> </w:t>
      </w:r>
      <w:r>
        <w:rPr/>
        <w:t>continuación: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3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12"/>
        </w:numPr>
        <w:tabs>
          <w:tab w:pos="2242" w:val="left" w:leader="none"/>
        </w:tabs>
        <w:spacing w:line="360" w:lineRule="auto" w:before="0" w:after="0"/>
        <w:ind w:left="1968" w:right="1535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Partida</w:t>
      </w:r>
      <w:r>
        <w:rPr>
          <w:rFonts w:ascii="Verdana" w:hAnsi="Verdana"/>
          <w:b/>
          <w:spacing w:val="45"/>
          <w:sz w:val="16"/>
        </w:rPr>
        <w:t> </w:t>
      </w:r>
      <w:r>
        <w:rPr>
          <w:rFonts w:ascii="Verdana" w:hAnsi="Verdana"/>
          <w:b/>
          <w:sz w:val="16"/>
        </w:rPr>
        <w:t>Presupuestal</w:t>
      </w:r>
      <w:r>
        <w:rPr>
          <w:rFonts w:ascii="Verdana" w:hAnsi="Verdana"/>
          <w:b/>
          <w:spacing w:val="46"/>
          <w:sz w:val="16"/>
        </w:rPr>
        <w:t> </w:t>
      </w:r>
      <w:r>
        <w:rPr>
          <w:rFonts w:ascii="Verdana" w:hAnsi="Verdana"/>
          <w:b/>
          <w:sz w:val="16"/>
        </w:rPr>
        <w:t>(PTDA):</w:t>
      </w:r>
      <w:r>
        <w:rPr>
          <w:rFonts w:ascii="Verdana" w:hAnsi="Verdana"/>
          <w:b/>
          <w:spacing w:val="46"/>
          <w:sz w:val="16"/>
        </w:rPr>
        <w:t> </w:t>
      </w:r>
      <w:r>
        <w:rPr>
          <w:rFonts w:ascii="Verdana" w:hAnsi="Verdana"/>
          <w:sz w:val="16"/>
        </w:rPr>
        <w:t>permite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identificación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específica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bienes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servicios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requeridos por las Unidades con base en sus necesidades, conservando al mismo tiempo la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estructura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básica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integrada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Capítulo,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Concepto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Partida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Genérica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conforme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Clasificador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Objeto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Gasto del Distrito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Federal.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12"/>
        </w:numPr>
        <w:tabs>
          <w:tab w:pos="2228" w:val="left" w:leader="none"/>
        </w:tabs>
        <w:spacing w:line="360" w:lineRule="auto" w:before="0" w:after="0"/>
        <w:ind w:left="1968" w:right="1537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Origen de Recurso (OR): </w:t>
      </w:r>
      <w:r>
        <w:rPr>
          <w:rFonts w:ascii="Verdana" w:hAnsi="Verdana"/>
          <w:sz w:val="16"/>
        </w:rPr>
        <w:t>permite identificar la procedencia de los recursos. Se utilizarán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dígitos: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0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identificar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recursos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presupuestados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origen,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1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etiquetar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movimientos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derivados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ampliaciones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líquidas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2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identificar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transferencias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realicen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manera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compensada durante el ejercicio fiscal entre Unidades; en forma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esquemática: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tbl>
      <w:tblPr>
        <w:tblW w:w="0" w:type="auto"/>
        <w:jc w:val="left"/>
        <w:tblInd w:w="34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"/>
        <w:gridCol w:w="3840"/>
      </w:tblGrid>
      <w:tr>
        <w:trPr>
          <w:trHeight w:val="269" w:hRule="exact"/>
        </w:trPr>
        <w:tc>
          <w:tcPr>
            <w:tcW w:w="4717" w:type="dxa"/>
            <w:gridSpan w:val="2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9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ORIGEN DE RECURSO</w:t>
            </w:r>
            <w:r>
              <w:rPr>
                <w:rFonts w:ascii="Verdana"/>
                <w:b/>
                <w:spacing w:val="-10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(OR)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76" w:hRule="exact"/>
        </w:trPr>
        <w:tc>
          <w:tcPr>
            <w:tcW w:w="87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9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Código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384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Descripción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383" w:hRule="exact"/>
        </w:trPr>
        <w:tc>
          <w:tcPr>
            <w:tcW w:w="8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84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Asignación</w:t>
            </w:r>
            <w:r>
              <w:rPr>
                <w:rFonts w:ascii="Verdana" w:hAnsi="Verdana"/>
                <w:spacing w:val="-1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original</w:t>
            </w:r>
          </w:p>
        </w:tc>
      </w:tr>
      <w:tr>
        <w:trPr>
          <w:trHeight w:val="300" w:hRule="exact"/>
        </w:trPr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3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5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Afectación</w:t>
            </w:r>
            <w:r>
              <w:rPr>
                <w:rFonts w:ascii="Verdana" w:hAnsi="Verdana"/>
                <w:spacing w:val="-13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líquida</w:t>
            </w:r>
          </w:p>
        </w:tc>
      </w:tr>
      <w:tr>
        <w:trPr>
          <w:trHeight w:val="239" w:hRule="exact"/>
        </w:trPr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3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84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5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Compensada</w:t>
            </w:r>
            <w:r>
              <w:rPr>
                <w:rFonts w:ascii="Verdana"/>
                <w:spacing w:val="-16"/>
                <w:sz w:val="14"/>
              </w:rPr>
              <w:t> </w:t>
            </w:r>
            <w:r>
              <w:rPr>
                <w:rFonts w:ascii="Verdana"/>
                <w:sz w:val="14"/>
              </w:rPr>
              <w:t>interdependencia</w:t>
            </w:r>
          </w:p>
        </w:tc>
      </w:tr>
    </w:tbl>
    <w:p>
      <w:pPr>
        <w:spacing w:line="240" w:lineRule="auto" w:before="12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362" w:lineRule="auto" w:before="72"/>
        <w:ind w:left="1968" w:right="1539"/>
        <w:jc w:val="left"/>
      </w:pPr>
      <w:r>
        <w:rPr/>
        <w:t>Para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registro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claves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Anteproyecto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Presupuesto</w:t>
      </w:r>
      <w:r>
        <w:rPr>
          <w:spacing w:val="24"/>
        </w:rPr>
        <w:t> </w:t>
      </w:r>
      <w:r>
        <w:rPr/>
        <w:t>del</w:t>
      </w:r>
      <w:r>
        <w:rPr>
          <w:spacing w:val="21"/>
        </w:rPr>
        <w:t> </w:t>
      </w:r>
      <w:r>
        <w:rPr/>
        <w:t>Egresos</w:t>
      </w:r>
      <w:r>
        <w:rPr>
          <w:spacing w:val="19"/>
        </w:rPr>
        <w:t> </w:t>
      </w:r>
      <w:r>
        <w:rPr/>
        <w:t>2011,</w:t>
      </w:r>
      <w:r>
        <w:rPr>
          <w:spacing w:val="20"/>
        </w:rPr>
        <w:t> </w:t>
      </w:r>
      <w:r>
        <w:rPr/>
        <w:t>sólo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deberá</w:t>
      </w:r>
      <w:r>
        <w:rPr>
          <w:w w:val="100"/>
        </w:rPr>
        <w:t> </w:t>
      </w:r>
      <w:r>
        <w:rPr/>
        <w:t>utilizar el dígito</w:t>
      </w:r>
      <w:r>
        <w:rPr>
          <w:spacing w:val="-7"/>
        </w:rPr>
        <w:t> </w:t>
      </w:r>
      <w:r>
        <w:rPr>
          <w:rFonts w:ascii="Verdana" w:hAnsi="Verdana"/>
          <w:b/>
        </w:rPr>
        <w:t>0</w:t>
      </w:r>
      <w:r>
        <w:rPr/>
        <w:t>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12"/>
        </w:numPr>
        <w:tabs>
          <w:tab w:pos="2226" w:val="left" w:leader="none"/>
        </w:tabs>
        <w:spacing w:line="357" w:lineRule="auto" w:before="0" w:after="0"/>
        <w:ind w:left="1968" w:right="153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Tipo</w:t>
      </w:r>
      <w:r>
        <w:rPr>
          <w:rFonts w:ascii="Verdana" w:hAnsi="Verdana"/>
          <w:b/>
          <w:spacing w:val="26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27"/>
          <w:sz w:val="16"/>
        </w:rPr>
        <w:t> </w:t>
      </w:r>
      <w:r>
        <w:rPr>
          <w:rFonts w:ascii="Verdana" w:hAnsi="Verdana"/>
          <w:b/>
          <w:sz w:val="16"/>
        </w:rPr>
        <w:t>Gasto</w:t>
      </w:r>
      <w:r>
        <w:rPr>
          <w:rFonts w:ascii="Verdana" w:hAnsi="Verdana"/>
          <w:b/>
          <w:spacing w:val="28"/>
          <w:sz w:val="16"/>
        </w:rPr>
        <w:t> </w:t>
      </w:r>
      <w:r>
        <w:rPr>
          <w:rFonts w:ascii="Verdana" w:hAnsi="Verdana"/>
          <w:b/>
          <w:sz w:val="16"/>
        </w:rPr>
        <w:t>(TG):</w:t>
      </w:r>
      <w:r>
        <w:rPr>
          <w:rFonts w:ascii="Verdana" w:hAnsi="Verdana"/>
          <w:b/>
          <w:spacing w:val="28"/>
          <w:sz w:val="16"/>
        </w:rPr>
        <w:t> </w:t>
      </w:r>
      <w:r>
        <w:rPr>
          <w:rFonts w:ascii="Verdana" w:hAnsi="Verdana"/>
          <w:sz w:val="16"/>
        </w:rPr>
        <w:t>relaciona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transacciones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públicas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generan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gastos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grandes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agregados de la clasificación económica. Su codificación se establece de la siguiente</w:t>
      </w:r>
      <w:r>
        <w:rPr>
          <w:rFonts w:ascii="Verdana" w:hAnsi="Verdana"/>
          <w:spacing w:val="-24"/>
          <w:sz w:val="16"/>
        </w:rPr>
        <w:t> </w:t>
      </w:r>
      <w:r>
        <w:rPr>
          <w:rFonts w:ascii="Verdana" w:hAnsi="Verdana"/>
          <w:sz w:val="16"/>
        </w:rPr>
        <w:t>forma:</w:t>
      </w:r>
    </w:p>
    <w:p>
      <w:pPr>
        <w:spacing w:line="240" w:lineRule="auto" w:before="2"/>
        <w:rPr>
          <w:rFonts w:ascii="Verdana" w:hAnsi="Verdana" w:cs="Verdana" w:eastAsia="Verdana"/>
          <w:sz w:val="24"/>
          <w:szCs w:val="24"/>
        </w:rPr>
      </w:pPr>
    </w:p>
    <w:tbl>
      <w:tblPr>
        <w:tblW w:w="0" w:type="auto"/>
        <w:jc w:val="left"/>
        <w:tblInd w:w="28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4591"/>
      </w:tblGrid>
      <w:tr>
        <w:trPr>
          <w:trHeight w:val="267" w:hRule="exact"/>
        </w:trPr>
        <w:tc>
          <w:tcPr>
            <w:tcW w:w="5936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TIPO DE GASTO</w:t>
            </w:r>
            <w:r>
              <w:rPr>
                <w:rFonts w:ascii="Verdana"/>
                <w:b/>
                <w:spacing w:val="-4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(TG)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64" w:hRule="exact"/>
        </w:trPr>
        <w:tc>
          <w:tcPr>
            <w:tcW w:w="134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0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Código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45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06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Descripción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230" w:hRule="exact"/>
        </w:trPr>
        <w:tc>
          <w:tcPr>
            <w:tcW w:w="134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9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59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06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Gasto</w:t>
            </w:r>
            <w:r>
              <w:rPr>
                <w:rFonts w:ascii="Verdana"/>
                <w:spacing w:val="-10"/>
                <w:sz w:val="14"/>
              </w:rPr>
              <w:t> </w:t>
            </w:r>
            <w:r>
              <w:rPr>
                <w:rFonts w:ascii="Verdana"/>
                <w:sz w:val="14"/>
              </w:rPr>
              <w:t>Corriente</w:t>
            </w:r>
          </w:p>
        </w:tc>
      </w:tr>
      <w:tr>
        <w:trPr>
          <w:trHeight w:val="254" w:hRule="exact"/>
        </w:trPr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9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6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Gasto de</w:t>
            </w:r>
            <w:r>
              <w:rPr>
                <w:rFonts w:ascii="Verdana"/>
                <w:spacing w:val="-7"/>
                <w:sz w:val="14"/>
              </w:rPr>
              <w:t> </w:t>
            </w:r>
            <w:r>
              <w:rPr>
                <w:rFonts w:ascii="Verdana"/>
                <w:sz w:val="14"/>
              </w:rPr>
              <w:t>Capital</w:t>
            </w:r>
          </w:p>
        </w:tc>
      </w:tr>
      <w:tr>
        <w:trPr>
          <w:trHeight w:val="293" w:hRule="exact"/>
        </w:trPr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9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3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59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6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Amortización de la Deuda y Disminución de</w:t>
            </w:r>
            <w:r>
              <w:rPr>
                <w:rFonts w:ascii="Verdana" w:hAnsi="Verdana"/>
                <w:spacing w:val="-23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Pasivos</w:t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4"/>
          <w:szCs w:val="14"/>
        </w:rPr>
        <w:sectPr>
          <w:footerReference w:type="default" r:id="rId27"/>
          <w:pgSz w:w="12250" w:h="15850"/>
          <w:pgMar w:footer="1418" w:header="314" w:top="1040" w:bottom="1600" w:left="300" w:right="160"/>
          <w:pgNumType w:start="13"/>
        </w:sectPr>
      </w:pPr>
    </w:p>
    <w:p>
      <w:pPr>
        <w:spacing w:line="21" w:lineRule="exact"/>
        <w:ind w:left="47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59.7pt;height:1.1pt;mso-position-horizontal-relative:char;mso-position-vertical-relative:line" coordorigin="0,0" coordsize="11194,22">
            <v:group style="position:absolute;left:11;top:11;width:11172;height:2" coordorigin="11,11" coordsize="11172,2">
              <v:shape style="position:absolute;left:11;top:11;width:11172;height:2" coordorigin="11,11" coordsize="11172,0" path="m11,11l11183,11e" filled="false" stroked="true" strokeweight="1.0607pt" strokecolor="#80808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10"/>
        <w:rPr>
          <w:rFonts w:ascii="Verdana" w:hAnsi="Verdana" w:cs="Verdana" w:eastAsia="Verdana"/>
          <w:sz w:val="22"/>
          <w:szCs w:val="22"/>
        </w:rPr>
      </w:pPr>
    </w:p>
    <w:p>
      <w:pPr>
        <w:pStyle w:val="ListParagraph"/>
        <w:numPr>
          <w:ilvl w:val="0"/>
          <w:numId w:val="12"/>
        </w:numPr>
        <w:tabs>
          <w:tab w:pos="2240" w:val="left" w:leader="none"/>
        </w:tabs>
        <w:spacing w:line="360" w:lineRule="auto" w:before="72" w:after="0"/>
        <w:ind w:left="1968" w:right="1534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Dígito</w:t>
      </w:r>
      <w:r>
        <w:rPr>
          <w:rFonts w:ascii="Verdana" w:hAnsi="Verdana"/>
          <w:b/>
          <w:spacing w:val="39"/>
          <w:sz w:val="16"/>
        </w:rPr>
        <w:t> </w:t>
      </w:r>
      <w:r>
        <w:rPr>
          <w:rFonts w:ascii="Verdana" w:hAnsi="Verdana"/>
          <w:b/>
          <w:sz w:val="16"/>
        </w:rPr>
        <w:t>Identificador</w:t>
      </w:r>
      <w:r>
        <w:rPr>
          <w:rFonts w:ascii="Verdana" w:hAnsi="Verdana"/>
          <w:b/>
          <w:spacing w:val="40"/>
          <w:sz w:val="16"/>
        </w:rPr>
        <w:t> </w:t>
      </w:r>
      <w:r>
        <w:rPr>
          <w:rFonts w:ascii="Verdana" w:hAnsi="Verdana"/>
          <w:b/>
          <w:sz w:val="16"/>
        </w:rPr>
        <w:t>(DI):</w:t>
      </w:r>
      <w:r>
        <w:rPr>
          <w:rFonts w:ascii="Verdana" w:hAnsi="Verdana"/>
          <w:b/>
          <w:spacing w:val="45"/>
          <w:sz w:val="16"/>
        </w:rPr>
        <w:t> </w:t>
      </w:r>
      <w:r>
        <w:rPr>
          <w:rFonts w:ascii="Verdana" w:hAnsi="Verdana"/>
          <w:sz w:val="16"/>
        </w:rPr>
        <w:t>permite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identificación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partidas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sujetas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contrataciones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consolidadas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y/o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pagos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centralizados,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éstas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etiquetan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nivel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clave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presupuestaria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continuación se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indica:</w:t>
      </w:r>
    </w:p>
    <w:p>
      <w:pPr>
        <w:spacing w:line="240" w:lineRule="auto" w:before="2"/>
        <w:rPr>
          <w:rFonts w:ascii="Verdana" w:hAnsi="Verdana" w:cs="Verdana" w:eastAsia="Verdana"/>
          <w:sz w:val="24"/>
          <w:szCs w:val="24"/>
        </w:rPr>
      </w:pPr>
    </w:p>
    <w:tbl>
      <w:tblPr>
        <w:tblW w:w="0" w:type="auto"/>
        <w:jc w:val="left"/>
        <w:tblInd w:w="3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3153"/>
      </w:tblGrid>
      <w:tr>
        <w:trPr>
          <w:trHeight w:val="264" w:hRule="exact"/>
        </w:trPr>
        <w:tc>
          <w:tcPr>
            <w:tcW w:w="4971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315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DÍGITO IDENTIFICADOR</w:t>
            </w:r>
            <w:r>
              <w:rPr>
                <w:rFonts w:ascii="Verdana" w:hAnsi="Verdana"/>
                <w:b/>
                <w:spacing w:val="-10"/>
                <w:sz w:val="14"/>
              </w:rPr>
              <w:t> </w:t>
            </w:r>
            <w:r>
              <w:rPr>
                <w:rFonts w:ascii="Verdana" w:hAnsi="Verdana"/>
                <w:b/>
                <w:sz w:val="14"/>
              </w:rPr>
              <w:t>(DI)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266" w:hRule="exact"/>
        </w:trPr>
        <w:tc>
          <w:tcPr>
            <w:tcW w:w="181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81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Código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93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Descripción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228" w:hRule="exact"/>
        </w:trPr>
        <w:tc>
          <w:tcPr>
            <w:tcW w:w="181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55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6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Normal</w:t>
            </w:r>
          </w:p>
        </w:tc>
      </w:tr>
      <w:tr>
        <w:trPr>
          <w:trHeight w:val="293" w:hRule="exact"/>
        </w:trPr>
        <w:tc>
          <w:tcPr>
            <w:tcW w:w="181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55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6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Consolidado y/o</w:t>
            </w:r>
            <w:r>
              <w:rPr>
                <w:rFonts w:ascii="Verdana"/>
                <w:spacing w:val="-15"/>
                <w:sz w:val="14"/>
              </w:rPr>
              <w:t> </w:t>
            </w:r>
            <w:r>
              <w:rPr>
                <w:rFonts w:ascii="Verdana"/>
                <w:sz w:val="14"/>
              </w:rPr>
              <w:t>Centralizado</w:t>
            </w:r>
          </w:p>
        </w:tc>
      </w:tr>
    </w:tbl>
    <w:p>
      <w:pPr>
        <w:spacing w:line="240" w:lineRule="auto" w:before="12"/>
        <w:rPr>
          <w:rFonts w:ascii="Verdana" w:hAnsi="Verdana" w:cs="Verdana" w:eastAsia="Verdana"/>
          <w:sz w:val="29"/>
          <w:szCs w:val="29"/>
        </w:rPr>
      </w:pPr>
    </w:p>
    <w:p>
      <w:pPr>
        <w:pStyle w:val="ListParagraph"/>
        <w:numPr>
          <w:ilvl w:val="0"/>
          <w:numId w:val="12"/>
        </w:numPr>
        <w:tabs>
          <w:tab w:pos="2228" w:val="left" w:leader="none"/>
        </w:tabs>
        <w:spacing w:line="362" w:lineRule="auto" w:before="72" w:after="0"/>
        <w:ind w:left="1968" w:right="153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Destino</w:t>
      </w:r>
      <w:r>
        <w:rPr>
          <w:rFonts w:ascii="Verdana" w:hAnsi="Verdana"/>
          <w:b/>
          <w:spacing w:val="31"/>
          <w:sz w:val="16"/>
        </w:rPr>
        <w:t> </w:t>
      </w:r>
      <w:r>
        <w:rPr>
          <w:rFonts w:ascii="Verdana" w:hAnsi="Verdana"/>
          <w:b/>
          <w:sz w:val="16"/>
        </w:rPr>
        <w:t>del</w:t>
      </w:r>
      <w:r>
        <w:rPr>
          <w:rFonts w:ascii="Verdana" w:hAnsi="Verdana"/>
          <w:b/>
          <w:spacing w:val="31"/>
          <w:sz w:val="16"/>
        </w:rPr>
        <w:t> </w:t>
      </w:r>
      <w:r>
        <w:rPr>
          <w:rFonts w:ascii="Verdana" w:hAnsi="Verdana"/>
          <w:b/>
          <w:sz w:val="16"/>
        </w:rPr>
        <w:t>Gasto</w:t>
      </w:r>
      <w:r>
        <w:rPr>
          <w:rFonts w:ascii="Verdana" w:hAnsi="Verdana"/>
          <w:b/>
          <w:spacing w:val="31"/>
          <w:sz w:val="16"/>
        </w:rPr>
        <w:t> </w:t>
      </w:r>
      <w:r>
        <w:rPr>
          <w:rFonts w:ascii="Verdana" w:hAnsi="Verdana"/>
          <w:b/>
          <w:sz w:val="16"/>
        </w:rPr>
        <w:t>(DG):</w:t>
      </w:r>
      <w:r>
        <w:rPr>
          <w:rFonts w:ascii="Verdana" w:hAnsi="Verdana"/>
          <w:b/>
          <w:spacing w:val="33"/>
          <w:sz w:val="16"/>
        </w:rPr>
        <w:t> </w:t>
      </w:r>
      <w:r>
        <w:rPr>
          <w:rFonts w:ascii="Verdana" w:hAnsi="Verdana"/>
          <w:sz w:val="16"/>
        </w:rPr>
        <w:t>identifica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destino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recurso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conformidad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Catálogo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Destinos de Gasto, como se muestra a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continuación:</w:t>
      </w:r>
    </w:p>
    <w:p>
      <w:pPr>
        <w:spacing w:line="240" w:lineRule="auto" w:before="10"/>
        <w:rPr>
          <w:rFonts w:ascii="Verdana" w:hAnsi="Verdana" w:cs="Verdana" w:eastAsia="Verdana"/>
          <w:sz w:val="9"/>
          <w:szCs w:val="9"/>
        </w:rPr>
      </w:pPr>
    </w:p>
    <w:tbl>
      <w:tblPr>
        <w:tblW w:w="0" w:type="auto"/>
        <w:jc w:val="left"/>
        <w:tblInd w:w="1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7262"/>
      </w:tblGrid>
      <w:tr>
        <w:trPr>
          <w:trHeight w:val="374" w:hRule="exact"/>
        </w:trPr>
        <w:tc>
          <w:tcPr>
            <w:tcW w:w="8015" w:type="dxa"/>
            <w:gridSpan w:val="2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-1" w:right="1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DESTINO DEL GASTO</w:t>
            </w:r>
            <w:r>
              <w:rPr>
                <w:rFonts w:ascii="Verdana"/>
                <w:b/>
                <w:spacing w:val="-9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(DG)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380" w:hRule="exact"/>
        </w:trPr>
        <w:tc>
          <w:tcPr>
            <w:tcW w:w="7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Código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7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right="7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Descripción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389" w:hRule="exact"/>
        </w:trPr>
        <w:tc>
          <w:tcPr>
            <w:tcW w:w="7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72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Gasto</w:t>
            </w:r>
            <w:r>
              <w:rPr>
                <w:rFonts w:ascii="Verdana"/>
                <w:spacing w:val="-7"/>
                <w:sz w:val="14"/>
              </w:rPr>
              <w:t> </w:t>
            </w:r>
            <w:r>
              <w:rPr>
                <w:rFonts w:ascii="Verdana"/>
                <w:sz w:val="14"/>
              </w:rPr>
              <w:t>Normal</w:t>
            </w:r>
          </w:p>
        </w:tc>
      </w:tr>
      <w:tr>
        <w:trPr>
          <w:trHeight w:val="311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7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Aportaciones</w:t>
            </w:r>
            <w:r>
              <w:rPr>
                <w:rFonts w:ascii="Verdana" w:hAnsi="Verdana"/>
                <w:spacing w:val="-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ISSSTE,</w:t>
            </w:r>
            <w:r>
              <w:rPr>
                <w:rFonts w:ascii="Verdana" w:hAnsi="Verdana"/>
                <w:spacing w:val="-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partidas</w:t>
            </w:r>
            <w:r>
              <w:rPr>
                <w:rFonts w:ascii="Verdana" w:hAnsi="Verdana"/>
                <w:spacing w:val="-6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1411</w:t>
            </w:r>
            <w:r>
              <w:rPr>
                <w:rFonts w:ascii="Verdana" w:hAnsi="Verdana"/>
                <w:spacing w:val="-5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y</w:t>
            </w:r>
            <w:r>
              <w:rPr>
                <w:rFonts w:ascii="Verdana" w:hAnsi="Verdana"/>
                <w:spacing w:val="-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1421,</w:t>
            </w:r>
            <w:r>
              <w:rPr>
                <w:rFonts w:ascii="Verdana" w:hAnsi="Verdana"/>
                <w:spacing w:val="-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Aseguradora</w:t>
            </w:r>
            <w:r>
              <w:rPr>
                <w:rFonts w:ascii="Verdana" w:hAnsi="Verdana"/>
                <w:spacing w:val="-5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Hidalgo.</w:t>
            </w:r>
            <w:r>
              <w:rPr>
                <w:rFonts w:ascii="Verdana" w:hAnsi="Verdana"/>
                <w:spacing w:val="-2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1441</w:t>
            </w:r>
            <w:r>
              <w:rPr>
                <w:rFonts w:ascii="Verdana" w:hAnsi="Verdana"/>
                <w:spacing w:val="-5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PGJ</w:t>
            </w:r>
            <w:r>
              <w:rPr>
                <w:rFonts w:ascii="Verdana" w:hAnsi="Verdana"/>
                <w:spacing w:val="-7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Ministerios</w:t>
            </w:r>
            <w:r>
              <w:rPr>
                <w:rFonts w:ascii="Verdana" w:hAnsi="Verdana"/>
                <w:spacing w:val="-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Público</w:t>
            </w:r>
          </w:p>
        </w:tc>
      </w:tr>
      <w:tr>
        <w:trPr>
          <w:trHeight w:val="310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7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Aportaciones</w:t>
            </w:r>
            <w:r>
              <w:rPr>
                <w:rFonts w:ascii="Verdana" w:hAnsi="Verdana"/>
                <w:spacing w:val="-3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a</w:t>
            </w:r>
            <w:r>
              <w:rPr>
                <w:rFonts w:ascii="Verdana" w:hAnsi="Verdana"/>
                <w:spacing w:val="-2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la</w:t>
            </w:r>
            <w:r>
              <w:rPr>
                <w:rFonts w:ascii="Verdana" w:hAnsi="Verdana"/>
                <w:spacing w:val="-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Caja</w:t>
            </w:r>
            <w:r>
              <w:rPr>
                <w:rFonts w:ascii="Verdana" w:hAnsi="Verdana"/>
                <w:spacing w:val="-2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de</w:t>
            </w:r>
            <w:r>
              <w:rPr>
                <w:rFonts w:ascii="Verdana" w:hAnsi="Verdana"/>
                <w:spacing w:val="-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Previsión</w:t>
            </w:r>
            <w:r>
              <w:rPr>
                <w:rFonts w:ascii="Verdana" w:hAnsi="Verdana"/>
                <w:spacing w:val="-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de</w:t>
            </w:r>
            <w:r>
              <w:rPr>
                <w:rFonts w:ascii="Verdana" w:hAnsi="Verdana"/>
                <w:spacing w:val="-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Policía</w:t>
            </w:r>
            <w:r>
              <w:rPr>
                <w:rFonts w:ascii="Verdana" w:hAnsi="Verdana"/>
                <w:spacing w:val="-2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Preventiva</w:t>
            </w:r>
            <w:r>
              <w:rPr>
                <w:rFonts w:ascii="Verdana" w:hAnsi="Verdana"/>
                <w:spacing w:val="-2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D.F.1411</w:t>
            </w:r>
            <w:r>
              <w:rPr>
                <w:rFonts w:ascii="Verdana" w:hAnsi="Verdana"/>
                <w:spacing w:val="-2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1421</w:t>
            </w:r>
            <w:r>
              <w:rPr>
                <w:rFonts w:ascii="Verdana" w:hAnsi="Verdana"/>
                <w:spacing w:val="-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Seguro</w:t>
            </w:r>
            <w:r>
              <w:rPr>
                <w:rFonts w:ascii="Verdana" w:hAnsi="Verdana"/>
                <w:spacing w:val="-3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Institucional</w:t>
            </w:r>
            <w:r>
              <w:rPr>
                <w:rFonts w:ascii="Verdana" w:hAnsi="Verdana"/>
                <w:spacing w:val="-5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1441</w:t>
            </w:r>
          </w:p>
        </w:tc>
      </w:tr>
      <w:tr>
        <w:trPr>
          <w:trHeight w:val="277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03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7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Aportaciones a la Caja de Previsión para los Trabajadores a Lista de Raya 1411 y</w:t>
            </w:r>
            <w:r>
              <w:rPr>
                <w:rFonts w:ascii="Verdana" w:hAnsi="Verdana"/>
                <w:spacing w:val="-33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1421</w:t>
            </w:r>
          </w:p>
        </w:tc>
      </w:tr>
      <w:tr>
        <w:trPr>
          <w:trHeight w:val="269" w:hRule="exact"/>
        </w:trPr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 w:cs="Verdana" w:eastAsia="Verdana"/>
                <w:b/>
                <w:bCs/>
                <w:w w:val="99"/>
                <w:sz w:val="14"/>
                <w:szCs w:val="14"/>
              </w:rPr>
              <w:t>…</w:t>
            </w:r>
            <w:r>
              <w:rPr>
                <w:rFonts w:ascii="Verdana" w:hAnsi="Verdana" w:cs="Verdana" w:eastAsia="Verdana"/>
                <w:sz w:val="14"/>
                <w:szCs w:val="14"/>
              </w:rPr>
            </w:r>
          </w:p>
        </w:tc>
        <w:tc>
          <w:tcPr>
            <w:tcW w:w="72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 w:cs="Verdana" w:eastAsia="Verdana"/>
                <w:w w:val="99"/>
                <w:sz w:val="14"/>
                <w:szCs w:val="14"/>
              </w:rPr>
              <w:t>…</w:t>
            </w:r>
            <w:r>
              <w:rPr>
                <w:rFonts w:ascii="Verdana" w:hAnsi="Verdana" w:cs="Verdana" w:eastAsia="Verdana"/>
                <w:sz w:val="14"/>
                <w:szCs w:val="14"/>
              </w:rPr>
            </w:r>
          </w:p>
        </w:tc>
      </w:tr>
    </w:tbl>
    <w:p>
      <w:pPr>
        <w:spacing w:line="240" w:lineRule="auto" w:before="2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357" w:lineRule="auto" w:before="72"/>
        <w:ind w:left="1968" w:right="1539"/>
        <w:jc w:val="left"/>
      </w:pPr>
      <w:r>
        <w:rPr/>
        <w:t>La</w:t>
      </w:r>
      <w:r>
        <w:rPr>
          <w:spacing w:val="11"/>
        </w:rPr>
        <w:t> </w:t>
      </w:r>
      <w:r>
        <w:rPr/>
        <w:t>tabla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completa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Destinos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Gasto</w:t>
      </w:r>
      <w:r>
        <w:rPr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elaboración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Anteproyecto</w:t>
      </w:r>
      <w:r>
        <w:rPr>
          <w:w w:val="100"/>
        </w:rPr>
        <w:t> </w:t>
      </w:r>
      <w:r>
        <w:rPr/>
        <w:t>se presenta en el apartado Anexos del</w:t>
      </w:r>
      <w:r>
        <w:rPr>
          <w:spacing w:val="-13"/>
        </w:rPr>
        <w:t> </w:t>
      </w:r>
      <w:r>
        <w:rPr/>
        <w:t>Manual.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numPr>
          <w:ilvl w:val="2"/>
          <w:numId w:val="3"/>
        </w:numPr>
        <w:tabs>
          <w:tab w:pos="2449" w:val="left" w:leader="none"/>
        </w:tabs>
        <w:spacing w:line="240" w:lineRule="auto" w:before="142" w:after="0"/>
        <w:ind w:left="2448" w:right="1539" w:hanging="413"/>
        <w:jc w:val="left"/>
        <w:rPr>
          <w:b w:val="0"/>
          <w:bCs w:val="0"/>
          <w:i w:val="0"/>
        </w:rPr>
      </w:pPr>
      <w:bookmarkStart w:name="_bookmark16" w:id="31"/>
      <w:bookmarkEnd w:id="31"/>
      <w:r>
        <w:rPr>
          <w:i/>
        </w:rPr>
        <w:t>Pro</w:t>
      </w:r>
      <w:r>
        <w:rPr>
          <w:i/>
        </w:rPr>
        <w:t>yectos de</w:t>
      </w:r>
      <w:r>
        <w:rPr>
          <w:i/>
          <w:spacing w:val="-2"/>
        </w:rPr>
        <w:t> </w:t>
      </w:r>
      <w:r>
        <w:rPr>
          <w:i/>
        </w:rPr>
        <w:t>Inversión</w:t>
      </w:r>
      <w:r>
        <w:rPr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pStyle w:val="BodyText"/>
        <w:spacing w:line="357" w:lineRule="auto" w:before="179"/>
        <w:ind w:right="1539"/>
        <w:jc w:val="left"/>
      </w:pPr>
      <w:r>
        <w:rPr/>
        <w:t>Identifica</w:t>
      </w:r>
      <w:r>
        <w:rPr>
          <w:spacing w:val="42"/>
        </w:rPr>
        <w:t> </w:t>
      </w:r>
      <w:r>
        <w:rPr/>
        <w:t>al</w:t>
      </w:r>
      <w:r>
        <w:rPr>
          <w:spacing w:val="42"/>
        </w:rPr>
        <w:t> </w:t>
      </w:r>
      <w:r>
        <w:rPr/>
        <w:t>Programa</w:t>
      </w:r>
      <w:r>
        <w:rPr>
          <w:spacing w:val="41"/>
        </w:rPr>
        <w:t> </w:t>
      </w:r>
      <w:r>
        <w:rPr/>
        <w:t>Presupuestario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clasifica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naturaleza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proyectos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inversión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Obras,</w:t>
      </w:r>
      <w:r>
        <w:rPr>
          <w:w w:val="100"/>
        </w:rPr>
        <w:t> </w:t>
      </w:r>
      <w:r>
        <w:rPr/>
        <w:t>Adquisiciones o Proyectos Integrales, a través de una Clave Única conformada por los siguientes</w:t>
      </w:r>
      <w:r>
        <w:rPr>
          <w:spacing w:val="-36"/>
        </w:rPr>
        <w:t> </w:t>
      </w:r>
      <w:r>
        <w:rPr/>
        <w:t>elementos:</w:t>
      </w:r>
    </w:p>
    <w:p>
      <w:pPr>
        <w:pStyle w:val="ListParagraph"/>
        <w:numPr>
          <w:ilvl w:val="0"/>
          <w:numId w:val="13"/>
        </w:numPr>
        <w:tabs>
          <w:tab w:pos="2254" w:val="left" w:leader="none"/>
        </w:tabs>
        <w:spacing w:line="357" w:lineRule="auto" w:before="123" w:after="0"/>
        <w:ind w:left="2254" w:right="1535" w:hanging="286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dígito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alfabético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b/>
          <w:sz w:val="16"/>
        </w:rPr>
        <w:t>A,</w:t>
      </w:r>
      <w:r>
        <w:rPr>
          <w:rFonts w:ascii="Verdana" w:hAnsi="Verdana"/>
          <w:b/>
          <w:spacing w:val="37"/>
          <w:sz w:val="16"/>
        </w:rPr>
        <w:t> </w:t>
      </w:r>
      <w:r>
        <w:rPr>
          <w:rFonts w:ascii="Verdana" w:hAnsi="Verdana"/>
          <w:b/>
          <w:sz w:val="16"/>
        </w:rPr>
        <w:t>O</w:t>
      </w:r>
      <w:r>
        <w:rPr>
          <w:rFonts w:ascii="Verdana" w:hAnsi="Verdana"/>
          <w:b/>
          <w:spacing w:val="36"/>
          <w:sz w:val="16"/>
        </w:rPr>
        <w:t> </w:t>
      </w:r>
      <w:r>
        <w:rPr>
          <w:rFonts w:ascii="Verdana" w:hAnsi="Verdana"/>
          <w:b/>
          <w:sz w:val="16"/>
        </w:rPr>
        <w:t>o</w:t>
      </w:r>
      <w:r>
        <w:rPr>
          <w:rFonts w:ascii="Verdana" w:hAnsi="Verdana"/>
          <w:b/>
          <w:spacing w:val="35"/>
          <w:sz w:val="16"/>
        </w:rPr>
        <w:t> </w:t>
      </w:r>
      <w:r>
        <w:rPr>
          <w:rFonts w:ascii="Verdana" w:hAnsi="Verdana"/>
          <w:b/>
          <w:sz w:val="16"/>
        </w:rPr>
        <w:t>I</w:t>
      </w:r>
      <w:r>
        <w:rPr>
          <w:rFonts w:ascii="Verdana" w:hAnsi="Verdana"/>
          <w:b/>
          <w:spacing w:val="39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identificar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trata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Programa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Adquisición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(A),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Proyectos de Inversión (O) o Proyectos Integrales de Obra y Adquisición simultáneamente</w:t>
      </w:r>
      <w:r>
        <w:rPr>
          <w:rFonts w:ascii="Verdana" w:hAnsi="Verdana"/>
          <w:spacing w:val="-29"/>
          <w:sz w:val="16"/>
        </w:rPr>
        <w:t> </w:t>
      </w:r>
      <w:r>
        <w:rPr>
          <w:rFonts w:ascii="Verdana" w:hAnsi="Verdana"/>
          <w:sz w:val="16"/>
        </w:rPr>
        <w:t>(I).</w:t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13"/>
        </w:numPr>
        <w:tabs>
          <w:tab w:pos="2254" w:val="left" w:leader="none"/>
        </w:tabs>
        <w:spacing w:line="360" w:lineRule="auto" w:before="0" w:after="0"/>
        <w:ind w:left="2254" w:right="1536" w:hanging="286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código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b/>
          <w:sz w:val="16"/>
        </w:rPr>
        <w:t>Sociedad</w:t>
      </w:r>
      <w:r>
        <w:rPr>
          <w:rFonts w:ascii="Verdana" w:hAnsi="Verdana"/>
          <w:b/>
          <w:spacing w:val="27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identifica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Dependencia,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Delegación,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Órgano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Desconcentrado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Entidad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encargada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ejecución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proyecto,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cual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es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asignada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forma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automática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Sistema al momento de incorporar un proyecto en la Cartera de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Inversión.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13"/>
        </w:numPr>
        <w:tabs>
          <w:tab w:pos="2254" w:val="left" w:leader="none"/>
        </w:tabs>
        <w:spacing w:line="362" w:lineRule="auto" w:before="0" w:after="0"/>
        <w:ind w:left="2254" w:right="1536" w:hanging="286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Cuatro dígitos que señalan el </w:t>
      </w:r>
      <w:r>
        <w:rPr>
          <w:rFonts w:ascii="Verdana" w:hAnsi="Verdana"/>
          <w:b/>
          <w:sz w:val="16"/>
        </w:rPr>
        <w:t>número consecutivo de proyecto</w:t>
      </w:r>
      <w:r>
        <w:rPr>
          <w:rFonts w:ascii="Verdana" w:hAnsi="Verdana"/>
          <w:sz w:val="16"/>
        </w:rPr>
        <w:t>, iniciando con </w:t>
      </w:r>
      <w:r>
        <w:rPr>
          <w:rFonts w:ascii="Verdana" w:hAnsi="Verdana"/>
          <w:b/>
          <w:sz w:val="16"/>
        </w:rPr>
        <w:t>0001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-18"/>
          <w:sz w:val="16"/>
        </w:rPr>
        <w:t> </w:t>
      </w:r>
      <w:r>
        <w:rPr>
          <w:rFonts w:ascii="Verdana" w:hAnsi="Verdana"/>
          <w:sz w:val="16"/>
        </w:rPr>
        <w:t>siguiendo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un orden creciente para cada tipo de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proyecto.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2254" w:right="1539"/>
        <w:jc w:val="left"/>
      </w:pPr>
      <w:r>
        <w:rPr/>
        <w:t>Ejemplo:</w:t>
      </w:r>
    </w:p>
    <w:p>
      <w:pPr>
        <w:spacing w:line="240" w:lineRule="auto" w:before="1"/>
        <w:rPr>
          <w:rFonts w:ascii="Verdana" w:hAnsi="Verdana" w:cs="Verdana" w:eastAsia="Verdana"/>
          <w:sz w:val="8"/>
          <w:szCs w:val="8"/>
        </w:rPr>
      </w:pPr>
    </w:p>
    <w:tbl>
      <w:tblPr>
        <w:tblW w:w="0" w:type="auto"/>
        <w:jc w:val="left"/>
        <w:tblInd w:w="34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1468"/>
        <w:gridCol w:w="2079"/>
      </w:tblGrid>
      <w:tr>
        <w:trPr>
          <w:trHeight w:val="526" w:hRule="exact"/>
        </w:trPr>
        <w:tc>
          <w:tcPr>
            <w:tcW w:w="11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60" w:lineRule="auto" w:before="1"/>
              <w:ind w:left="108" w:right="372" w:firstLine="55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Tipo</w:t>
            </w:r>
            <w:r>
              <w:rPr>
                <w:rFonts w:ascii="Verdana"/>
                <w:b/>
                <w:spacing w:val="-1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de</w:t>
            </w:r>
            <w:r>
              <w:rPr>
                <w:rFonts w:ascii="Verdana"/>
                <w:b/>
                <w:w w:val="99"/>
                <w:sz w:val="14"/>
              </w:rPr>
              <w:t> </w:t>
            </w:r>
            <w:r>
              <w:rPr>
                <w:rFonts w:ascii="Verdana"/>
                <w:b/>
                <w:w w:val="95"/>
                <w:sz w:val="14"/>
              </w:rPr>
              <w:t>proyecto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14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Sociedad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207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60" w:lineRule="auto" w:before="1"/>
              <w:ind w:left="819" w:right="139" w:hanging="432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No. Consecutivo</w:t>
            </w:r>
            <w:r>
              <w:rPr>
                <w:rFonts w:ascii="Verdana"/>
                <w:b/>
                <w:spacing w:val="-9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del</w:t>
            </w:r>
            <w:r>
              <w:rPr>
                <w:rFonts w:ascii="Verdana"/>
                <w:b/>
                <w:w w:val="99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proyecto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88" w:hRule="exact"/>
        </w:trPr>
        <w:tc>
          <w:tcPr>
            <w:tcW w:w="11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61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w w:val="100"/>
                <w:sz w:val="15"/>
              </w:rPr>
              <w:t>A</w:t>
            </w:r>
          </w:p>
        </w:tc>
        <w:tc>
          <w:tcPr>
            <w:tcW w:w="14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7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0701</w:t>
            </w:r>
          </w:p>
        </w:tc>
        <w:tc>
          <w:tcPr>
            <w:tcW w:w="207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50"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0001</w:t>
            </w:r>
          </w:p>
        </w:tc>
      </w:tr>
    </w:tbl>
    <w:p>
      <w:pPr>
        <w:spacing w:after="0" w:line="180" w:lineRule="exact"/>
        <w:jc w:val="center"/>
        <w:rPr>
          <w:rFonts w:ascii="Verdana" w:hAnsi="Verdana" w:cs="Verdana" w:eastAsia="Verdana"/>
          <w:sz w:val="15"/>
          <w:szCs w:val="15"/>
        </w:rPr>
        <w:sectPr>
          <w:pgSz w:w="12250" w:h="15850"/>
          <w:pgMar w:header="314" w:footer="1418" w:top="1040" w:bottom="1640" w:left="300" w:right="160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362" w:lineRule="auto" w:before="72"/>
        <w:ind w:right="1540"/>
        <w:jc w:val="both"/>
      </w:pPr>
      <w:r>
        <w:rPr/>
        <w:t>Se</w:t>
      </w:r>
      <w:r>
        <w:rPr>
          <w:spacing w:val="32"/>
        </w:rPr>
        <w:t> </w:t>
      </w:r>
      <w:r>
        <w:rPr/>
        <w:t>puede</w:t>
      </w:r>
      <w:r>
        <w:rPr>
          <w:spacing w:val="32"/>
        </w:rPr>
        <w:t> </w:t>
      </w:r>
      <w:r>
        <w:rPr/>
        <w:t>consultar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apartado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Cartera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Inversión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Módulo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Integración</w:t>
      </w:r>
      <w:r>
        <w:rPr>
          <w:spacing w:val="28"/>
        </w:rPr>
        <w:t> </w:t>
      </w:r>
      <w:r>
        <w:rPr/>
        <w:t>Financiera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este</w:t>
      </w:r>
      <w:r>
        <w:rPr>
          <w:w w:val="100"/>
        </w:rPr>
        <w:t> </w:t>
      </w:r>
      <w:r>
        <w:rPr/>
        <w:t>documento para obtener más especificaciones sobre el manejo del Programa</w:t>
      </w:r>
      <w:r>
        <w:rPr>
          <w:spacing w:val="-29"/>
        </w:rPr>
        <w:t> </w:t>
      </w:r>
      <w:r>
        <w:rPr/>
        <w:t>Presupuestario.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2" w:lineRule="auto"/>
        <w:ind w:right="1537" w:firstLine="55"/>
        <w:jc w:val="both"/>
      </w:pP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apartado</w:t>
      </w:r>
      <w:r>
        <w:rPr>
          <w:spacing w:val="39"/>
        </w:rPr>
        <w:t> </w:t>
      </w:r>
      <w:r>
        <w:rPr/>
        <w:t>Anexos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este</w:t>
      </w:r>
      <w:r>
        <w:rPr>
          <w:spacing w:val="38"/>
        </w:rPr>
        <w:t> </w:t>
      </w:r>
      <w:r>
        <w:rPr/>
        <w:t>Manual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proporciona</w:t>
      </w:r>
      <w:r>
        <w:rPr>
          <w:spacing w:val="35"/>
        </w:rPr>
        <w:t> </w:t>
      </w:r>
      <w:r>
        <w:rPr/>
        <w:t>el</w:t>
      </w:r>
      <w:r>
        <w:rPr>
          <w:spacing w:val="39"/>
        </w:rPr>
        <w:t> </w:t>
      </w:r>
      <w:r>
        <w:rPr/>
        <w:t>listado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Sociedades</w:t>
      </w:r>
      <w:r>
        <w:rPr>
          <w:spacing w:val="38"/>
        </w:rPr>
        <w:t> </w:t>
      </w:r>
      <w:r>
        <w:rPr/>
        <w:t>correspondientes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los</w:t>
      </w:r>
      <w:r>
        <w:rPr>
          <w:spacing w:val="-2"/>
          <w:w w:val="100"/>
        </w:rPr>
        <w:t> </w:t>
      </w:r>
      <w:r>
        <w:rPr/>
        <w:t>Centros</w:t>
      </w:r>
      <w:r>
        <w:rPr>
          <w:spacing w:val="-2"/>
        </w:rPr>
        <w:t> </w:t>
      </w:r>
      <w:r>
        <w:rPr/>
        <w:t>Gestores.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3"/>
        <w:spacing w:line="360" w:lineRule="auto" w:before="138"/>
        <w:ind w:right="1539"/>
        <w:jc w:val="left"/>
        <w:rPr>
          <w:b w:val="0"/>
          <w:bCs w:val="0"/>
        </w:rPr>
      </w:pPr>
      <w:bookmarkStart w:name="_bookmark17" w:id="32"/>
      <w:bookmarkEnd w:id="32"/>
      <w:r>
        <w:rPr>
          <w:b w:val="0"/>
        </w:rPr>
      </w:r>
      <w:r>
        <w:rPr>
          <w:rFonts w:ascii="Verdana" w:hAnsi="Verdana"/>
          <w:sz w:val="16"/>
        </w:rPr>
        <w:t>3. </w:t>
      </w:r>
      <w:r>
        <w:rPr/>
        <w:t>Transversalización de las perspectivas de Igualdad de Género</w:t>
      </w:r>
      <w:r>
        <w:rPr>
          <w:spacing w:val="-7"/>
        </w:rPr>
        <w:t> </w:t>
      </w:r>
      <w:r>
        <w:rPr/>
        <w:t>y</w:t>
      </w:r>
      <w:r>
        <w:rPr>
          <w:w w:val="99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Humanos</w:t>
      </w:r>
      <w:r>
        <w:rPr>
          <w:b w:val="0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30"/>
          <w:szCs w:val="30"/>
        </w:rPr>
      </w:pPr>
    </w:p>
    <w:p>
      <w:pPr>
        <w:pStyle w:val="BodyText"/>
        <w:spacing w:line="360" w:lineRule="auto"/>
        <w:ind w:right="1534"/>
        <w:jc w:val="both"/>
      </w:pPr>
      <w:r>
        <w:rPr/>
        <w:t>Partiendo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información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lineamientos</w:t>
      </w:r>
      <w:r>
        <w:rPr>
          <w:spacing w:val="43"/>
        </w:rPr>
        <w:t> </w:t>
      </w:r>
      <w:r>
        <w:rPr/>
        <w:t>establecidos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Programa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Derechos</w:t>
      </w:r>
      <w:r>
        <w:rPr>
          <w:spacing w:val="43"/>
        </w:rPr>
        <w:t> </w:t>
      </w:r>
      <w:r>
        <w:rPr/>
        <w:t>Humanos</w:t>
      </w:r>
      <w:r>
        <w:rPr>
          <w:spacing w:val="45"/>
        </w:rPr>
        <w:t> </w:t>
      </w:r>
      <w:r>
        <w:rPr/>
        <w:t>del</w:t>
      </w:r>
      <w:r>
        <w:rPr>
          <w:w w:val="100"/>
        </w:rPr>
        <w:t> </w:t>
      </w:r>
      <w:r>
        <w:rPr/>
        <w:t>Distrito Federal y el Programa General de Igualdad de Oportunidades y no Discriminación hacia las</w:t>
      </w:r>
      <w:r>
        <w:rPr>
          <w:spacing w:val="22"/>
        </w:rPr>
        <w:t> </w:t>
      </w:r>
      <w:r>
        <w:rPr/>
        <w:t>Mujeres</w:t>
      </w:r>
      <w:r>
        <w:rPr>
          <w:w w:val="100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México,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proceso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Transversalización</w:t>
      </w:r>
      <w:r>
        <w:rPr>
          <w:spacing w:val="21"/>
        </w:rPr>
        <w:t> </w:t>
      </w:r>
      <w:r>
        <w:rPr/>
        <w:t>puede</w:t>
      </w:r>
      <w:r>
        <w:rPr>
          <w:spacing w:val="24"/>
        </w:rPr>
        <w:t> </w:t>
      </w:r>
      <w:r>
        <w:rPr/>
        <w:t>ser</w:t>
      </w:r>
      <w:r>
        <w:rPr>
          <w:spacing w:val="25"/>
        </w:rPr>
        <w:t> </w:t>
      </w:r>
      <w:r>
        <w:rPr/>
        <w:t>entendido</w:t>
      </w:r>
      <w:r>
        <w:rPr>
          <w:spacing w:val="25"/>
        </w:rPr>
        <w:t> </w:t>
      </w:r>
      <w:r>
        <w:rPr/>
        <w:t>como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enlace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dos</w:t>
      </w:r>
      <w:r>
        <w:rPr>
          <w:w w:val="100"/>
        </w:rPr>
        <w:t> </w:t>
      </w:r>
      <w:r>
        <w:rPr/>
        <w:t>acepciones que se citan a</w:t>
      </w:r>
      <w:r>
        <w:rPr>
          <w:spacing w:val="-11"/>
        </w:rPr>
        <w:t> </w:t>
      </w:r>
      <w:r>
        <w:rPr/>
        <w:t>continuación: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14"/>
        </w:numPr>
        <w:tabs>
          <w:tab w:pos="2110" w:val="left" w:leader="none"/>
        </w:tabs>
        <w:spacing w:line="357" w:lineRule="auto" w:before="0" w:after="0"/>
        <w:ind w:left="2167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transversalización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refiere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acciones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encaminadas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incorporar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enfoque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Derechos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Humanos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conjunto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funciones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gobierno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través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políticas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públicas,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fin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garantizar el cumplimiento de las obligaciones del Estado en esta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materia.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14"/>
        </w:numPr>
        <w:tabs>
          <w:tab w:pos="2110" w:val="left" w:leader="none"/>
        </w:tabs>
        <w:spacing w:line="360" w:lineRule="auto" w:before="99" w:after="0"/>
        <w:ind w:left="2167" w:right="1537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transversalidad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constituye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herramienta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metodológica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garantizar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inclusión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perspectiva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Género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eje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integrador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gama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instrumentos,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políticas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prácticas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índole legislativa, ejecutiva, administrativa y reglamentaria, tendientes a garantizar 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incorporación del principio de igualdad en todas y cada una de las funciones de</w:t>
      </w:r>
      <w:r>
        <w:rPr>
          <w:rFonts w:ascii="Verdana" w:hAnsi="Verdana"/>
          <w:spacing w:val="-19"/>
          <w:sz w:val="16"/>
        </w:rPr>
        <w:t> </w:t>
      </w:r>
      <w:r>
        <w:rPr>
          <w:rFonts w:ascii="Verdana" w:hAnsi="Verdana"/>
          <w:sz w:val="16"/>
        </w:rPr>
        <w:t>gobierno.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360" w:lineRule="auto" w:before="97"/>
        <w:ind w:right="1534"/>
        <w:jc w:val="both"/>
      </w:pPr>
      <w:r>
        <w:rPr/>
        <w:t>Con base en lo anterior y en relación a la presupuestación y el ejercicio del gasto público, se establece</w:t>
      </w:r>
      <w:r>
        <w:rPr>
          <w:spacing w:val="11"/>
        </w:rPr>
        <w:t> </w:t>
      </w:r>
      <w:r>
        <w:rPr/>
        <w:t>que,</w:t>
      </w:r>
      <w:r>
        <w:rPr>
          <w:w w:val="100"/>
        </w:rPr>
        <w:t> </w:t>
      </w:r>
      <w:r>
        <w:rPr/>
        <w:t>de conformidad con los artículos 41 de la Ley de Presupuesto y Gasto Eficiente del Distrito Federal y 52 de</w:t>
      </w:r>
      <w:r>
        <w:rPr>
          <w:spacing w:val="-31"/>
        </w:rPr>
        <w:t> </w:t>
      </w:r>
      <w:r>
        <w:rPr/>
        <w:t>su</w:t>
      </w:r>
      <w:r>
        <w:rPr>
          <w:w w:val="100"/>
        </w:rPr>
        <w:t> </w:t>
      </w:r>
      <w:r>
        <w:rPr/>
        <w:t>Reglamento, los Anteproyectos de Presupuesto elaborados por cada una de las Unidades, así como</w:t>
      </w:r>
      <w:r>
        <w:rPr>
          <w:spacing w:val="8"/>
        </w:rPr>
        <w:t> </w:t>
      </w:r>
      <w:r>
        <w:rPr>
          <w:spacing w:val="-3"/>
        </w:rPr>
        <w:t>el</w:t>
      </w:r>
      <w:r>
        <w:rPr>
          <w:spacing w:val="-3"/>
          <w:w w:val="100"/>
        </w:rPr>
        <w:t> </w:t>
      </w:r>
      <w:r>
        <w:rPr/>
        <w:t>Proyecto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Egresos,</w:t>
      </w:r>
      <w:r>
        <w:rPr>
          <w:spacing w:val="39"/>
        </w:rPr>
        <w:t> </w:t>
      </w:r>
      <w:r>
        <w:rPr/>
        <w:t>deberán</w:t>
      </w:r>
      <w:r>
        <w:rPr>
          <w:spacing w:val="36"/>
        </w:rPr>
        <w:t> </w:t>
      </w:r>
      <w:r>
        <w:rPr/>
        <w:t>integrar</w:t>
      </w:r>
      <w:r>
        <w:rPr>
          <w:spacing w:val="38"/>
        </w:rPr>
        <w:t> </w:t>
      </w:r>
      <w:r>
        <w:rPr/>
        <w:t>una</w:t>
      </w:r>
      <w:r>
        <w:rPr>
          <w:spacing w:val="36"/>
        </w:rPr>
        <w:t> </w:t>
      </w:r>
      <w:r>
        <w:rPr/>
        <w:t>descripción</w:t>
      </w:r>
      <w:r>
        <w:rPr>
          <w:spacing w:val="33"/>
        </w:rPr>
        <w:t> </w:t>
      </w:r>
      <w:r>
        <w:rPr/>
        <w:t>del</w:t>
      </w:r>
      <w:r>
        <w:rPr>
          <w:spacing w:val="36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con</w:t>
      </w:r>
      <w:r>
        <w:rPr>
          <w:spacing w:val="36"/>
        </w:rPr>
        <w:t> </w:t>
      </w:r>
      <w:r>
        <w:rPr/>
        <w:t>enfoque</w:t>
      </w:r>
      <w:r>
        <w:rPr>
          <w:spacing w:val="37"/>
        </w:rPr>
        <w:t> </w:t>
      </w:r>
      <w:r>
        <w:rPr/>
        <w:t>de</w:t>
      </w:r>
      <w:r>
        <w:rPr>
          <w:w w:val="100"/>
        </w:rPr>
        <w:t> </w:t>
      </w:r>
      <w:r>
        <w:rPr/>
        <w:t>igualdad de género y derechos humanos, asegurando su transversalización a través de acciones</w:t>
      </w:r>
      <w:r>
        <w:rPr>
          <w:spacing w:val="47"/>
        </w:rPr>
        <w:t> </w:t>
      </w:r>
      <w:r>
        <w:rPr/>
        <w:t>concretas,</w:t>
      </w:r>
      <w:r>
        <w:rPr>
          <w:w w:val="100"/>
        </w:rPr>
        <w:t> </w:t>
      </w:r>
      <w:r>
        <w:rPr/>
        <w:t>para</w:t>
      </w:r>
      <w:r>
        <w:rPr>
          <w:spacing w:val="30"/>
        </w:rPr>
        <w:t> </w:t>
      </w:r>
      <w:r>
        <w:rPr/>
        <w:t>lo</w:t>
      </w:r>
      <w:r>
        <w:rPr>
          <w:spacing w:val="29"/>
        </w:rPr>
        <w:t> </w:t>
      </w:r>
      <w:r>
        <w:rPr/>
        <w:t>cual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deberán</w:t>
      </w:r>
      <w:r>
        <w:rPr>
          <w:spacing w:val="31"/>
        </w:rPr>
        <w:t> </w:t>
      </w:r>
      <w:r>
        <w:rPr/>
        <w:t>considerar</w:t>
      </w:r>
      <w:r>
        <w:rPr>
          <w:spacing w:val="33"/>
        </w:rPr>
        <w:t> </w:t>
      </w:r>
      <w:r>
        <w:rPr/>
        <w:t>las</w:t>
      </w:r>
      <w:r>
        <w:rPr>
          <w:spacing w:val="31"/>
        </w:rPr>
        <w:t> </w:t>
      </w:r>
      <w:r>
        <w:rPr/>
        <w:t>líneas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acción</w:t>
      </w:r>
      <w:r>
        <w:rPr>
          <w:spacing w:val="27"/>
        </w:rPr>
        <w:t> </w:t>
      </w:r>
      <w:r>
        <w:rPr/>
        <w:t>del</w:t>
      </w:r>
      <w:r>
        <w:rPr>
          <w:spacing w:val="30"/>
        </w:rPr>
        <w:t> </w:t>
      </w:r>
      <w:r>
        <w:rPr/>
        <w:t>Programa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Derechos</w:t>
      </w:r>
      <w:r>
        <w:rPr>
          <w:spacing w:val="31"/>
        </w:rPr>
        <w:t> </w:t>
      </w:r>
      <w:r>
        <w:rPr/>
        <w:t>Humanos</w:t>
      </w:r>
      <w:r>
        <w:rPr>
          <w:spacing w:val="35"/>
        </w:rPr>
        <w:t> </w:t>
      </w:r>
      <w:r>
        <w:rPr/>
        <w:t>del</w:t>
      </w:r>
      <w:r>
        <w:rPr>
          <w:spacing w:val="27"/>
        </w:rPr>
        <w:t> </w:t>
      </w:r>
      <w:r>
        <w:rPr/>
        <w:t>Distrito</w:t>
      </w:r>
      <w:r>
        <w:rPr>
          <w:w w:val="100"/>
        </w:rPr>
        <w:t> </w:t>
      </w:r>
      <w:r>
        <w:rPr/>
        <w:t>Federal y el de Igualdad de Oportunidades y no Discriminación hacia las Mujeres de la Ciudad de</w:t>
      </w:r>
      <w:r>
        <w:rPr>
          <w:spacing w:val="-29"/>
        </w:rPr>
        <w:t> </w:t>
      </w:r>
      <w:r>
        <w:rPr/>
        <w:t>México.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numPr>
          <w:ilvl w:val="1"/>
          <w:numId w:val="13"/>
        </w:numPr>
        <w:tabs>
          <w:tab w:pos="2821" w:val="left" w:leader="none"/>
        </w:tabs>
        <w:spacing w:line="240" w:lineRule="auto" w:before="140" w:after="0"/>
        <w:ind w:left="2820" w:right="1539" w:hanging="360"/>
        <w:jc w:val="left"/>
        <w:rPr>
          <w:b w:val="0"/>
          <w:bCs w:val="0"/>
          <w:i w:val="0"/>
          <w:sz w:val="26"/>
          <w:szCs w:val="26"/>
        </w:rPr>
      </w:pPr>
      <w:bookmarkStart w:name="_bookmark18" w:id="33"/>
      <w:bookmarkEnd w:id="33"/>
      <w:r>
        <w:rPr>
          <w:b w:val="0"/>
          <w:i w:val="0"/>
        </w:rPr>
      </w:r>
      <w:bookmarkStart w:name="_bookmark18" w:id="34"/>
      <w:bookmarkEnd w:id="34"/>
      <w:r>
        <w:rPr>
          <w:i/>
        </w:rPr>
        <w:t>De</w:t>
      </w:r>
      <w:r>
        <w:rPr>
          <w:i/>
        </w:rPr>
        <w:t>rechos</w:t>
      </w:r>
      <w:r>
        <w:rPr>
          <w:i/>
          <w:spacing w:val="-1"/>
        </w:rPr>
        <w:t> </w:t>
      </w:r>
      <w:r>
        <w:rPr>
          <w:i/>
        </w:rPr>
        <w:t>Humanos</w:t>
      </w:r>
      <w:r>
        <w:rPr>
          <w:b w:val="0"/>
          <w:i w:val="0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360" w:lineRule="auto" w:before="0"/>
        <w:ind w:left="1469" w:right="1536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i/>
          <w:sz w:val="16"/>
        </w:rPr>
        <w:t>Programa</w:t>
      </w:r>
      <w:r>
        <w:rPr>
          <w:rFonts w:ascii="Verdana" w:hAnsi="Verdana"/>
          <w:i/>
          <w:spacing w:val="11"/>
          <w:sz w:val="16"/>
        </w:rPr>
        <w:t> </w:t>
      </w:r>
      <w:r>
        <w:rPr>
          <w:rFonts w:ascii="Verdana" w:hAnsi="Verdana"/>
          <w:i/>
          <w:sz w:val="16"/>
        </w:rPr>
        <w:t>de</w:t>
      </w:r>
      <w:r>
        <w:rPr>
          <w:rFonts w:ascii="Verdana" w:hAnsi="Verdana"/>
          <w:i/>
          <w:spacing w:val="12"/>
          <w:sz w:val="16"/>
        </w:rPr>
        <w:t> </w:t>
      </w:r>
      <w:r>
        <w:rPr>
          <w:rFonts w:ascii="Verdana" w:hAnsi="Verdana"/>
          <w:i/>
          <w:sz w:val="16"/>
        </w:rPr>
        <w:t>Derechos</w:t>
      </w:r>
      <w:r>
        <w:rPr>
          <w:rFonts w:ascii="Verdana" w:hAnsi="Verdana"/>
          <w:i/>
          <w:spacing w:val="12"/>
          <w:sz w:val="16"/>
        </w:rPr>
        <w:t> </w:t>
      </w:r>
      <w:r>
        <w:rPr>
          <w:rFonts w:ascii="Verdana" w:hAnsi="Verdana"/>
          <w:i/>
          <w:sz w:val="16"/>
        </w:rPr>
        <w:t>Humanos</w:t>
      </w:r>
      <w:r>
        <w:rPr>
          <w:rFonts w:ascii="Verdana" w:hAnsi="Verdana"/>
          <w:i/>
          <w:spacing w:val="12"/>
          <w:sz w:val="16"/>
        </w:rPr>
        <w:t> </w:t>
      </w:r>
      <w:r>
        <w:rPr>
          <w:rFonts w:ascii="Verdana" w:hAnsi="Verdana"/>
          <w:i/>
          <w:sz w:val="16"/>
        </w:rPr>
        <w:t>del</w:t>
      </w:r>
      <w:r>
        <w:rPr>
          <w:rFonts w:ascii="Verdana" w:hAnsi="Verdana"/>
          <w:i/>
          <w:spacing w:val="11"/>
          <w:sz w:val="16"/>
        </w:rPr>
        <w:t> </w:t>
      </w:r>
      <w:r>
        <w:rPr>
          <w:rFonts w:ascii="Verdana" w:hAnsi="Verdana"/>
          <w:i/>
          <w:sz w:val="16"/>
        </w:rPr>
        <w:t>Distrito</w:t>
      </w:r>
      <w:r>
        <w:rPr>
          <w:rFonts w:ascii="Verdana" w:hAnsi="Verdana"/>
          <w:i/>
          <w:spacing w:val="10"/>
          <w:sz w:val="16"/>
        </w:rPr>
        <w:t> </w:t>
      </w:r>
      <w:r>
        <w:rPr>
          <w:rFonts w:ascii="Verdana" w:hAnsi="Verdana"/>
          <w:i/>
          <w:sz w:val="16"/>
        </w:rPr>
        <w:t>Federal</w:t>
      </w:r>
      <w:r>
        <w:rPr>
          <w:rFonts w:ascii="Verdana" w:hAnsi="Verdana"/>
          <w:sz w:val="16"/>
        </w:rPr>
        <w:t>,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publicado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agosto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2009,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tiene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objetivo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fundamental proponer soluciones a los obstáculos identificados en el </w:t>
      </w:r>
      <w:r>
        <w:rPr>
          <w:rFonts w:ascii="Verdana" w:hAnsi="Verdana"/>
          <w:i/>
          <w:sz w:val="16"/>
        </w:rPr>
        <w:t>Diagnóstico de Derechos Humanos</w:t>
      </w:r>
      <w:r>
        <w:rPr>
          <w:rFonts w:ascii="Verdana" w:hAnsi="Verdana"/>
          <w:i/>
          <w:spacing w:val="11"/>
          <w:sz w:val="16"/>
        </w:rPr>
        <w:t> </w:t>
      </w:r>
      <w:r>
        <w:rPr>
          <w:rFonts w:ascii="Verdana" w:hAnsi="Verdana"/>
          <w:i/>
          <w:sz w:val="16"/>
        </w:rPr>
        <w:t>del</w:t>
      </w:r>
      <w:r>
        <w:rPr>
          <w:rFonts w:ascii="Verdana" w:hAnsi="Verdana"/>
          <w:i/>
          <w:w w:val="100"/>
          <w:sz w:val="16"/>
        </w:rPr>
        <w:t> </w:t>
      </w:r>
      <w:r>
        <w:rPr>
          <w:rFonts w:ascii="Verdana" w:hAnsi="Verdana"/>
          <w:i/>
          <w:sz w:val="16"/>
        </w:rPr>
        <w:t>Distrito</w:t>
      </w:r>
      <w:r>
        <w:rPr>
          <w:rFonts w:ascii="Verdana" w:hAnsi="Verdana"/>
          <w:i/>
          <w:spacing w:val="24"/>
          <w:sz w:val="16"/>
        </w:rPr>
        <w:t> </w:t>
      </w:r>
      <w:r>
        <w:rPr>
          <w:rFonts w:ascii="Verdana" w:hAnsi="Verdana"/>
          <w:i/>
          <w:sz w:val="16"/>
        </w:rPr>
        <w:t>Federal,</w:t>
      </w:r>
      <w:r>
        <w:rPr>
          <w:rFonts w:ascii="Verdana" w:hAnsi="Verdana"/>
          <w:i/>
          <w:spacing w:val="24"/>
          <w:sz w:val="16"/>
        </w:rPr>
        <w:t> </w:t>
      </w:r>
      <w:r>
        <w:rPr>
          <w:rFonts w:ascii="Verdana" w:hAnsi="Verdana"/>
          <w:sz w:val="16"/>
        </w:rPr>
        <w:t>estableciendo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estrategias,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líneas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acción,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plazos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unidades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responsables,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partir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enfoque de derechos humanos en la legislación, las políticas públicas y el</w:t>
      </w:r>
      <w:r>
        <w:rPr>
          <w:rFonts w:ascii="Verdana" w:hAnsi="Verdana"/>
          <w:spacing w:val="-27"/>
          <w:sz w:val="16"/>
        </w:rPr>
        <w:t> </w:t>
      </w:r>
      <w:r>
        <w:rPr>
          <w:rFonts w:ascii="Verdana" w:hAnsi="Verdana"/>
          <w:sz w:val="16"/>
        </w:rPr>
        <w:t>presupuesto.</w:t>
      </w:r>
    </w:p>
    <w:p>
      <w:pPr>
        <w:pStyle w:val="BodyText"/>
        <w:spacing w:line="360" w:lineRule="auto" w:before="99"/>
        <w:ind w:left="1469" w:right="1537"/>
        <w:jc w:val="both"/>
      </w:pPr>
      <w:r>
        <w:rPr/>
        <w:t>Con base en este Programa, el presupuesto debe ser considerado como un instrumento por medio del </w:t>
      </w:r>
      <w:r>
        <w:rPr>
          <w:spacing w:val="17"/>
        </w:rPr>
        <w:t> </w:t>
      </w:r>
      <w:r>
        <w:rPr/>
        <w:t>cual</w:t>
      </w:r>
      <w:r>
        <w:rPr>
          <w:w w:val="100"/>
        </w:rPr>
        <w:t> </w:t>
      </w:r>
      <w:r>
        <w:rPr/>
        <w:t>el</w:t>
      </w:r>
      <w:r>
        <w:rPr>
          <w:spacing w:val="16"/>
        </w:rPr>
        <w:t> </w:t>
      </w:r>
      <w:r>
        <w:rPr/>
        <w:t>cumplimiento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todos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Humanos</w:t>
      </w:r>
      <w:r>
        <w:rPr>
          <w:spacing w:val="17"/>
        </w:rPr>
        <w:t> </w:t>
      </w:r>
      <w:r>
        <w:rPr/>
        <w:t>pueda</w:t>
      </w:r>
      <w:r>
        <w:rPr>
          <w:spacing w:val="16"/>
        </w:rPr>
        <w:t> </w:t>
      </w:r>
      <w:r>
        <w:rPr/>
        <w:t>hacerse</w:t>
      </w:r>
      <w:r>
        <w:rPr>
          <w:spacing w:val="17"/>
        </w:rPr>
        <w:t> </w:t>
      </w:r>
      <w:r>
        <w:rPr/>
        <w:t>una</w:t>
      </w:r>
      <w:r>
        <w:rPr>
          <w:spacing w:val="16"/>
        </w:rPr>
        <w:t> </w:t>
      </w:r>
      <w:r>
        <w:rPr/>
        <w:t>realidad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todas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personas.</w:t>
      </w:r>
      <w:r>
        <w:rPr>
          <w:spacing w:val="16"/>
        </w:rPr>
        <w:t> </w:t>
      </w:r>
      <w:r>
        <w:rPr/>
        <w:t>En</w:t>
      </w:r>
      <w:r>
        <w:rPr>
          <w:w w:val="100"/>
        </w:rPr>
        <w:t> </w:t>
      </w:r>
      <w:r>
        <w:rPr/>
        <w:t>este sentido, es ineludible que las políticas públicas se acompañen de asignaciones monetarias adecuadas</w:t>
      </w:r>
      <w:r>
        <w:rPr>
          <w:spacing w:val="30"/>
        </w:rPr>
        <w:t> </w:t>
      </w:r>
      <w:r>
        <w:rPr/>
        <w:t>y</w:t>
      </w:r>
    </w:p>
    <w:p>
      <w:pPr>
        <w:pStyle w:val="BodyText"/>
        <w:spacing w:line="240" w:lineRule="auto" w:before="1"/>
        <w:ind w:left="1469" w:right="0"/>
        <w:jc w:val="both"/>
      </w:pPr>
      <w:r>
        <w:rPr/>
        <w:t>suficientes para su óptimo cumplimiento e</w:t>
      </w:r>
      <w:r>
        <w:rPr>
          <w:spacing w:val="-10"/>
        </w:rPr>
        <w:t> </w:t>
      </w:r>
      <w:r>
        <w:rPr/>
        <w:t>implementación.</w:t>
      </w:r>
    </w:p>
    <w:p>
      <w:pPr>
        <w:spacing w:after="0" w:line="240" w:lineRule="auto"/>
        <w:jc w:val="both"/>
        <w:sectPr>
          <w:pgSz w:w="12250" w:h="15850"/>
          <w:pgMar w:header="314" w:footer="1418" w:top="1040" w:bottom="1600" w:left="300" w:right="160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360" w:lineRule="auto" w:before="72"/>
        <w:ind w:left="1469" w:right="1537"/>
        <w:jc w:val="both"/>
      </w:pPr>
      <w:r>
        <w:rPr/>
        <w:t>El</w:t>
      </w:r>
      <w:r>
        <w:rPr>
          <w:spacing w:val="12"/>
        </w:rPr>
        <w:t> </w:t>
      </w:r>
      <w:r>
        <w:rPr>
          <w:rFonts w:ascii="Verdana" w:hAnsi="Verdana"/>
          <w:i/>
        </w:rPr>
        <w:t>presupuesto</w:t>
      </w:r>
      <w:r>
        <w:rPr>
          <w:rFonts w:ascii="Verdana" w:hAnsi="Verdana"/>
          <w:i/>
          <w:spacing w:val="14"/>
        </w:rPr>
        <w:t> </w:t>
      </w:r>
      <w:r>
        <w:rPr>
          <w:rFonts w:ascii="Verdana" w:hAnsi="Verdana"/>
          <w:i/>
        </w:rPr>
        <w:t>con</w:t>
      </w:r>
      <w:r>
        <w:rPr>
          <w:rFonts w:ascii="Verdana" w:hAnsi="Verdana"/>
          <w:i/>
          <w:spacing w:val="13"/>
        </w:rPr>
        <w:t> </w:t>
      </w:r>
      <w:r>
        <w:rPr>
          <w:rFonts w:ascii="Verdana" w:hAnsi="Verdana"/>
          <w:i/>
        </w:rPr>
        <w:t>enfoque</w:t>
      </w:r>
      <w:r>
        <w:rPr>
          <w:rFonts w:ascii="Verdana" w:hAnsi="Verdana"/>
          <w:i/>
          <w:spacing w:val="12"/>
        </w:rPr>
        <w:t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13"/>
        </w:rPr>
        <w:t> </w:t>
      </w:r>
      <w:r>
        <w:rPr>
          <w:rFonts w:ascii="Verdana" w:hAnsi="Verdana"/>
          <w:i/>
        </w:rPr>
        <w:t>derechos</w:t>
      </w:r>
      <w:r>
        <w:rPr>
          <w:rFonts w:ascii="Verdana" w:hAnsi="Verdana"/>
          <w:i/>
          <w:spacing w:val="13"/>
        </w:rPr>
        <w:t> </w:t>
      </w:r>
      <w:r>
        <w:rPr>
          <w:rFonts w:ascii="Verdana" w:hAnsi="Verdana"/>
          <w:i/>
        </w:rPr>
        <w:t>humanos</w:t>
      </w:r>
      <w:r>
        <w:rPr>
          <w:rFonts w:ascii="Verdana" w:hAnsi="Verdana"/>
          <w:i/>
          <w:spacing w:val="14"/>
        </w:rPr>
        <w:t> </w:t>
      </w:r>
      <w:r>
        <w:rPr/>
        <w:t>busca</w:t>
      </w:r>
      <w:r>
        <w:rPr>
          <w:spacing w:val="13"/>
        </w:rPr>
        <w:t> </w:t>
      </w:r>
      <w:r>
        <w:rPr/>
        <w:t>cambiar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forma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hace</w:t>
      </w:r>
      <w:r>
        <w:rPr>
          <w:spacing w:val="13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pública</w:t>
      </w:r>
      <w:r>
        <w:rPr>
          <w:w w:val="100"/>
        </w:rPr>
        <w:t> </w:t>
      </w:r>
      <w:r>
        <w:rPr/>
        <w:t>para que los derechos humanos estén en el centro de sus objetivos y sean el resorte de la cadena de valor</w:t>
      </w:r>
      <w:r>
        <w:rPr>
          <w:w w:val="100"/>
        </w:rPr>
        <w:t> </w:t>
      </w:r>
      <w:r>
        <w:rPr/>
        <w:t>público del</w:t>
      </w:r>
      <w:r>
        <w:rPr>
          <w:spacing w:val="-6"/>
        </w:rPr>
        <w:t> </w:t>
      </w:r>
      <w:r>
        <w:rPr/>
        <w:t>gobierno.</w:t>
      </w:r>
    </w:p>
    <w:p>
      <w:pPr>
        <w:pStyle w:val="BodyText"/>
        <w:spacing w:line="360" w:lineRule="auto" w:before="121"/>
        <w:ind w:left="1469" w:right="1536"/>
        <w:jc w:val="both"/>
      </w:pPr>
      <w:r>
        <w:rPr/>
        <w:t>Con el fin de contribuir a la transversalización de los Derechos Humanos en las funciones </w:t>
      </w:r>
      <w:r>
        <w:rPr>
          <w:spacing w:val="2"/>
        </w:rPr>
        <w:t>de </w:t>
      </w:r>
      <w:r>
        <w:rPr/>
        <w:t>gobierno y,</w:t>
      </w:r>
      <w:r>
        <w:rPr>
          <w:spacing w:val="3"/>
        </w:rPr>
        <w:t> </w:t>
      </w:r>
      <w:r>
        <w:rPr/>
        <w:t>por</w:t>
      </w:r>
      <w:r>
        <w:rPr>
          <w:w w:val="100"/>
        </w:rPr>
        <w:t> </w:t>
      </w:r>
      <w:r>
        <w:rPr/>
        <w:t>tanto, en el Presupuesto de Egresos, se prevé que las Unidades consideren la vinculación de sus acciones</w:t>
      </w:r>
      <w:r>
        <w:rPr>
          <w:spacing w:val="23"/>
        </w:rPr>
        <w:t> </w:t>
      </w:r>
      <w:r>
        <w:rPr/>
        <w:t>y</w:t>
      </w:r>
      <w:r>
        <w:rPr>
          <w:w w:val="100"/>
        </w:rPr>
        <w:t> </w:t>
      </w:r>
      <w:r>
        <w:rPr/>
        <w:t>las líneas de acción en favor de los Derechos Humanos dentro del </w:t>
      </w:r>
      <w:r>
        <w:rPr>
          <w:rFonts w:ascii="Verdana" w:hAnsi="Verdana"/>
          <w:i/>
        </w:rPr>
        <w:t>Marco de Política Pública</w:t>
      </w:r>
      <w:r>
        <w:rPr/>
        <w:t>; los Derechos</w:t>
      </w:r>
      <w:r>
        <w:rPr>
          <w:spacing w:val="46"/>
        </w:rPr>
        <w:t> </w:t>
      </w:r>
      <w:r>
        <w:rPr/>
        <w:t>y</w:t>
      </w:r>
      <w:r>
        <w:rPr>
          <w:w w:val="100"/>
        </w:rPr>
        <w:t> </w:t>
      </w:r>
      <w:r>
        <w:rPr/>
        <w:t>Grupos de Población se muestran en el siguiente</w:t>
      </w:r>
      <w:r>
        <w:rPr>
          <w:spacing w:val="-15"/>
        </w:rPr>
        <w:t> </w:t>
      </w:r>
      <w:r>
        <w:rPr/>
        <w:t>cuadro:</w:t>
      </w:r>
    </w:p>
    <w:p>
      <w:pPr>
        <w:spacing w:line="240" w:lineRule="auto" w:before="0"/>
        <w:rPr>
          <w:rFonts w:ascii="Verdana" w:hAnsi="Verdana" w:cs="Verdana" w:eastAsia="Verdana"/>
          <w:sz w:val="15"/>
          <w:szCs w:val="15"/>
        </w:rPr>
      </w:pPr>
    </w:p>
    <w:tbl>
      <w:tblPr>
        <w:tblW w:w="0" w:type="auto"/>
        <w:jc w:val="left"/>
        <w:tblInd w:w="14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3577"/>
      </w:tblGrid>
      <w:tr>
        <w:trPr>
          <w:trHeight w:val="557" w:hRule="exact"/>
        </w:trPr>
        <w:tc>
          <w:tcPr>
            <w:tcW w:w="8826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Derechos</w:t>
            </w:r>
            <w:r>
              <w:rPr>
                <w:rFonts w:ascii="Verdana"/>
                <w:b/>
                <w:spacing w:val="-2"/>
                <w:sz w:val="15"/>
              </w:rPr>
              <w:t> </w:t>
            </w:r>
            <w:r>
              <w:rPr>
                <w:rFonts w:ascii="Verdana"/>
                <w:b/>
                <w:sz w:val="15"/>
              </w:rPr>
              <w:t>Humanos</w:t>
            </w:r>
            <w:r>
              <w:rPr>
                <w:rFonts w:ascii="Verdana"/>
                <w:sz w:val="15"/>
              </w:rPr>
            </w:r>
          </w:p>
        </w:tc>
      </w:tr>
      <w:tr>
        <w:trPr>
          <w:trHeight w:val="4661" w:hRule="exact"/>
        </w:trPr>
        <w:tc>
          <w:tcPr>
            <w:tcW w:w="52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181" w:lineRule="exact" w:before="0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Derecho a la igualdad y no</w:t>
            </w:r>
            <w:r>
              <w:rPr>
                <w:rFonts w:ascii="Verdana" w:hAnsi="Verdana"/>
                <w:spacing w:val="-1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discriminación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Derechos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políticos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89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Derecho al Acceso a la</w:t>
            </w:r>
            <w:r>
              <w:rPr>
                <w:rFonts w:ascii="Verdana" w:hAnsi="Verdana"/>
                <w:spacing w:val="-7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información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92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Derecho a la libertad de</w:t>
            </w:r>
            <w:r>
              <w:rPr>
                <w:rFonts w:ascii="Verdana" w:hAnsi="Verdana"/>
                <w:spacing w:val="-9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expresión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 al acceso a la</w:t>
            </w:r>
            <w:r>
              <w:rPr>
                <w:rFonts w:ascii="Verdana"/>
                <w:spacing w:val="-5"/>
                <w:sz w:val="15"/>
              </w:rPr>
              <w:t> </w:t>
            </w:r>
            <w:r>
              <w:rPr>
                <w:rFonts w:ascii="Verdana"/>
                <w:sz w:val="15"/>
              </w:rPr>
              <w:t>justicia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 al debido</w:t>
            </w:r>
            <w:r>
              <w:rPr>
                <w:rFonts w:ascii="Verdana"/>
                <w:spacing w:val="-1"/>
                <w:sz w:val="15"/>
              </w:rPr>
              <w:t> </w:t>
            </w:r>
            <w:r>
              <w:rPr>
                <w:rFonts w:ascii="Verdana"/>
                <w:sz w:val="15"/>
              </w:rPr>
              <w:t>proceso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360" w:lineRule="auto" w:before="91" w:after="0"/>
              <w:ind w:left="566" w:right="65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 a la integridad, a la libertad y a la</w:t>
            </w:r>
            <w:r>
              <w:rPr>
                <w:rFonts w:ascii="Verdana"/>
                <w:spacing w:val="-21"/>
                <w:sz w:val="15"/>
              </w:rPr>
              <w:t> </w:t>
            </w:r>
            <w:r>
              <w:rPr>
                <w:rFonts w:ascii="Verdana"/>
                <w:sz w:val="15"/>
              </w:rPr>
              <w:t>seguridad</w:t>
            </w:r>
            <w:r>
              <w:rPr>
                <w:rFonts w:ascii="Verdana"/>
                <w:w w:val="100"/>
                <w:sz w:val="15"/>
              </w:rPr>
              <w:t> </w:t>
            </w:r>
            <w:r>
              <w:rPr>
                <w:rFonts w:ascii="Verdana"/>
                <w:sz w:val="15"/>
              </w:rPr>
              <w:t>personal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360" w:lineRule="auto" w:before="0" w:after="0"/>
              <w:ind w:left="566" w:right="351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Derechos de las personas privadas de libertad en</w:t>
            </w:r>
            <w:r>
              <w:rPr>
                <w:rFonts w:ascii="Verdana" w:hAnsi="Verdana"/>
                <w:spacing w:val="-2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centros</w:t>
            </w:r>
            <w:r>
              <w:rPr>
                <w:rFonts w:ascii="Verdana" w:hAnsi="Verdana"/>
                <w:w w:val="10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 reclusión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0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 a un medio ambiente</w:t>
            </w:r>
            <w:r>
              <w:rPr>
                <w:rFonts w:ascii="Verdana"/>
                <w:spacing w:val="-5"/>
                <w:sz w:val="15"/>
              </w:rPr>
              <w:t> </w:t>
            </w:r>
            <w:r>
              <w:rPr>
                <w:rFonts w:ascii="Verdana"/>
                <w:sz w:val="15"/>
              </w:rPr>
              <w:t>sano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 al agua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 a la vivienda</w:t>
            </w:r>
            <w:r>
              <w:rPr>
                <w:rFonts w:ascii="Verdana"/>
                <w:spacing w:val="-3"/>
                <w:sz w:val="15"/>
              </w:rPr>
              <w:t> </w:t>
            </w:r>
            <w:r>
              <w:rPr>
                <w:rFonts w:ascii="Verdana"/>
                <w:sz w:val="15"/>
              </w:rPr>
              <w:t>adecuada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Derecho a la</w:t>
            </w:r>
            <w:r>
              <w:rPr>
                <w:rFonts w:ascii="Verdana" w:hAnsi="Verdana"/>
                <w:spacing w:val="-6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educación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 al trabajo y derechos humanos</w:t>
            </w:r>
            <w:r>
              <w:rPr>
                <w:rFonts w:ascii="Verdana"/>
                <w:spacing w:val="-7"/>
                <w:sz w:val="15"/>
              </w:rPr>
              <w:t> </w:t>
            </w:r>
            <w:r>
              <w:rPr>
                <w:rFonts w:ascii="Verdana"/>
                <w:sz w:val="15"/>
              </w:rPr>
              <w:t>laborales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 a la</w:t>
            </w:r>
            <w:r>
              <w:rPr>
                <w:rFonts w:ascii="Verdana"/>
                <w:spacing w:val="-5"/>
                <w:sz w:val="15"/>
              </w:rPr>
              <w:t> </w:t>
            </w:r>
            <w:r>
              <w:rPr>
                <w:rFonts w:ascii="Verdana"/>
                <w:sz w:val="15"/>
              </w:rPr>
              <w:t>salud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7" w:val="left" w:leader="none"/>
              </w:tabs>
              <w:spacing w:line="240" w:lineRule="auto" w:before="91" w:after="0"/>
              <w:ind w:left="566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Derechos sexuales y derechos</w:t>
            </w:r>
            <w:r>
              <w:rPr>
                <w:rFonts w:ascii="Verdana"/>
                <w:spacing w:val="-4"/>
                <w:sz w:val="15"/>
              </w:rPr>
              <w:t> </w:t>
            </w:r>
            <w:r>
              <w:rPr>
                <w:rFonts w:ascii="Verdana"/>
                <w:sz w:val="15"/>
              </w:rPr>
              <w:t>reproductivos</w:t>
            </w:r>
          </w:p>
        </w:tc>
        <w:tc>
          <w:tcPr>
            <w:tcW w:w="35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181" w:lineRule="exact" w:before="0" w:after="0"/>
              <w:ind w:left="713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Derechos de las</w:t>
            </w:r>
            <w:r>
              <w:rPr>
                <w:rFonts w:ascii="Verdana"/>
                <w:spacing w:val="-3"/>
                <w:sz w:val="15"/>
              </w:rPr>
              <w:t> </w:t>
            </w:r>
            <w:r>
              <w:rPr>
                <w:rFonts w:ascii="Verdana"/>
                <w:sz w:val="15"/>
              </w:rPr>
              <w:t>Mujeres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240" w:lineRule="auto" w:before="91" w:after="0"/>
              <w:ind w:left="713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Derechos de la</w:t>
            </w:r>
            <w:r>
              <w:rPr>
                <w:rFonts w:ascii="Verdana"/>
                <w:spacing w:val="-2"/>
                <w:sz w:val="15"/>
              </w:rPr>
              <w:t> </w:t>
            </w:r>
            <w:r>
              <w:rPr>
                <w:rFonts w:ascii="Verdana"/>
                <w:sz w:val="15"/>
              </w:rPr>
              <w:t>Infancia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240" w:lineRule="auto" w:before="89" w:after="0"/>
              <w:ind w:left="713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Derechos de las y los</w:t>
            </w:r>
            <w:r>
              <w:rPr>
                <w:rFonts w:ascii="Verdana" w:hAnsi="Verdana"/>
                <w:spacing w:val="-9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Jóvenes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360" w:lineRule="auto" w:before="92" w:after="0"/>
              <w:ind w:left="713" w:right="886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Derechos de los Pueblos</w:t>
            </w:r>
            <w:r>
              <w:rPr>
                <w:rFonts w:ascii="Verdana" w:hAnsi="Verdana"/>
                <w:spacing w:val="-8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y</w:t>
            </w:r>
            <w:r>
              <w:rPr>
                <w:rFonts w:ascii="Verdana" w:hAnsi="Verdana"/>
                <w:w w:val="10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comunidades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indígenas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240" w:lineRule="auto" w:before="0" w:after="0"/>
              <w:ind w:left="713" w:right="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Derechos de la Población</w:t>
            </w:r>
            <w:r>
              <w:rPr>
                <w:rFonts w:ascii="Verdana" w:hAnsi="Verdana"/>
                <w:spacing w:val="-8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LGBTTTI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360" w:lineRule="auto" w:before="91" w:after="0"/>
              <w:ind w:left="713" w:right="729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Derechos de las</w:t>
            </w:r>
            <w:r>
              <w:rPr>
                <w:rFonts w:ascii="Verdana"/>
                <w:spacing w:val="-10"/>
                <w:sz w:val="15"/>
              </w:rPr>
              <w:t> </w:t>
            </w:r>
            <w:r>
              <w:rPr>
                <w:rFonts w:ascii="Verdana"/>
                <w:sz w:val="15"/>
              </w:rPr>
              <w:t>Poblaciones</w:t>
            </w:r>
            <w:r>
              <w:rPr>
                <w:rFonts w:ascii="Verdana"/>
                <w:w w:val="100"/>
                <w:sz w:val="15"/>
              </w:rPr>
              <w:t> </w:t>
            </w:r>
            <w:r>
              <w:rPr>
                <w:rFonts w:ascii="Verdana"/>
                <w:sz w:val="15"/>
              </w:rPr>
              <w:t>callejeras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360" w:lineRule="auto" w:before="0" w:after="0"/>
              <w:ind w:left="713" w:right="320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Derechos de las Personas</w:t>
            </w:r>
            <w:r>
              <w:rPr>
                <w:rFonts w:ascii="Verdana"/>
                <w:spacing w:val="-12"/>
                <w:sz w:val="15"/>
              </w:rPr>
              <w:t> </w:t>
            </w:r>
            <w:r>
              <w:rPr>
                <w:rFonts w:ascii="Verdana"/>
                <w:sz w:val="15"/>
              </w:rPr>
              <w:t>Adultos</w:t>
            </w:r>
            <w:r>
              <w:rPr>
                <w:rFonts w:ascii="Verdana"/>
                <w:w w:val="100"/>
                <w:sz w:val="15"/>
              </w:rPr>
              <w:t> </w:t>
            </w:r>
            <w:r>
              <w:rPr>
                <w:rFonts w:ascii="Verdana"/>
                <w:sz w:val="15"/>
              </w:rPr>
              <w:t>Mayores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360" w:lineRule="auto" w:before="0" w:after="0"/>
              <w:ind w:left="713" w:right="615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Derechos de las Personas</w:t>
            </w:r>
            <w:r>
              <w:rPr>
                <w:rFonts w:ascii="Verdana"/>
                <w:spacing w:val="-9"/>
                <w:sz w:val="15"/>
              </w:rPr>
              <w:t> </w:t>
            </w:r>
            <w:r>
              <w:rPr>
                <w:rFonts w:ascii="Verdana"/>
                <w:sz w:val="15"/>
              </w:rPr>
              <w:t>con</w:t>
            </w:r>
            <w:r>
              <w:rPr>
                <w:rFonts w:ascii="Verdana"/>
                <w:w w:val="100"/>
                <w:sz w:val="15"/>
              </w:rPr>
              <w:t> </w:t>
            </w:r>
            <w:r>
              <w:rPr>
                <w:rFonts w:ascii="Verdana"/>
                <w:sz w:val="15"/>
              </w:rPr>
              <w:t>Discapacidad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360" w:lineRule="auto" w:before="0" w:after="0"/>
              <w:ind w:left="713" w:right="144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Derechos de las Personas</w:t>
            </w:r>
            <w:r>
              <w:rPr>
                <w:rFonts w:ascii="Verdana"/>
                <w:spacing w:val="-13"/>
                <w:sz w:val="15"/>
              </w:rPr>
              <w:t> </w:t>
            </w:r>
            <w:r>
              <w:rPr>
                <w:rFonts w:ascii="Verdana"/>
                <w:sz w:val="15"/>
              </w:rPr>
              <w:t>Migrantes</w:t>
            </w:r>
            <w:r>
              <w:rPr>
                <w:rFonts w:ascii="Verdana"/>
                <w:w w:val="100"/>
                <w:sz w:val="15"/>
              </w:rPr>
              <w:t> </w:t>
            </w:r>
            <w:r>
              <w:rPr>
                <w:rFonts w:ascii="Verdana"/>
                <w:sz w:val="15"/>
              </w:rPr>
              <w:t>Refugiados y Solicitantes de</w:t>
            </w:r>
            <w:r>
              <w:rPr>
                <w:rFonts w:ascii="Verdana"/>
                <w:spacing w:val="-4"/>
                <w:sz w:val="15"/>
              </w:rPr>
              <w:t> </w:t>
            </w:r>
            <w:r>
              <w:rPr>
                <w:rFonts w:ascii="Verdana"/>
                <w:sz w:val="15"/>
              </w:rPr>
              <w:t>Asilo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14" w:val="left" w:leader="none"/>
              </w:tabs>
              <w:spacing w:line="360" w:lineRule="auto" w:before="0" w:after="0"/>
              <w:ind w:left="713" w:right="147" w:hanging="36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Derechos de las Víctimas de Trata</w:t>
            </w:r>
            <w:r>
              <w:rPr>
                <w:rFonts w:ascii="Verdana" w:hAnsi="Verdana"/>
                <w:spacing w:val="-1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y</w:t>
            </w:r>
            <w:r>
              <w:rPr>
                <w:rFonts w:ascii="Verdana" w:hAnsi="Verdana"/>
                <w:w w:val="10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Explotación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Sexual</w:t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360" w:lineRule="auto" w:before="141"/>
        <w:ind w:left="1469" w:right="1536"/>
        <w:jc w:val="both"/>
      </w:pPr>
      <w:r>
        <w:rPr/>
        <w:t>A través del formato de </w:t>
      </w:r>
      <w:r>
        <w:rPr>
          <w:rFonts w:ascii="Verdana" w:hAnsi="Verdana"/>
          <w:i/>
        </w:rPr>
        <w:t>Marco de Política Pública</w:t>
      </w:r>
      <w:r>
        <w:rPr/>
        <w:t>, en el recuadro destinado a enlistar las acciones</w:t>
      </w:r>
      <w:r>
        <w:rPr>
          <w:spacing w:val="38"/>
        </w:rPr>
        <w:t> </w:t>
      </w:r>
      <w:r>
        <w:rPr/>
        <w:t>asociadas</w:t>
      </w:r>
      <w:r>
        <w:rPr>
          <w:w w:val="100"/>
        </w:rPr>
        <w:t> </w:t>
      </w:r>
      <w:r>
        <w:rPr/>
        <w:t>a cada actividad institucional, las Unidades deberán identificar si esta AI se vincula a una línea de acción</w:t>
      </w:r>
      <w:r>
        <w:rPr>
          <w:spacing w:val="8"/>
        </w:rPr>
        <w:t> </w:t>
      </w:r>
      <w:r>
        <w:rPr/>
        <w:t>del</w:t>
      </w:r>
      <w:r>
        <w:rPr>
          <w:w w:val="100"/>
        </w:rPr>
        <w:t> </w:t>
      </w:r>
      <w:r>
        <w:rPr/>
        <w:t>Programa de Derechos Humanos del Distrito</w:t>
      </w:r>
      <w:r>
        <w:rPr>
          <w:spacing w:val="-19"/>
        </w:rPr>
        <w:t> </w:t>
      </w:r>
      <w:r>
        <w:rPr/>
        <w:t>Federal.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60" w:lineRule="auto"/>
        <w:ind w:left="1469" w:right="1534"/>
        <w:jc w:val="both"/>
      </w:pPr>
      <w:r>
        <w:rPr/>
        <w:t>Las</w:t>
      </w:r>
      <w:r>
        <w:rPr>
          <w:spacing w:val="43"/>
        </w:rPr>
        <w:t> </w:t>
      </w:r>
      <w:r>
        <w:rPr/>
        <w:t>estrategias</w:t>
      </w:r>
      <w:r>
        <w:rPr>
          <w:spacing w:val="43"/>
        </w:rPr>
        <w:t> </w:t>
      </w:r>
      <w:r>
        <w:rPr/>
        <w:t>y</w:t>
      </w:r>
      <w:r>
        <w:rPr>
          <w:spacing w:val="41"/>
        </w:rPr>
        <w:t> </w:t>
      </w:r>
      <w:r>
        <w:rPr/>
        <w:t>líneas</w:t>
      </w:r>
      <w:r>
        <w:rPr>
          <w:spacing w:val="42"/>
        </w:rPr>
        <w:t> </w:t>
      </w:r>
      <w:r>
        <w:rPr/>
        <w:t>de</w:t>
      </w:r>
      <w:r>
        <w:rPr>
          <w:spacing w:val="38"/>
        </w:rPr>
        <w:t> </w:t>
      </w:r>
      <w:r>
        <w:rPr/>
        <w:t>acción</w:t>
      </w:r>
      <w:r>
        <w:rPr>
          <w:spacing w:val="42"/>
        </w:rPr>
        <w:t> </w:t>
      </w:r>
      <w:r>
        <w:rPr/>
        <w:t>reflejan</w:t>
      </w:r>
      <w:r>
        <w:rPr>
          <w:spacing w:val="42"/>
        </w:rPr>
        <w:t> </w:t>
      </w:r>
      <w:r>
        <w:rPr/>
        <w:t>las</w:t>
      </w:r>
      <w:r>
        <w:rPr>
          <w:spacing w:val="40"/>
        </w:rPr>
        <w:t> </w:t>
      </w:r>
      <w:r>
        <w:rPr/>
        <w:t>conclusiones</w:t>
      </w:r>
      <w:r>
        <w:rPr>
          <w:spacing w:val="43"/>
        </w:rPr>
        <w:t> </w:t>
      </w:r>
      <w:r>
        <w:rPr/>
        <w:t>del</w:t>
      </w:r>
      <w:r>
        <w:rPr>
          <w:spacing w:val="39"/>
        </w:rPr>
        <w:t> </w:t>
      </w:r>
      <w:r>
        <w:rPr/>
        <w:t>Diagnóstico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Derechos</w:t>
      </w:r>
      <w:r>
        <w:rPr>
          <w:spacing w:val="43"/>
        </w:rPr>
        <w:t> </w:t>
      </w:r>
      <w:r>
        <w:rPr/>
        <w:t>Humanos</w:t>
      </w:r>
      <w:r>
        <w:rPr>
          <w:spacing w:val="43"/>
        </w:rPr>
        <w:t> </w:t>
      </w:r>
      <w:r>
        <w:rPr/>
        <w:t>del</w:t>
      </w:r>
      <w:r>
        <w:rPr>
          <w:w w:val="100"/>
        </w:rPr>
        <w:t> </w:t>
      </w:r>
      <w:r>
        <w:rPr/>
        <w:t>Distrito</w:t>
      </w:r>
      <w:r>
        <w:rPr>
          <w:spacing w:val="20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ahí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definen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políticas</w:t>
      </w:r>
      <w:r>
        <w:rPr>
          <w:spacing w:val="19"/>
        </w:rPr>
        <w:t> </w:t>
      </w:r>
      <w:r>
        <w:rPr/>
        <w:t>públicas,</w:t>
      </w:r>
      <w:r>
        <w:rPr>
          <w:spacing w:val="18"/>
        </w:rPr>
        <w:t> </w:t>
      </w:r>
      <w:r>
        <w:rPr/>
        <w:t>acciones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propuestas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todas</w:t>
      </w:r>
      <w:r>
        <w:rPr>
          <w:spacing w:val="17"/>
        </w:rPr>
        <w:t> </w:t>
      </w:r>
      <w:r>
        <w:rPr/>
        <w:t>las</w:t>
      </w:r>
      <w:r>
        <w:rPr>
          <w:spacing w:val="24"/>
        </w:rPr>
        <w:t> </w:t>
      </w:r>
      <w:r>
        <w:rPr/>
        <w:t>Unidades,</w:t>
      </w:r>
      <w:r>
        <w:rPr>
          <w:spacing w:val="18"/>
        </w:rPr>
        <w:t> </w:t>
      </w:r>
      <w:r>
        <w:rPr/>
        <w:t>que</w:t>
      </w:r>
      <w:r>
        <w:rPr>
          <w:w w:val="100"/>
        </w:rPr>
        <w:t> </w:t>
      </w:r>
      <w:r>
        <w:rPr/>
        <w:t>permitan superar los problemas identificados en el Diagnóstico. Se incluye dentro de cada línea de acción,</w:t>
      </w:r>
      <w:r>
        <w:rPr>
          <w:w w:val="100"/>
        </w:rPr>
        <w:t> </w:t>
      </w:r>
      <w:r>
        <w:rPr/>
        <w:t>los</w:t>
      </w:r>
      <w:r>
        <w:rPr>
          <w:spacing w:val="48"/>
        </w:rPr>
        <w:t> </w:t>
      </w:r>
      <w:r>
        <w:rPr/>
        <w:t>plazos</w:t>
      </w:r>
      <w:r>
        <w:rPr>
          <w:spacing w:val="46"/>
        </w:rPr>
        <w:t> </w:t>
      </w:r>
      <w:r>
        <w:rPr/>
        <w:t>programados</w:t>
      </w:r>
      <w:r>
        <w:rPr>
          <w:spacing w:val="45"/>
        </w:rPr>
        <w:t> </w:t>
      </w:r>
      <w:r>
        <w:rPr/>
        <w:t>para</w:t>
      </w:r>
      <w:r>
        <w:rPr>
          <w:spacing w:val="47"/>
        </w:rPr>
        <w:t> </w:t>
      </w:r>
      <w:r>
        <w:rPr/>
        <w:t>llevarla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cabo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entes</w:t>
      </w:r>
      <w:r>
        <w:rPr>
          <w:spacing w:val="48"/>
        </w:rPr>
        <w:t> </w:t>
      </w:r>
      <w:r>
        <w:rPr/>
        <w:t>públicos</w:t>
      </w:r>
      <w:r>
        <w:rPr>
          <w:spacing w:val="48"/>
        </w:rPr>
        <w:t> </w:t>
      </w:r>
      <w:r>
        <w:rPr/>
        <w:t>responsables</w:t>
      </w:r>
      <w:r>
        <w:rPr>
          <w:spacing w:val="48"/>
        </w:rPr>
        <w:t> </w:t>
      </w:r>
      <w:r>
        <w:rPr/>
        <w:t>de</w:t>
      </w:r>
      <w:r>
        <w:rPr>
          <w:spacing w:val="45"/>
        </w:rPr>
        <w:t> </w:t>
      </w:r>
      <w:r>
        <w:rPr/>
        <w:t>cada</w:t>
      </w:r>
      <w:r>
        <w:rPr>
          <w:spacing w:val="50"/>
        </w:rPr>
        <w:t> </w:t>
      </w:r>
      <w:r>
        <w:rPr/>
        <w:t>una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ellas</w:t>
      </w:r>
      <w:r>
        <w:rPr>
          <w:w w:val="100"/>
        </w:rPr>
        <w:t> </w:t>
      </w:r>
      <w:r>
        <w:rPr/>
        <w:t>conforme al Programa General de Derechos Humanos. Su implementación es responsabilidad de cada </w:t>
      </w:r>
      <w:r>
        <w:rPr>
          <w:spacing w:val="6"/>
        </w:rPr>
        <w:t> </w:t>
      </w:r>
      <w:r>
        <w:rPr/>
        <w:t>una</w:t>
      </w:r>
      <w:r>
        <w:rPr>
          <w:w w:val="100"/>
        </w:rPr>
        <w:t> </w:t>
      </w:r>
      <w:r>
        <w:rPr/>
        <w:t>de las Unidades en el ámbito de sus respectivas</w:t>
      </w:r>
      <w:r>
        <w:rPr>
          <w:spacing w:val="-17"/>
        </w:rPr>
        <w:t> </w:t>
      </w:r>
      <w:r>
        <w:rPr/>
        <w:t>competencias.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60" w:lineRule="auto"/>
        <w:ind w:left="1469" w:right="1534"/>
        <w:jc w:val="both"/>
      </w:pPr>
      <w:r>
        <w:rPr/>
        <w:t>Finalmente,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deberá</w:t>
      </w:r>
      <w:r>
        <w:rPr>
          <w:spacing w:val="37"/>
        </w:rPr>
        <w:t> </w:t>
      </w:r>
      <w:r>
        <w:rPr/>
        <w:t>indicar</w:t>
      </w:r>
      <w:r>
        <w:rPr>
          <w:spacing w:val="39"/>
        </w:rPr>
        <w:t> </w:t>
      </w:r>
      <w:r>
        <w:rPr/>
        <w:t>si</w:t>
      </w:r>
      <w:r>
        <w:rPr>
          <w:spacing w:val="37"/>
        </w:rPr>
        <w:t> </w:t>
      </w:r>
      <w:r>
        <w:rPr/>
        <w:t>alguno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41"/>
        </w:rPr>
        <w:t> </w:t>
      </w:r>
      <w:r>
        <w:rPr/>
        <w:t>grupos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población</w:t>
      </w:r>
      <w:r>
        <w:rPr>
          <w:spacing w:val="38"/>
        </w:rPr>
        <w:t> </w:t>
      </w:r>
      <w:r>
        <w:rPr/>
        <w:t>identificados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Programa</w:t>
      </w:r>
      <w:r>
        <w:rPr>
          <w:spacing w:val="37"/>
        </w:rPr>
        <w:t> </w:t>
      </w:r>
      <w:r>
        <w:rPr/>
        <w:t>será</w:t>
      </w:r>
      <w:r>
        <w:rPr>
          <w:w w:val="100"/>
        </w:rPr>
        <w:t> </w:t>
      </w:r>
      <w:r>
        <w:rPr/>
        <w:t>beneficiario de programas o servicios gubernamentales y señalar el impacto de la acción en cada uno de</w:t>
      </w:r>
      <w:r>
        <w:rPr>
          <w:spacing w:val="38"/>
        </w:rPr>
        <w:t> </w:t>
      </w:r>
      <w:r>
        <w:rPr>
          <w:spacing w:val="-2"/>
        </w:rPr>
        <w:t>los</w:t>
      </w:r>
      <w:r>
        <w:rPr>
          <w:w w:val="100"/>
        </w:rPr>
        <w:t> </w:t>
      </w:r>
      <w:r>
        <w:rPr/>
        <w:t>grupos de mayor</w:t>
      </w:r>
      <w:r>
        <w:rPr>
          <w:spacing w:val="-12"/>
        </w:rPr>
        <w:t> </w:t>
      </w:r>
      <w:r>
        <w:rPr/>
        <w:t>vulnerabilidad.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/>
        <w:t>El</w:t>
      </w:r>
      <w:r>
        <w:rPr>
          <w:spacing w:val="26"/>
        </w:rPr>
        <w:t> </w:t>
      </w:r>
      <w:r>
        <w:rPr/>
        <w:t>programa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Derechos</w:t>
      </w:r>
      <w:r>
        <w:rPr>
          <w:spacing w:val="27"/>
        </w:rPr>
        <w:t> </w:t>
      </w:r>
      <w:r>
        <w:rPr/>
        <w:t>Humanos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Distrito</w:t>
      </w:r>
      <w:r>
        <w:rPr>
          <w:spacing w:val="26"/>
        </w:rPr>
        <w:t> </w:t>
      </w:r>
      <w:r>
        <w:rPr/>
        <w:t>Federal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encuentra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su</w:t>
      </w:r>
      <w:r>
        <w:rPr>
          <w:spacing w:val="26"/>
        </w:rPr>
        <w:t> </w:t>
      </w:r>
      <w:r>
        <w:rPr/>
        <w:t>consulta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27"/>
        </w:rPr>
        <w:t> </w:t>
      </w:r>
      <w:r>
        <w:rPr/>
        <w:t>de</w:t>
      </w:r>
    </w:p>
    <w:p>
      <w:pPr>
        <w:spacing w:line="240" w:lineRule="auto" w:before="5"/>
        <w:rPr>
          <w:rFonts w:ascii="Verdana" w:hAnsi="Verdana" w:cs="Verdana" w:eastAsia="Verdana"/>
          <w:sz w:val="10"/>
          <w:szCs w:val="10"/>
        </w:rPr>
      </w:pPr>
    </w:p>
    <w:p>
      <w:pPr>
        <w:spacing w:line="1382" w:lineRule="exact"/>
        <w:ind w:left="10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7"/>
          <w:sz w:val="20"/>
          <w:szCs w:val="20"/>
        </w:rPr>
        <w:pict>
          <v:group style="width:572.550pt;height:69.150pt;mso-position-horizontal-relative:char;mso-position-vertical-relative:line" coordorigin="0,0" coordsize="11451,1383">
            <v:shape style="position:absolute;left:0;top:1007;width:10923;height:375" type="#_x0000_t75" stroked="false">
              <v:imagedata r:id="rId14" o:title=""/>
            </v:shape>
            <v:shape style="position:absolute;left:6720;top:57;width:4731;height:1325" type="#_x0000_t75" stroked="false">
              <v:imagedata r:id="rId6" o:title=""/>
            </v:shape>
            <v:shape style="position:absolute;left:1297;top:0;width:560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i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t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e</w:t>
                    </w:r>
                    <w:r>
                      <w:rPr>
                        <w:rFonts w:ascii="Verdana"/>
                        <w:spacing w:val="1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e</w:t>
                    </w:r>
                    <w:r>
                      <w:rPr>
                        <w:rFonts w:ascii="Verdana"/>
                        <w:spacing w:val="-1"/>
                        <w:w w:val="100"/>
                        <w:sz w:val="16"/>
                      </w:rPr>
                      <w:t>t</w:t>
                    </w:r>
                    <w:r>
                      <w:rPr>
                        <w:rFonts w:ascii="Verdana"/>
                        <w:w w:val="100"/>
                        <w:sz w:val="16"/>
                      </w:rPr>
                      <w:t>:</w:t>
                    </w:r>
                    <w:r>
                      <w:rPr>
                        <w:rFonts w:ascii="Verdana"/>
                        <w:sz w:val="16"/>
                      </w:rPr>
                      <w:t> </w:t>
                    </w:r>
                    <w:r>
                      <w:rPr>
                        <w:rFonts w:ascii="Verdana"/>
                        <w:color w:val="0000FF"/>
                        <w:w w:val="100"/>
                        <w:sz w:val="16"/>
                      </w:rPr>
                    </w:r>
                    <w:hyperlink r:id="rId30"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h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tt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p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://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w.cdh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w w:val="100"/>
                          <w:sz w:val="16"/>
                          <w:u w:val="single" w:color="0000FF"/>
                        </w:rPr>
                        <w:t>d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f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.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w w:val="100"/>
                          <w:sz w:val="16"/>
                          <w:u w:val="single" w:color="0000FF"/>
                        </w:rPr>
                        <w:t>o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w w:val="100"/>
                          <w:sz w:val="16"/>
                          <w:u w:val="single" w:color="0000FF"/>
                        </w:rPr>
                        <w:t>r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g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.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mx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/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n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d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ex</w:t>
                      </w:r>
                      <w:r>
                        <w:rPr>
                          <w:rFonts w:ascii="Verdana"/>
                          <w:color w:val="0000FF"/>
                          <w:spacing w:val="-4"/>
                          <w:w w:val="100"/>
                          <w:sz w:val="16"/>
                          <w:u w:val="single" w:color="0000FF"/>
                        </w:rPr>
                        <w:t>.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p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h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w w:val="100"/>
                          <w:sz w:val="16"/>
                          <w:u w:val="single" w:color="0000FF"/>
                        </w:rPr>
                        <w:t>p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?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i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d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=i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w w:val="100"/>
                          <w:sz w:val="16"/>
                          <w:u w:val="single" w:color="0000FF"/>
                        </w:rPr>
                        <w:t>n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w w:val="100"/>
                          <w:sz w:val="16"/>
                          <w:u w:val="single" w:color="0000FF"/>
                        </w:rPr>
                        <w:t>f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o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r</w:t>
                      </w:r>
                      <w:r>
                        <w:rPr>
                          <w:rFonts w:ascii="Verdana"/>
                          <w:color w:val="0000FF"/>
                          <w:spacing w:val="-3"/>
                          <w:w w:val="100"/>
                          <w:sz w:val="16"/>
                          <w:u w:val="single" w:color="0000FF"/>
                        </w:rPr>
                        <w:t>m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es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w w:val="100"/>
                          <w:sz w:val="16"/>
                          <w:u w:val="single" w:color="0000FF"/>
                        </w:rPr>
                        <w:t>p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r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w w:val="100"/>
                          <w:sz w:val="16"/>
                          <w:u w:val="single" w:color="0000FF"/>
                        </w:rPr>
                        <w:t>o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g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r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w w:val="100"/>
                          <w:sz w:val="16"/>
                          <w:u w:val="single" w:color="0000FF"/>
                        </w:rPr>
                        <w:t>a</w:t>
                      </w:r>
                      <w:r>
                        <w:rPr>
                          <w:rFonts w:ascii="Verdana"/>
                          <w:color w:val="0000FF"/>
                          <w:w w:val="100"/>
                          <w:sz w:val="16"/>
                          <w:u w:val="single" w:color="0000FF"/>
                        </w:rPr>
                        <w:t>m</w:t>
                      </w:r>
                      <w:r>
                        <w:rPr>
                          <w:rFonts w:ascii="Verdana"/>
                          <w:color w:val="0000FF"/>
                          <w:spacing w:val="2"/>
                          <w:w w:val="100"/>
                          <w:sz w:val="16"/>
                          <w:u w:val="single" w:color="0000FF"/>
                        </w:rPr>
                        <w:t>a</w:t>
                      </w:r>
                      <w:r>
                        <w:rPr>
                          <w:rFonts w:ascii="Verdana"/>
                          <w:color w:val="0000FF"/>
                          <w:spacing w:val="2"/>
                          <w:w w:val="100"/>
                          <w:sz w:val="16"/>
                        </w:rPr>
                      </w:r>
                    </w:hyperlink>
                    <w:r>
                      <w:rPr>
                        <w:rFonts w:ascii="Verdana"/>
                        <w:w w:val="100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093;top:1106;width:26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mbria" w:hAnsi="Cambria" w:cs="Cambria" w:eastAsia="Cambria"/>
                        <w:sz w:val="22"/>
                        <w:szCs w:val="22"/>
                      </w:rPr>
                    </w:pPr>
                    <w:r>
                      <w:rPr>
                        <w:rFonts w:ascii="Cambria"/>
                        <w:b/>
                        <w:color w:val="7E7E7E"/>
                        <w:spacing w:val="-2"/>
                        <w:w w:val="100"/>
                        <w:sz w:val="22"/>
                      </w:rPr>
                      <w:t>16</w:t>
                    </w:r>
                    <w:r>
                      <w:rPr>
                        <w:rFonts w:ascii="Cambria"/>
                        <w:w w:val="100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 w:hAnsi="Verdana" w:cs="Verdana" w:eastAsia="Verdana"/>
          <w:position w:val="-27"/>
          <w:sz w:val="20"/>
          <w:szCs w:val="20"/>
        </w:rPr>
      </w:r>
    </w:p>
    <w:p>
      <w:pPr>
        <w:spacing w:after="0" w:line="1382" w:lineRule="exact"/>
        <w:rPr>
          <w:rFonts w:ascii="Verdana" w:hAnsi="Verdana" w:cs="Verdana" w:eastAsia="Verdana"/>
          <w:sz w:val="20"/>
          <w:szCs w:val="20"/>
        </w:rPr>
        <w:sectPr>
          <w:headerReference w:type="default" r:id="rId28"/>
          <w:footerReference w:type="default" r:id="rId29"/>
          <w:pgSz w:w="12250" w:h="15850"/>
          <w:pgMar w:header="314" w:footer="0" w:top="1040" w:bottom="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8"/>
          <w:szCs w:val="28"/>
        </w:rPr>
      </w:pPr>
    </w:p>
    <w:p>
      <w:pPr>
        <w:pStyle w:val="BodyText"/>
        <w:spacing w:line="360" w:lineRule="auto" w:before="72"/>
        <w:ind w:left="1469" w:right="1534"/>
        <w:jc w:val="both"/>
      </w:pPr>
      <w:r>
        <w:rPr/>
        <w:t>Con la finalidad de identificar el presupuesto que se destinará a las Líneas de Acción vinculadas a</w:t>
      </w:r>
      <w:r>
        <w:rPr>
          <w:spacing w:val="35"/>
        </w:rPr>
        <w:t> </w:t>
      </w:r>
      <w:r>
        <w:rPr/>
        <w:t>Derechos</w:t>
      </w:r>
      <w:r>
        <w:rPr>
          <w:w w:val="100"/>
        </w:rPr>
        <w:t> </w:t>
      </w:r>
      <w:r>
        <w:rPr/>
        <w:t>Humanos, las Unidades listadas </w:t>
      </w:r>
      <w:r>
        <w:rPr>
          <w:rFonts w:ascii="Verdana" w:hAnsi="Verdana" w:cs="Verdana" w:eastAsia="Verdana"/>
        </w:rPr>
        <w:t>en el Anexo “Unidades</w:t>
      </w:r>
      <w:r>
        <w:rPr/>
        <w:t>-PDHDF</w:t>
      </w:r>
      <w:r>
        <w:rPr>
          <w:rFonts w:ascii="Verdana" w:hAnsi="Verdana" w:cs="Verdana" w:eastAsia="Verdana"/>
        </w:rPr>
        <w:t>” </w:t>
      </w:r>
      <w:r>
        <w:rPr/>
        <w:t>deber</w:t>
      </w:r>
      <w:r>
        <w:rPr>
          <w:rFonts w:ascii="Verdana" w:hAnsi="Verdana" w:cs="Verdana" w:eastAsia="Verdana"/>
        </w:rPr>
        <w:t>án llenar el formato “Líneas de</w:t>
      </w:r>
      <w:r>
        <w:rPr>
          <w:rFonts w:ascii="Verdana" w:hAnsi="Verdana" w:cs="Verdana" w:eastAsia="Verdana"/>
          <w:spacing w:val="55"/>
        </w:rPr>
        <w:t> </w:t>
      </w:r>
      <w:r>
        <w:rPr>
          <w:rFonts w:ascii="Verdana" w:hAnsi="Verdana" w:cs="Verdana" w:eastAsia="Verdana"/>
        </w:rPr>
        <w:t>Acción</w:t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</w:rPr>
        <w:t>del PDHDF Presupuestalmente Identificadas por las Unidades”, conforme a la </w:t>
      </w:r>
      <w:r>
        <w:rPr/>
        <w:t>guía que,  junto  con</w:t>
      </w:r>
      <w:r>
        <w:rPr>
          <w:spacing w:val="-16"/>
        </w:rPr>
        <w:t> </w:t>
      </w:r>
      <w:r>
        <w:rPr/>
        <w:t>el</w:t>
      </w:r>
      <w:r>
        <w:rPr>
          <w:w w:val="100"/>
        </w:rPr>
        <w:t> </w:t>
      </w:r>
      <w:r>
        <w:rPr/>
        <w:t>formato, se adjunta al presente Manual, en el Anexo</w:t>
      </w:r>
      <w:r>
        <w:rPr>
          <w:spacing w:val="-15"/>
        </w:rPr>
        <w:t> </w:t>
      </w:r>
      <w:r>
        <w:rPr/>
        <w:t>4.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numPr>
          <w:ilvl w:val="1"/>
          <w:numId w:val="13"/>
        </w:numPr>
        <w:tabs>
          <w:tab w:pos="2396" w:val="left" w:leader="none"/>
        </w:tabs>
        <w:spacing w:line="240" w:lineRule="auto" w:before="140" w:after="0"/>
        <w:ind w:left="2395" w:right="1539" w:hanging="360"/>
        <w:jc w:val="left"/>
        <w:rPr>
          <w:b w:val="0"/>
          <w:bCs w:val="0"/>
          <w:i w:val="0"/>
        </w:rPr>
      </w:pPr>
      <w:bookmarkStart w:name="_bookmark19" w:id="35"/>
      <w:bookmarkEnd w:id="35"/>
      <w:r>
        <w:rPr>
          <w:b w:val="0"/>
          <w:i w:val="0"/>
        </w:rPr>
      </w:r>
      <w:bookmarkStart w:name="_bookmark19" w:id="36"/>
      <w:bookmarkEnd w:id="36"/>
      <w:r>
        <w:rPr>
          <w:i/>
        </w:rPr>
        <w:t>I</w:t>
      </w:r>
      <w:r>
        <w:rPr>
          <w:i/>
        </w:rPr>
        <w:t>gualdad de</w:t>
      </w:r>
      <w:r>
        <w:rPr>
          <w:i/>
          <w:spacing w:val="-1"/>
        </w:rPr>
        <w:t> </w:t>
      </w:r>
      <w:r>
        <w:rPr>
          <w:i/>
        </w:rPr>
        <w:t>Género</w:t>
      </w:r>
      <w:r>
        <w:rPr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pStyle w:val="BodyText"/>
        <w:spacing w:line="360" w:lineRule="auto" w:before="212"/>
        <w:ind w:right="1534"/>
        <w:jc w:val="both"/>
      </w:pPr>
      <w:r>
        <w:rPr/>
        <w:t>La Igualdad de Género constituye uno de los ejes rectores de las políticas públicas del Gobierno del</w:t>
      </w:r>
      <w:r>
        <w:rPr>
          <w:spacing w:val="31"/>
        </w:rPr>
        <w:t> </w:t>
      </w:r>
      <w:r>
        <w:rPr/>
        <w:t>Distrito</w:t>
      </w:r>
      <w:r>
        <w:rPr>
          <w:w w:val="100"/>
        </w:rPr>
        <w:t> </w:t>
      </w:r>
      <w:r>
        <w:rPr/>
        <w:t>Federal.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>
          <w:rFonts w:ascii="Verdana" w:hAnsi="Verdana"/>
          <w:i/>
        </w:rPr>
        <w:t>Ley</w:t>
      </w:r>
      <w:r>
        <w:rPr>
          <w:rFonts w:ascii="Verdana" w:hAnsi="Verdana"/>
          <w:i/>
          <w:spacing w:val="31"/>
        </w:rPr>
        <w:t> </w:t>
      </w:r>
      <w:r>
        <w:rPr>
          <w:rFonts w:ascii="Verdana" w:hAnsi="Verdana"/>
          <w:i/>
        </w:rPr>
        <w:t>de</w:t>
      </w:r>
      <w:r>
        <w:rPr>
          <w:rFonts w:ascii="Verdana" w:hAnsi="Verdana"/>
          <w:i/>
          <w:spacing w:val="31"/>
        </w:rPr>
        <w:t> </w:t>
      </w:r>
      <w:r>
        <w:rPr>
          <w:rFonts w:ascii="Verdana" w:hAnsi="Verdana"/>
          <w:i/>
        </w:rPr>
        <w:t>Igualdad</w:t>
      </w:r>
      <w:r>
        <w:rPr>
          <w:rFonts w:ascii="Verdana" w:hAnsi="Verdana"/>
          <w:i/>
          <w:spacing w:val="31"/>
        </w:rPr>
        <w:t> </w:t>
      </w:r>
      <w:r>
        <w:rPr>
          <w:rFonts w:ascii="Verdana" w:hAnsi="Verdana"/>
          <w:i/>
        </w:rPr>
        <w:t>Sustantiva</w:t>
      </w:r>
      <w:r>
        <w:rPr>
          <w:rFonts w:ascii="Verdana" w:hAnsi="Verdana"/>
          <w:i/>
          <w:spacing w:val="32"/>
        </w:rPr>
        <w:t> </w:t>
      </w:r>
      <w:r>
        <w:rPr>
          <w:rFonts w:ascii="Verdana" w:hAnsi="Verdana"/>
          <w:i/>
        </w:rPr>
        <w:t>entre</w:t>
      </w:r>
      <w:r>
        <w:rPr>
          <w:rFonts w:ascii="Verdana" w:hAnsi="Verdana"/>
          <w:i/>
          <w:spacing w:val="31"/>
        </w:rPr>
        <w:t> </w:t>
      </w:r>
      <w:r>
        <w:rPr>
          <w:rFonts w:ascii="Verdana" w:hAnsi="Verdana"/>
          <w:i/>
        </w:rPr>
        <w:t>Mujeres</w:t>
      </w:r>
      <w:r>
        <w:rPr>
          <w:rFonts w:ascii="Verdana" w:hAnsi="Verdana"/>
          <w:i/>
          <w:spacing w:val="31"/>
        </w:rPr>
        <w:t> </w:t>
      </w:r>
      <w:r>
        <w:rPr>
          <w:rFonts w:ascii="Verdana" w:hAnsi="Verdana"/>
          <w:i/>
        </w:rPr>
        <w:t>y</w:t>
      </w:r>
      <w:r>
        <w:rPr>
          <w:rFonts w:ascii="Verdana" w:hAnsi="Verdana"/>
          <w:i/>
          <w:spacing w:val="31"/>
        </w:rPr>
        <w:t> </w:t>
      </w:r>
      <w:r>
        <w:rPr>
          <w:rFonts w:ascii="Verdana" w:hAnsi="Verdana"/>
          <w:i/>
        </w:rPr>
        <w:t>Hombres</w:t>
      </w:r>
      <w:r>
        <w:rPr>
          <w:rFonts w:ascii="Verdana" w:hAnsi="Verdana"/>
          <w:i/>
          <w:spacing w:val="31"/>
        </w:rPr>
        <w:t> </w:t>
      </w:r>
      <w:r>
        <w:rPr>
          <w:rFonts w:ascii="Verdana" w:hAnsi="Verdana"/>
          <w:i/>
        </w:rPr>
        <w:t>en</w:t>
      </w:r>
      <w:r>
        <w:rPr>
          <w:rFonts w:ascii="Verdana" w:hAnsi="Verdana"/>
          <w:i/>
          <w:spacing w:val="32"/>
        </w:rPr>
        <w:t> </w:t>
      </w:r>
      <w:r>
        <w:rPr>
          <w:rFonts w:ascii="Verdana" w:hAnsi="Verdana"/>
          <w:i/>
        </w:rPr>
        <w:t>el</w:t>
      </w:r>
      <w:r>
        <w:rPr>
          <w:rFonts w:ascii="Verdana" w:hAnsi="Verdana"/>
          <w:i/>
          <w:spacing w:val="32"/>
        </w:rPr>
        <w:t> </w:t>
      </w:r>
      <w:r>
        <w:rPr>
          <w:rFonts w:ascii="Verdana" w:hAnsi="Verdana"/>
          <w:i/>
        </w:rPr>
        <w:t>Distrito</w:t>
      </w:r>
      <w:r>
        <w:rPr>
          <w:rFonts w:ascii="Verdana" w:hAnsi="Verdana"/>
          <w:i/>
          <w:spacing w:val="29"/>
        </w:rPr>
        <w:t> </w:t>
      </w:r>
      <w:r>
        <w:rPr>
          <w:rFonts w:ascii="Verdana" w:hAnsi="Verdana"/>
          <w:i/>
        </w:rPr>
        <w:t>Federal</w:t>
      </w:r>
      <w:r>
        <w:rPr>
          <w:rFonts w:ascii="Verdana" w:hAnsi="Verdana"/>
          <w:i/>
          <w:spacing w:val="33"/>
        </w:rPr>
        <w:t> </w:t>
      </w:r>
      <w:r>
        <w:rPr/>
        <w:t>establece,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w w:val="100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10,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todos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ámbitos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Gobierno</w:t>
      </w:r>
      <w:r>
        <w:rPr>
          <w:spacing w:val="45"/>
        </w:rPr>
        <w:t> </w:t>
      </w:r>
      <w:r>
        <w:rPr/>
        <w:t>se</w:t>
      </w:r>
      <w:r>
        <w:rPr>
          <w:spacing w:val="43"/>
        </w:rPr>
        <w:t> </w:t>
      </w:r>
      <w:r>
        <w:rPr/>
        <w:t>deberá</w:t>
      </w:r>
      <w:r>
        <w:rPr>
          <w:spacing w:val="42"/>
        </w:rPr>
        <w:t> </w:t>
      </w:r>
      <w:r>
        <w:rPr/>
        <w:t>procurar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planeación</w:t>
      </w:r>
      <w:r>
        <w:rPr>
          <w:spacing w:val="42"/>
        </w:rPr>
        <w:t> </w:t>
      </w:r>
      <w:r>
        <w:rPr/>
        <w:t>presupuestal</w:t>
      </w:r>
      <w:r>
        <w:rPr>
          <w:w w:val="100"/>
        </w:rPr>
        <w:t> </w:t>
      </w:r>
      <w:r>
        <w:rPr/>
        <w:t>incorpore la progresividad, perspectiva de género, apoye la transversalidad y prevea el cumplimiento de</w:t>
      </w:r>
      <w:r>
        <w:rPr>
          <w:spacing w:val="35"/>
        </w:rPr>
        <w:t> </w:t>
      </w:r>
      <w:r>
        <w:rPr/>
        <w:t>los</w:t>
      </w:r>
      <w:r>
        <w:rPr>
          <w:w w:val="100"/>
        </w:rPr>
        <w:t> </w:t>
      </w:r>
      <w:r>
        <w:rPr/>
        <w:t>programas, proyectos, acciones y convenios para la igualdad sustantiva entre hombres y mujeres.</w:t>
      </w:r>
      <w:r>
        <w:rPr>
          <w:spacing w:val="-33"/>
        </w:rPr>
        <w:t> </w:t>
      </w:r>
      <w:r>
        <w:rPr/>
        <w:t>Asimismo,</w:t>
      </w:r>
      <w:r>
        <w:rPr>
          <w:w w:val="100"/>
        </w:rPr>
        <w:t> </w:t>
      </w:r>
      <w:r>
        <w:rPr/>
        <w:t>las Unidades deberán garantizar que en su </w:t>
      </w:r>
      <w:r>
        <w:rPr>
          <w:rFonts w:ascii="Verdana" w:hAnsi="Verdana"/>
          <w:i/>
        </w:rPr>
        <w:t>Programa Operativo Anual </w:t>
      </w:r>
      <w:r>
        <w:rPr/>
        <w:t>se especifique una</w:t>
      </w:r>
      <w:r>
        <w:rPr>
          <w:spacing w:val="1"/>
        </w:rPr>
        <w:t> </w:t>
      </w:r>
      <w:r>
        <w:rPr/>
        <w:t>partida</w:t>
      </w:r>
      <w:r>
        <w:rPr>
          <w:w w:val="100"/>
        </w:rPr>
        <w:t> </w:t>
      </w:r>
      <w:r>
        <w:rPr/>
        <w:t>presupuestaria para la consecución de estos</w:t>
      </w:r>
      <w:r>
        <w:rPr>
          <w:spacing w:val="-14"/>
        </w:rPr>
        <w:t> </w:t>
      </w:r>
      <w:r>
        <w:rPr/>
        <w:t>fines.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spacing w:line="357" w:lineRule="auto" w:before="0"/>
        <w:ind w:left="1402" w:right="1537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Considerando lo anteriormente expuesto, la Secretaría de Finanzas ha adoptado tres estrategias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fortalecer el </w:t>
      </w:r>
      <w:r>
        <w:rPr>
          <w:rFonts w:ascii="Verdana" w:hAnsi="Verdana"/>
          <w:i/>
          <w:sz w:val="16"/>
        </w:rPr>
        <w:t>presupuesto con perspectiva de</w:t>
      </w:r>
      <w:r>
        <w:rPr>
          <w:rFonts w:ascii="Verdana" w:hAnsi="Verdana"/>
          <w:i/>
          <w:spacing w:val="-15"/>
          <w:sz w:val="16"/>
        </w:rPr>
        <w:t> </w:t>
      </w:r>
      <w:r>
        <w:rPr>
          <w:rFonts w:ascii="Verdana" w:hAnsi="Verdana"/>
          <w:i/>
          <w:sz w:val="16"/>
        </w:rPr>
        <w:t>género</w:t>
      </w:r>
      <w:r>
        <w:rPr>
          <w:rFonts w:ascii="Verdana" w:hAnsi="Verdana"/>
          <w:sz w:val="16"/>
        </w:rPr>
        <w:t>:</w:t>
      </w:r>
    </w:p>
    <w:p>
      <w:pPr>
        <w:pStyle w:val="ListParagraph"/>
        <w:numPr>
          <w:ilvl w:val="0"/>
          <w:numId w:val="17"/>
        </w:numPr>
        <w:tabs>
          <w:tab w:pos="1830" w:val="left" w:leader="none"/>
        </w:tabs>
        <w:spacing w:line="240" w:lineRule="auto" w:before="123" w:after="0"/>
        <w:ind w:left="1829" w:right="0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La incorporación </w:t>
      </w:r>
      <w:r>
        <w:rPr>
          <w:rFonts w:ascii="Verdana" w:hAnsi="Verdana" w:cs="Verdana" w:eastAsia="Verdana"/>
          <w:sz w:val="16"/>
          <w:szCs w:val="16"/>
        </w:rPr>
        <w:t>de la Subfunción 12 “Género” dentro de la Clasificación Funcional del</w:t>
      </w:r>
      <w:r>
        <w:rPr>
          <w:rFonts w:ascii="Verdana" w:hAnsi="Verdana" w:cs="Verdana" w:eastAsia="Verdana"/>
          <w:spacing w:val="-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Gasto</w:t>
      </w:r>
      <w:r>
        <w:rPr>
          <w:rFonts w:ascii="Verdana" w:hAnsi="Verdana" w:cs="Verdana" w:eastAsia="Verdana"/>
          <w:sz w:val="16"/>
          <w:szCs w:val="16"/>
        </w:rPr>
        <w:t>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7"/>
        <w:rPr>
          <w:rFonts w:ascii="Verdana" w:hAnsi="Verdana" w:cs="Verdana" w:eastAsia="Verdana"/>
          <w:sz w:val="14"/>
          <w:szCs w:val="14"/>
        </w:rPr>
      </w:pPr>
    </w:p>
    <w:p>
      <w:pPr>
        <w:pStyle w:val="ListParagraph"/>
        <w:numPr>
          <w:ilvl w:val="0"/>
          <w:numId w:val="17"/>
        </w:numPr>
        <w:tabs>
          <w:tab w:pos="1830" w:val="left" w:leader="none"/>
        </w:tabs>
        <w:spacing w:line="240" w:lineRule="auto" w:before="0" w:after="0"/>
        <w:ind w:left="1829" w:right="0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El establecimiento </w:t>
      </w:r>
      <w:r>
        <w:rPr>
          <w:rFonts w:ascii="Verdana" w:hAnsi="Verdana" w:cs="Verdana" w:eastAsia="Verdana"/>
          <w:sz w:val="16"/>
          <w:szCs w:val="16"/>
        </w:rPr>
        <w:t>del Resultado 13 “Se reducen las brechas de desigualdad entre mujeres y</w:t>
      </w:r>
      <w:r>
        <w:rPr>
          <w:rFonts w:ascii="Verdana" w:hAnsi="Verdana" w:cs="Verdana" w:eastAsia="Verdana"/>
          <w:spacing w:val="3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hombres”</w:t>
      </w:r>
    </w:p>
    <w:p>
      <w:pPr>
        <w:pStyle w:val="BodyText"/>
        <w:spacing w:line="240" w:lineRule="auto" w:before="98"/>
        <w:ind w:left="1829" w:right="1539"/>
        <w:jc w:val="left"/>
      </w:pPr>
      <w:r>
        <w:rPr/>
        <w:t>dentro de la clasificación por Resultados de la clave presupuestal;</w:t>
      </w:r>
      <w:r>
        <w:rPr>
          <w:spacing w:val="-20"/>
        </w:rPr>
        <w:t> </w:t>
      </w:r>
      <w:r>
        <w:rPr/>
        <w:t>y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0"/>
        <w:rPr>
          <w:rFonts w:ascii="Verdana" w:hAnsi="Verdana" w:cs="Verdana" w:eastAsia="Verdana"/>
          <w:sz w:val="14"/>
          <w:szCs w:val="14"/>
        </w:rPr>
      </w:pPr>
    </w:p>
    <w:p>
      <w:pPr>
        <w:pStyle w:val="ListParagraph"/>
        <w:numPr>
          <w:ilvl w:val="0"/>
          <w:numId w:val="17"/>
        </w:numPr>
        <w:tabs>
          <w:tab w:pos="1830" w:val="left" w:leader="none"/>
        </w:tabs>
        <w:spacing w:line="357" w:lineRule="auto" w:before="0" w:after="0"/>
        <w:ind w:left="1829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 vinculación entre Actividades Institucionales y líneas de acción del Programa General de Igualdad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Oportunidades y No Discriminación hacia las Mujeres, a través del </w:t>
      </w:r>
      <w:r>
        <w:rPr>
          <w:rFonts w:ascii="Verdana" w:hAnsi="Verdana"/>
          <w:i/>
          <w:sz w:val="16"/>
        </w:rPr>
        <w:t>Marco de Política</w:t>
      </w:r>
      <w:r>
        <w:rPr>
          <w:rFonts w:ascii="Verdana" w:hAnsi="Verdana"/>
          <w:i/>
          <w:spacing w:val="-17"/>
          <w:sz w:val="16"/>
        </w:rPr>
        <w:t> </w:t>
      </w:r>
      <w:r>
        <w:rPr>
          <w:rFonts w:ascii="Verdana" w:hAnsi="Verdana"/>
          <w:i/>
          <w:sz w:val="16"/>
        </w:rPr>
        <w:t>Pública</w:t>
      </w:r>
      <w:r>
        <w:rPr>
          <w:rFonts w:ascii="Verdana" w:hAnsi="Verdana"/>
          <w:sz w:val="16"/>
        </w:rPr>
        <w:t>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1"/>
        <w:rPr>
          <w:rFonts w:ascii="Verdana" w:hAnsi="Verdana" w:cs="Verdana" w:eastAsia="Verdana"/>
          <w:sz w:val="11"/>
          <w:szCs w:val="11"/>
        </w:rPr>
      </w:pPr>
    </w:p>
    <w:p>
      <w:pPr>
        <w:pStyle w:val="BodyText"/>
        <w:spacing w:line="360" w:lineRule="auto"/>
        <w:ind w:right="1534"/>
        <w:jc w:val="both"/>
      </w:pPr>
      <w:r>
        <w:rPr/>
        <w:t>El</w:t>
      </w:r>
      <w:r>
        <w:rPr>
          <w:spacing w:val="15"/>
        </w:rPr>
        <w:t> </w:t>
      </w:r>
      <w:r>
        <w:rPr/>
        <w:t>Programa</w:t>
      </w:r>
      <w:r>
        <w:rPr>
          <w:spacing w:val="14"/>
        </w:rPr>
        <w:t> </w:t>
      </w:r>
      <w:r>
        <w:rPr/>
        <w:t>General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Igualdad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Oportunidades</w:t>
      </w:r>
      <w:r>
        <w:rPr>
          <w:spacing w:val="13"/>
        </w:rPr>
        <w:t> </w:t>
      </w:r>
      <w:r>
        <w:rPr/>
        <w:t>y</w:t>
      </w:r>
      <w:r>
        <w:rPr>
          <w:spacing w:val="16"/>
        </w:rPr>
        <w:t> </w:t>
      </w:r>
      <w:r>
        <w:rPr/>
        <w:t>No</w:t>
      </w:r>
      <w:r>
        <w:rPr>
          <w:spacing w:val="14"/>
        </w:rPr>
        <w:t> </w:t>
      </w:r>
      <w:r>
        <w:rPr/>
        <w:t>Discriminación</w:t>
      </w:r>
      <w:r>
        <w:rPr>
          <w:spacing w:val="15"/>
        </w:rPr>
        <w:t> </w:t>
      </w:r>
      <w:r>
        <w:rPr/>
        <w:t>hacia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Mujeres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Ciudad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México,</w:t>
      </w:r>
      <w:r>
        <w:rPr>
          <w:spacing w:val="13"/>
        </w:rPr>
        <w:t> </w:t>
      </w:r>
      <w:r>
        <w:rPr/>
        <w:t>publicado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rFonts w:ascii="Verdana" w:hAnsi="Verdana"/>
          <w:i/>
        </w:rPr>
        <w:t>Gaceta</w:t>
      </w:r>
      <w:r>
        <w:rPr>
          <w:rFonts w:ascii="Verdana" w:hAnsi="Verdana"/>
          <w:i/>
          <w:spacing w:val="14"/>
        </w:rPr>
        <w:t> </w:t>
      </w:r>
      <w:r>
        <w:rPr>
          <w:rFonts w:ascii="Verdana" w:hAnsi="Verdana"/>
          <w:i/>
        </w:rPr>
        <w:t>Oficial</w:t>
      </w:r>
      <w:r>
        <w:rPr>
          <w:rFonts w:ascii="Verdana" w:hAnsi="Verdana"/>
          <w:i/>
          <w:spacing w:val="13"/>
        </w:rPr>
        <w:t> </w:t>
      </w:r>
      <w:r>
        <w:rPr>
          <w:rFonts w:ascii="Verdana" w:hAnsi="Verdana"/>
          <w:i/>
        </w:rPr>
        <w:t>del</w:t>
      </w:r>
      <w:r>
        <w:rPr>
          <w:rFonts w:ascii="Verdana" w:hAnsi="Verdana"/>
          <w:i/>
          <w:spacing w:val="15"/>
        </w:rPr>
        <w:t> </w:t>
      </w:r>
      <w:r>
        <w:rPr>
          <w:rFonts w:ascii="Verdana" w:hAnsi="Verdana"/>
          <w:i/>
        </w:rPr>
        <w:t>Distrito</w:t>
      </w:r>
      <w:r>
        <w:rPr>
          <w:rFonts w:ascii="Verdana" w:hAnsi="Verdana"/>
          <w:i/>
          <w:spacing w:val="15"/>
        </w:rPr>
        <w:t> </w:t>
      </w:r>
      <w:r>
        <w:rPr>
          <w:rFonts w:ascii="Verdana" w:hAnsi="Verdana"/>
          <w:i/>
        </w:rPr>
        <w:t>Federal</w:t>
      </w:r>
      <w:r>
        <w:rPr>
          <w:rFonts w:ascii="Verdana" w:hAnsi="Verdana"/>
          <w:i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8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marzo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2010,</w:t>
      </w:r>
      <w:r>
        <w:rPr>
          <w:spacing w:val="15"/>
        </w:rPr>
        <w:t> </w:t>
      </w:r>
      <w:r>
        <w:rPr/>
        <w:t>establece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creación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Ejes</w:t>
      </w:r>
      <w:r>
        <w:rPr>
          <w:spacing w:val="19"/>
        </w:rPr>
        <w:t> </w:t>
      </w:r>
      <w:r>
        <w:rPr/>
        <w:t>Temáticos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Acciones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Género,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cuales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integran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una</w:t>
      </w:r>
      <w:r>
        <w:rPr>
          <w:spacing w:val="18"/>
        </w:rPr>
        <w:t> </w:t>
      </w:r>
      <w:r>
        <w:rPr/>
        <w:t>serie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Estrategias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su</w:t>
      </w:r>
      <w:r>
        <w:rPr>
          <w:spacing w:val="18"/>
        </w:rPr>
        <w:t> </w:t>
      </w:r>
      <w:r>
        <w:rPr/>
        <w:t>respectiva</w:t>
      </w:r>
      <w:r>
        <w:rPr>
          <w:w w:val="100"/>
        </w:rPr>
        <w:t> </w:t>
      </w:r>
      <w:r>
        <w:rPr/>
        <w:t>Meta, de los que, a su vez, se desprenden las líneas de acción específicas de género. Adicionalmente, en</w:t>
      </w:r>
      <w:r>
        <w:rPr>
          <w:spacing w:val="44"/>
        </w:rPr>
        <w:t> </w:t>
      </w:r>
      <w:r>
        <w:rPr/>
        <w:t>la</w:t>
      </w:r>
      <w:r>
        <w:rPr>
          <w:w w:val="100"/>
        </w:rPr>
        <w:t> </w:t>
      </w:r>
      <w:r>
        <w:rPr/>
        <w:t>estructura del Programa se enuncian, por Eje Temático, las Unidades involucradas en cada una de</w:t>
      </w:r>
      <w:r>
        <w:rPr>
          <w:spacing w:val="-12"/>
        </w:rPr>
        <w:t> </w:t>
      </w:r>
      <w:r>
        <w:rPr/>
        <w:t>las</w:t>
      </w:r>
      <w:r>
        <w:rPr>
          <w:w w:val="100"/>
        </w:rPr>
        <w:t> </w:t>
      </w:r>
      <w:r>
        <w:rPr/>
        <w:t>acciones contenidas en ese</w:t>
      </w:r>
      <w:r>
        <w:rPr>
          <w:spacing w:val="-6"/>
        </w:rPr>
        <w:t> </w:t>
      </w:r>
      <w:r>
        <w:rPr/>
        <w:t>apartado.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362" w:lineRule="auto" w:before="143"/>
        <w:ind w:right="1539"/>
        <w:jc w:val="both"/>
      </w:pPr>
      <w:r>
        <w:rPr/>
        <w:t>Los</w:t>
      </w:r>
      <w:r>
        <w:rPr>
          <w:spacing w:val="23"/>
        </w:rPr>
        <w:t> </w:t>
      </w:r>
      <w:r>
        <w:rPr/>
        <w:t>nueve</w:t>
      </w:r>
      <w:r>
        <w:rPr>
          <w:spacing w:val="21"/>
        </w:rPr>
        <w:t> </w:t>
      </w:r>
      <w:r>
        <w:rPr/>
        <w:t>ejes</w:t>
      </w:r>
      <w:r>
        <w:rPr>
          <w:spacing w:val="23"/>
        </w:rPr>
        <w:t> </w:t>
      </w:r>
      <w:r>
        <w:rPr/>
        <w:t>temáticos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Programa</w:t>
      </w:r>
      <w:r>
        <w:rPr>
          <w:spacing w:val="24"/>
        </w:rPr>
        <w:t> </w:t>
      </w:r>
      <w:r>
        <w:rPr/>
        <w:t>General,</w:t>
      </w:r>
      <w:r>
        <w:rPr>
          <w:spacing w:val="22"/>
        </w:rPr>
        <w:t> </w:t>
      </w:r>
      <w:r>
        <w:rPr/>
        <w:t>diseñados</w:t>
      </w:r>
      <w:r>
        <w:rPr>
          <w:spacing w:val="23"/>
        </w:rPr>
        <w:t> </w:t>
      </w:r>
      <w:r>
        <w:rPr/>
        <w:t>desde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Transversalidad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Perspectiva</w:t>
      </w:r>
      <w:r>
        <w:rPr>
          <w:spacing w:val="20"/>
        </w:rPr>
        <w:t> </w:t>
      </w:r>
      <w:r>
        <w:rPr/>
        <w:t>de</w:t>
      </w:r>
      <w:r>
        <w:rPr>
          <w:w w:val="100"/>
        </w:rPr>
        <w:t> </w:t>
      </w:r>
      <w:r>
        <w:rPr/>
        <w:t>Género, son los</w:t>
      </w:r>
      <w:r>
        <w:rPr>
          <w:spacing w:val="-7"/>
        </w:rPr>
        <w:t> </w:t>
      </w:r>
      <w:r>
        <w:rPr/>
        <w:t>siguientes:</w:t>
      </w:r>
    </w:p>
    <w:p>
      <w:pPr>
        <w:spacing w:after="0" w:line="362" w:lineRule="auto"/>
        <w:jc w:val="both"/>
        <w:sectPr>
          <w:footerReference w:type="default" r:id="rId31"/>
          <w:pgSz w:w="12250" w:h="15850"/>
          <w:pgMar w:footer="1452" w:header="314" w:top="1040" w:bottom="1640" w:left="300" w:right="160"/>
          <w:pgNumType w:start="17"/>
        </w:sectPr>
      </w:pPr>
    </w:p>
    <w:p>
      <w:pPr>
        <w:spacing w:line="21" w:lineRule="exact"/>
        <w:ind w:left="47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59.7pt;height:1.1pt;mso-position-horizontal-relative:char;mso-position-vertical-relative:line" coordorigin="0,0" coordsize="11194,22">
            <v:group style="position:absolute;left:11;top:11;width:11172;height:2" coordorigin="11,11" coordsize="11172,2">
              <v:shape style="position:absolute;left:11;top:11;width:11172;height:2" coordorigin="11,11" coordsize="11172,0" path="m11,11l11183,11e" filled="false" stroked="true" strokeweight="1.0607pt" strokecolor="#80808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6"/>
          <w:szCs w:val="26"/>
        </w:rPr>
      </w:pPr>
    </w:p>
    <w:p>
      <w:pPr>
        <w:pStyle w:val="BodyText"/>
        <w:spacing w:line="357" w:lineRule="auto" w:before="72"/>
        <w:ind w:right="1539"/>
        <w:jc w:val="left"/>
      </w:pPr>
      <w:r>
        <w:rPr/>
        <w:pict>
          <v:shape style="position:absolute;margin-left:91.944pt;margin-top:-176.197388pt;width:426.1pt;height:165.2pt;mso-position-horizontal-relative:page;mso-position-vertical-relative:paragraph;z-index:3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7"/>
                  </w:tblGrid>
                  <w:tr>
                    <w:trPr>
                      <w:trHeight w:val="367" w:hRule="exact"/>
                    </w:trPr>
                    <w:tc>
                      <w:tcPr>
                        <w:tcW w:w="8507" w:type="dxa"/>
                        <w:tcBorders>
                          <w:top w:val="single" w:sz="24" w:space="0" w:color="76923B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850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  <w:shd w:val="clear" w:color="auto" w:fill="C2D59B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3"/>
                          <w:jc w:val="center"/>
                          <w:rPr>
                            <w:rFonts w:ascii="Verdana" w:hAnsi="Verdana" w:cs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w w:val="99"/>
                            <w:sz w:val="14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b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w w:val="99"/>
                            <w:sz w:val="14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w w:val="99"/>
                            <w:sz w:val="14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b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w w:val="99"/>
                            <w:sz w:val="14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b/>
                            <w:w w:val="99"/>
                            <w:sz w:val="14"/>
                          </w:rPr>
                          <w:t>á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w w:val="99"/>
                            <w:sz w:val="14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b/>
                            <w:spacing w:val="2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w w:val="99"/>
                            <w:sz w:val="14"/>
                          </w:rPr>
                          <w:t>cos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636" w:hRule="exact"/>
                    </w:trPr>
                    <w:tc>
                      <w:tcPr>
                        <w:tcW w:w="850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  <w:shd w:val="clear" w:color="auto" w:fill="EAF0DD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893" w:val="left" w:leader="none"/>
                          </w:tabs>
                          <w:spacing w:line="240" w:lineRule="auto" w:before="0" w:after="0"/>
                          <w:ind w:left="892" w:right="0" w:hanging="218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í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ca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ú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ca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1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eci</w:t>
                        </w:r>
                        <w:r>
                          <w:rPr>
                            <w:rFonts w:ascii="Verdana" w:hAnsi="Verdana"/>
                            <w:spacing w:val="-4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893" w:val="left" w:leader="none"/>
                          </w:tabs>
                          <w:spacing w:line="240" w:lineRule="auto" w:before="98" w:after="0"/>
                          <w:ind w:left="892" w:right="0" w:hanging="218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cce</w:t>
                        </w:r>
                        <w:r>
                          <w:rPr>
                            <w:rFonts w:ascii="Verdana"/>
                            <w:spacing w:val="-3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Vida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Vio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893" w:val="left" w:leader="none"/>
                          </w:tabs>
                          <w:spacing w:line="240" w:lineRule="auto" w:before="96" w:after="0"/>
                          <w:ind w:left="892" w:right="0" w:hanging="218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cce</w:t>
                        </w:r>
                        <w:r>
                          <w:rPr>
                            <w:rFonts w:ascii="Verdana"/>
                            <w:spacing w:val="-3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J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893" w:val="left" w:leader="none"/>
                          </w:tabs>
                          <w:spacing w:line="240" w:lineRule="auto" w:before="98" w:after="0"/>
                          <w:ind w:left="892" w:right="0" w:hanging="218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cce</w:t>
                        </w:r>
                        <w:r>
                          <w:rPr>
                            <w:rFonts w:ascii="Verdana"/>
                            <w:spacing w:val="-3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v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g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es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Sa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j</w:t>
                        </w:r>
                        <w:r>
                          <w:rPr>
                            <w:rFonts w:ascii="Verdana"/>
                            <w:spacing w:val="-3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893" w:val="left" w:leader="none"/>
                          </w:tabs>
                          <w:spacing w:line="240" w:lineRule="auto" w:before="96" w:after="0"/>
                          <w:ind w:left="892" w:right="0" w:hanging="218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cce</w:t>
                        </w:r>
                        <w:r>
                          <w:rPr>
                            <w:rFonts w:ascii="Verdana"/>
                            <w:spacing w:val="-3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/>
                            <w:spacing w:val="-3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ca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v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spacing w:val="-3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g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893" w:val="left" w:leader="none"/>
                          </w:tabs>
                          <w:spacing w:line="240" w:lineRule="auto" w:before="98" w:after="0"/>
                          <w:ind w:left="892" w:right="0" w:hanging="218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cce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ó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uje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893" w:val="left" w:leader="none"/>
                          </w:tabs>
                          <w:spacing w:line="240" w:lineRule="auto" w:before="96" w:after="0"/>
                          <w:ind w:left="892" w:right="0" w:hanging="218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cce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1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ó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893" w:val="left" w:leader="none"/>
                          </w:tabs>
                          <w:spacing w:line="240" w:lineRule="auto" w:before="98" w:after="0"/>
                          <w:ind w:left="892" w:right="0" w:hanging="218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cce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ó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4"/>
                            <w:w w:val="100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í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ca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F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eci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í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2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spacing w:val="-1"/>
                            <w:w w:val="100"/>
                            <w:sz w:val="16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pacing w:val="-3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w w:val="100"/>
                            <w:sz w:val="16"/>
                          </w:rPr>
                          <w:t>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893" w:val="left" w:leader="none"/>
                          </w:tabs>
                          <w:spacing w:line="240" w:lineRule="auto" w:before="96" w:after="0"/>
                          <w:ind w:left="892" w:right="0" w:hanging="218"/>
                          <w:jc w:val="left"/>
                          <w:rPr>
                            <w:rFonts w:ascii="Verdana" w:hAnsi="Verdana" w:cs="Verdana" w:eastAsia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cce</w:t>
                        </w:r>
                        <w:r>
                          <w:rPr>
                            <w:rFonts w:ascii="Verdana"/>
                            <w:spacing w:val="-3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D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esa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r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spacing w:val="-3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l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y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u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spacing w:val="-4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ed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A</w:t>
                        </w:r>
                        <w:r>
                          <w:rPr>
                            <w:rFonts w:ascii="Verdana"/>
                            <w:spacing w:val="-3"/>
                            <w:w w:val="100"/>
                            <w:sz w:val="16"/>
                          </w:rPr>
                          <w:t>m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b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spacing w:val="-1"/>
                            <w:w w:val="100"/>
                            <w:sz w:val="16"/>
                          </w:rPr>
                          <w:t>t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e</w:t>
                        </w:r>
                        <w:r>
                          <w:rPr>
                            <w:rFonts w:ascii="Verdana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Sa</w:t>
                        </w:r>
                        <w:r>
                          <w:rPr>
                            <w:rFonts w:ascii="Verdana"/>
                            <w:spacing w:val="-2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Verdana"/>
                            <w:w w:val="100"/>
                            <w:sz w:val="16"/>
                          </w:rPr>
                          <w:t>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El Programa General de Igualdad de Oportunidades y no Discriminación hacia las Mujeres se encuentra</w:t>
      </w:r>
      <w:r>
        <w:rPr>
          <w:spacing w:val="-30"/>
        </w:rPr>
        <w:t> </w:t>
      </w:r>
      <w:r>
        <w:rPr/>
        <w:t>para</w:t>
      </w:r>
      <w:r>
        <w:rPr>
          <w:w w:val="100"/>
        </w:rPr>
        <w:t> </w:t>
      </w:r>
      <w:r>
        <w:rPr/>
        <w:t>su consulta en la dirección de internet:</w:t>
      </w:r>
      <w:r>
        <w:rPr>
          <w:spacing w:val="-25"/>
        </w:rPr>
        <w:t> </w:t>
      </w:r>
      <w:r>
        <w:rPr>
          <w:color w:val="0000FF"/>
          <w:spacing w:val="-25"/>
        </w:rPr>
      </w:r>
      <w:hyperlink r:id="rId32">
        <w:r>
          <w:rPr>
            <w:color w:val="0000FF"/>
            <w:u w:val="single" w:color="0000FF"/>
          </w:rPr>
          <w:t>http://cgservicios.df.gob.mx/prontuario/vigente/2793.pdf</w:t>
        </w:r>
        <w:r>
          <w:rPr>
            <w:color w:val="0000FF"/>
          </w:rPr>
        </w:r>
      </w:hyperlink>
      <w:r>
        <w:rPr/>
        <w:t>.</w:t>
      </w:r>
    </w:p>
    <w:p>
      <w:pPr>
        <w:spacing w:after="0" w:line="357" w:lineRule="auto"/>
        <w:jc w:val="left"/>
        <w:sectPr>
          <w:pgSz w:w="12250" w:h="15850"/>
          <w:pgMar w:header="314" w:footer="1452" w:top="1040" w:bottom="1640" w:left="300" w:right="160"/>
        </w:sectPr>
      </w:pPr>
    </w:p>
    <w:p>
      <w:pPr>
        <w:spacing w:line="21" w:lineRule="exact"/>
        <w:ind w:left="47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59.7pt;height:1.1pt;mso-position-horizontal-relative:char;mso-position-vertical-relative:line" coordorigin="0,0" coordsize="11194,22">
            <v:group style="position:absolute;left:11;top:11;width:11172;height:2" coordorigin="11,11" coordsize="11172,2">
              <v:shape style="position:absolute;left:11;top:11;width:11172;height:2" coordorigin="11,11" coordsize="11172,0" path="m11,11l11183,11e" filled="false" stroked="true" strokeweight="1.0607pt" strokecolor="#80808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1882" w:val="left" w:leader="none"/>
        </w:tabs>
        <w:spacing w:line="360" w:lineRule="auto" w:before="44" w:after="0"/>
        <w:ind w:left="1402" w:right="1997" w:firstLine="0"/>
        <w:jc w:val="left"/>
        <w:rPr>
          <w:b w:val="0"/>
          <w:bCs w:val="0"/>
        </w:rPr>
      </w:pPr>
      <w:bookmarkStart w:name="_bookmark20" w:id="37"/>
      <w:bookmarkEnd w:id="37"/>
      <w:r>
        <w:rPr>
          <w:b w:val="0"/>
        </w:rPr>
      </w:r>
      <w:bookmarkStart w:name="_bookmark20" w:id="38"/>
      <w:bookmarkEnd w:id="38"/>
      <w:r>
        <w:rPr/>
        <w:t>I</w:t>
      </w:r>
      <w:r>
        <w:rPr/>
        <w:t>NTEGRACIÓN DEL </w:t>
      </w:r>
      <w:r>
        <w:rPr>
          <w:spacing w:val="-3"/>
        </w:rPr>
        <w:t>ANTEPROYECTO </w:t>
      </w:r>
      <w:r>
        <w:rPr/>
        <w:t>DE</w:t>
      </w:r>
      <w:r>
        <w:rPr>
          <w:spacing w:val="-32"/>
        </w:rPr>
        <w:t> </w:t>
      </w:r>
      <w:r>
        <w:rPr/>
        <w:t>PRESUPUESTO</w:t>
      </w:r>
      <w:r>
        <w:rPr>
          <w:w w:val="99"/>
        </w:rPr>
        <w:t> </w:t>
      </w:r>
      <w:r>
        <w:rPr/>
        <w:t>DE EGRESOS</w:t>
      </w:r>
      <w:r>
        <w:rPr>
          <w:spacing w:val="-4"/>
        </w:rPr>
        <w:t> </w:t>
      </w:r>
      <w:r>
        <w:rPr/>
        <w:t>2011</w:t>
      </w:r>
      <w:r>
        <w:rPr>
          <w:b w:val="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38"/>
          <w:szCs w:val="38"/>
        </w:rPr>
      </w:pPr>
    </w:p>
    <w:p>
      <w:pPr>
        <w:pStyle w:val="BodyText"/>
        <w:spacing w:line="360" w:lineRule="auto"/>
        <w:ind w:right="1534"/>
        <w:jc w:val="both"/>
      </w:pPr>
      <w:r>
        <w:rPr/>
        <w:t>Con fundamento en los artículos 7 y 8 de la Ley de Presupuesto y Gasto Eficiente del Distrito Federal, y </w:t>
      </w:r>
      <w:r>
        <w:rPr>
          <w:spacing w:val="8"/>
        </w:rPr>
        <w:t> </w:t>
      </w:r>
      <w:r>
        <w:rPr/>
        <w:t>con</w:t>
      </w:r>
      <w:r>
        <w:rPr>
          <w:w w:val="100"/>
        </w:rPr>
        <w:t> </w:t>
      </w:r>
      <w:r>
        <w:rPr/>
        <w:t>el</w:t>
      </w:r>
      <w:r>
        <w:rPr>
          <w:spacing w:val="22"/>
        </w:rPr>
        <w:t> </w:t>
      </w:r>
      <w:r>
        <w:rPr/>
        <w:t>objetivo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facilitar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integración</w:t>
      </w:r>
      <w:r>
        <w:rPr>
          <w:spacing w:val="19"/>
        </w:rPr>
        <w:t> </w:t>
      </w:r>
      <w:r>
        <w:rPr/>
        <w:t>y</w:t>
      </w:r>
      <w:r>
        <w:rPr>
          <w:spacing w:val="21"/>
        </w:rPr>
        <w:t> </w:t>
      </w:r>
      <w:r>
        <w:rPr/>
        <w:t>remisión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información</w:t>
      </w:r>
      <w:r>
        <w:rPr>
          <w:spacing w:val="19"/>
        </w:rPr>
        <w:t> </w:t>
      </w:r>
      <w:r>
        <w:rPr/>
        <w:t>correspondiente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23"/>
        </w:rPr>
        <w:t> </w:t>
      </w:r>
      <w:r>
        <w:rPr/>
        <w:t>Anteproyectos</w:t>
      </w:r>
      <w:r>
        <w:rPr>
          <w:spacing w:val="20"/>
        </w:rPr>
        <w:t> </w:t>
      </w:r>
      <w:r>
        <w:rPr/>
        <w:t>de</w:t>
      </w:r>
      <w:r>
        <w:rPr>
          <w:w w:val="100"/>
        </w:rPr>
        <w:t> </w:t>
      </w:r>
      <w:r>
        <w:rPr/>
        <w:t>Presupuestos de Egresos 2011 de las Unidades, la captura de la información solicitada se realizará a</w:t>
      </w:r>
      <w:r>
        <w:rPr>
          <w:spacing w:val="33"/>
        </w:rPr>
        <w:t> </w:t>
      </w:r>
      <w:r>
        <w:rPr/>
        <w:t>través</w:t>
      </w:r>
      <w:r>
        <w:rPr>
          <w:w w:val="100"/>
        </w:rPr>
        <w:t> </w:t>
      </w:r>
      <w:r>
        <w:rPr/>
        <w:t>del </w:t>
      </w:r>
      <w:r>
        <w:rPr>
          <w:rFonts w:ascii="Verdana" w:hAnsi="Verdana"/>
          <w:b/>
        </w:rPr>
        <w:t>Sistema Informático de Planeación de Recursos Gubernamentales</w:t>
      </w:r>
      <w:r>
        <w:rPr/>
        <w:t>, el cual permitirá concentrar</w:t>
      </w:r>
      <w:r>
        <w:rPr>
          <w:spacing w:val="46"/>
        </w:rPr>
        <w:t> </w:t>
      </w:r>
      <w:r>
        <w:rPr/>
        <w:t>la</w:t>
      </w:r>
      <w:r>
        <w:rPr>
          <w:w w:val="100"/>
        </w:rPr>
        <w:t> </w:t>
      </w:r>
      <w:r>
        <w:rPr/>
        <w:t>información de los Anteproyectos de Presupuesto de forma sencilla y</w:t>
      </w:r>
      <w:r>
        <w:rPr>
          <w:spacing w:val="-26"/>
        </w:rPr>
        <w:t> </w:t>
      </w:r>
      <w:r>
        <w:rPr/>
        <w:t>eficiente.</w:t>
      </w:r>
    </w:p>
    <w:p>
      <w:pPr>
        <w:pStyle w:val="BodyText"/>
        <w:spacing w:line="360" w:lineRule="auto" w:before="121"/>
        <w:ind w:right="1534"/>
        <w:jc w:val="both"/>
      </w:pPr>
      <w:r>
        <w:rPr/>
        <w:t>El proceso de integración del Anteproyecto de Presupuesto, a efectuarse a través de los distintos Módulos</w:t>
      </w:r>
      <w:r>
        <w:rPr>
          <w:spacing w:val="-14"/>
        </w:rPr>
        <w:t> </w:t>
      </w:r>
      <w:r>
        <w:rPr/>
        <w:t>del</w:t>
      </w:r>
      <w:r>
        <w:rPr>
          <w:w w:val="100"/>
        </w:rPr>
        <w:t> </w:t>
      </w:r>
      <w:r>
        <w:rPr/>
        <w:t>Sistema, comprende dos fases: Integración por Resultados e Integración Financiera, y dos más</w:t>
      </w:r>
      <w:r>
        <w:rPr>
          <w:spacing w:val="26"/>
        </w:rPr>
        <w:t> </w:t>
      </w:r>
      <w:r>
        <w:rPr/>
        <w:t>que</w:t>
      </w:r>
      <w:r>
        <w:rPr>
          <w:w w:val="100"/>
        </w:rPr>
        <w:t> </w:t>
      </w:r>
      <w:r>
        <w:rPr/>
        <w:t>complementan el proceso, que son Generación de Reportes y Autorización Previa, mismas que se  </w:t>
      </w:r>
      <w:r>
        <w:rPr>
          <w:spacing w:val="5"/>
        </w:rPr>
        <w:t> </w:t>
      </w:r>
      <w:r>
        <w:rPr/>
        <w:t>describen</w:t>
      </w:r>
      <w:r>
        <w:rPr>
          <w:w w:val="100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continuación:</w:t>
      </w:r>
    </w:p>
    <w:p>
      <w:pPr>
        <w:spacing w:line="240" w:lineRule="auto" w:before="2"/>
        <w:rPr>
          <w:rFonts w:ascii="Verdana" w:hAnsi="Verdana" w:cs="Verdana" w:eastAsia="Verdana"/>
          <w:sz w:val="25"/>
          <w:szCs w:val="25"/>
        </w:rPr>
      </w:pPr>
    </w:p>
    <w:p>
      <w:pPr>
        <w:spacing w:line="3856" w:lineRule="exact"/>
        <w:ind w:left="1086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76"/>
          <w:sz w:val="20"/>
          <w:szCs w:val="20"/>
        </w:rPr>
        <w:pict>
          <v:group style="width:467.4pt;height:192.8pt;mso-position-horizontal-relative:char;mso-position-vertical-relative:line" coordorigin="0,0" coordsize="9348,3856">
            <v:group style="position:absolute;left:0;top:0;width:9348;height:3856" coordorigin="0,0" coordsize="9348,3856">
              <v:shape style="position:absolute;left:0;top:0;width:9348;height:3856" coordorigin="0,0" coordsize="9348,3856" path="m0,3856l9348,3856,9348,0,0,0,0,3856xe" filled="true" fillcolor="#ffffee" stroked="false">
                <v:path arrowok="t"/>
                <v:fill type="solid"/>
              </v:shape>
            </v:group>
            <v:group style="position:absolute;left:2944;top:1701;width:455;height:2" coordorigin="2944,1701" coordsize="455,2">
              <v:shape style="position:absolute;left:2944;top:1701;width:455;height:2" coordorigin="2944,1701" coordsize="455,0" path="m2944,1701l3399,1701e" filled="false" stroked="true" strokeweight="2.16pt" strokecolor="#ffffff">
                <v:path arrowok="t"/>
              </v:shape>
            </v:group>
            <v:group style="position:absolute;left:3019;top:1658;width:301;height:2" coordorigin="3019,1658" coordsize="301,2">
              <v:shape style="position:absolute;left:3019;top:1658;width:301;height:2" coordorigin="3019,1658" coordsize="301,0" path="m3019,1658l3320,1658e" filled="false" stroked="true" strokeweight="2.15pt" strokecolor="#ffffff">
                <v:path arrowok="t"/>
              </v:shape>
            </v:group>
            <v:group style="position:absolute;left:2871;top:1117;width:601;height:520" coordorigin="2871,1117" coordsize="601,520">
              <v:shape style="position:absolute;left:2871;top:1117;width:601;height:520" coordorigin="2871,1117" coordsize="601,520" path="m3472,1117l2871,1117,2871,1636,3472,1636,3472,1117xe" filled="true" fillcolor="#ffffff" stroked="false">
                <v:path arrowok="t"/>
                <v:fill type="solid"/>
              </v:shape>
            </v:group>
            <v:group style="position:absolute;left:2796;top:1809;width:751;height:261" coordorigin="2796,1809" coordsize="751,261">
              <v:shape style="position:absolute;left:2796;top:1809;width:751;height:261" coordorigin="2796,1809" coordsize="751,261" path="m3547,1809l2796,1809,2796,2069,3547,2069,3547,1809xe" filled="true" fillcolor="#ffffff" stroked="false">
                <v:path arrowok="t"/>
                <v:fill type="solid"/>
              </v:shape>
            </v:group>
            <v:group style="position:absolute;left:3019;top:1636;width:301;height:43" coordorigin="3019,1636" coordsize="301,43">
              <v:shape style="position:absolute;left:3019;top:1636;width:301;height:43" coordorigin="3019,1636" coordsize="301,43" path="m3019,1679l3320,1679,3320,1636,3019,1636,3019,1679xe" filled="false" stroked="true" strokeweight=".88394pt" strokecolor="#000000">
                <v:path arrowok="t"/>
              </v:shape>
            </v:group>
            <v:group style="position:absolute;left:2871;top:1117;width:601;height:520" coordorigin="2871,1117" coordsize="601,520">
              <v:shape style="position:absolute;left:2871;top:1117;width:601;height:520" coordorigin="2871,1117" coordsize="601,520" path="m2871,1636l3472,1636,3472,1117,2871,1117,2871,1636xe" filled="false" stroked="true" strokeweight=".88394pt" strokecolor="#000000">
                <v:path arrowok="t"/>
              </v:shape>
            </v:group>
            <v:group style="position:absolute;left:2944;top:1679;width:455;height:44" coordorigin="2944,1679" coordsize="455,44">
              <v:shape style="position:absolute;left:2944;top:1679;width:455;height:44" coordorigin="2944,1679" coordsize="455,44" path="m2944,1722l3399,1722,3399,1679,2944,1679,2944,1722xe" filled="false" stroked="true" strokeweight=".88394pt" strokecolor="#000000">
                <v:path arrowok="t"/>
              </v:shape>
            </v:group>
            <v:group style="position:absolute;left:2796;top:1809;width:751;height:261" coordorigin="2796,1809" coordsize="751,261">
              <v:shape style="position:absolute;left:2796;top:1809;width:751;height:261" coordorigin="2796,1809" coordsize="751,261" path="m3357,1809l3013,1809,2796,1809,2796,2069,3547,2069,3547,1809,3357,1809xe" filled="false" stroked="true" strokeweight=".88394pt" strokecolor="#000000">
                <v:path arrowok="t"/>
              </v:shape>
            </v:group>
            <v:group style="position:absolute;left:3038;top:1875;width:113;height:3" coordorigin="3038,1875" coordsize="113,3">
              <v:shape style="position:absolute;left:3038;top:1875;width:113;height:3" coordorigin="3038,1875" coordsize="113,3" path="m3038,1875l3151,1878e" filled="false" stroked="true" strokeweight=".35355pt" strokecolor="#000000">
                <v:path arrowok="t"/>
              </v:shape>
            </v:group>
            <v:group style="position:absolute;left:2816;top:1838;width:58;height:37" coordorigin="2816,1838" coordsize="58,37">
              <v:shape style="position:absolute;left:2816;top:1838;width:58;height:37" coordorigin="2816,1838" coordsize="58,37" path="m2844,1838l2830,1840,2820,1848,2816,1856,2820,1867,2830,1873,2844,1875,2860,1873,2870,1867,2874,1856,2870,1848,2860,1840,2844,1838xe" filled="true" fillcolor="#ffffff" stroked="false">
                <v:path arrowok="t"/>
                <v:fill type="solid"/>
              </v:shape>
            </v:group>
            <v:group style="position:absolute;left:2816;top:1838;width:58;height:37" coordorigin="2816,1838" coordsize="58,37">
              <v:shape style="position:absolute;left:2816;top:1838;width:58;height:37" coordorigin="2816,1838" coordsize="58,37" path="m2816,1856l2820,1848,2830,1840,2844,1838,2860,1840,2870,1848,2874,1856,2870,1867,2860,1873,2844,1875,2830,1873,2820,1867,2816,1856xe" filled="false" stroked="true" strokeweight=".35355pt" strokecolor="#000000">
                <v:path arrowok="t"/>
              </v:shape>
            </v:group>
            <v:group style="position:absolute;left:2816;top:2024;width:711;height:2" coordorigin="2816,2024" coordsize="711,2">
              <v:shape style="position:absolute;left:2816;top:2024;width:711;height:2" coordorigin="2816,2024" coordsize="711,0" path="m2816,2024l3527,2024e" filled="false" stroked="true" strokeweight="2.450pt" strokecolor="#ffffff">
                <v:path arrowok="t"/>
              </v:shape>
            </v:group>
            <v:group style="position:absolute;left:2816;top:2000;width:711;height:49" coordorigin="2816,2000" coordsize="711,49">
              <v:shape style="position:absolute;left:2816;top:2000;width:711;height:49" coordorigin="2816,2000" coordsize="711,49" path="m2816,2049l3527,2049,3527,2000,2816,2000,2816,2049xe" filled="false" stroked="true" strokeweight=".35355pt" strokecolor="#000000">
                <v:path arrowok="t"/>
              </v:shape>
            </v:group>
            <v:group style="position:absolute;left:3453;top:1864;width:41;height:2" coordorigin="3453,1864" coordsize="41,2">
              <v:shape style="position:absolute;left:3453;top:1864;width:41;height:2" coordorigin="3453,1864" coordsize="41,0" path="m3453,1864l3494,1864e" filled="false" stroked="true" strokeweight="2.65pt" strokecolor="#ffffff">
                <v:path arrowok="t"/>
              </v:shape>
            </v:group>
            <v:group style="position:absolute;left:3453;top:1838;width:41;height:53" coordorigin="3453,1838" coordsize="41,53">
              <v:shape style="position:absolute;left:3453;top:1838;width:41;height:53" coordorigin="3453,1838" coordsize="41,53" path="m3453,1891l3494,1891,3494,1838,3453,1838,3453,1891xe" filled="false" stroked="true" strokeweight=".35355pt" strokecolor="#000000">
                <v:path arrowok="t"/>
              </v:shape>
            </v:group>
            <v:group style="position:absolute;left:2796;top:1920;width:751;height:2" coordorigin="2796,1920" coordsize="751,2">
              <v:shape style="position:absolute;left:2796;top:1920;width:751;height:2" coordorigin="2796,1920" coordsize="751,2" path="m2796,1920l3547,1922e" filled="false" stroked="true" strokeweight=".35355pt" strokecolor="#000000">
                <v:path arrowok="t"/>
              </v:shape>
            </v:group>
            <v:group style="position:absolute;left:2796;top:1962;width:751;height:5" coordorigin="2796,1962" coordsize="751,5">
              <v:shape style="position:absolute;left:2796;top:1962;width:751;height:5" coordorigin="2796,1962" coordsize="751,5" path="m2796,1962l3547,1967e" filled="false" stroked="true" strokeweight=".35355pt" strokecolor="#000000">
                <v:path arrowok="t"/>
              </v:shape>
            </v:group>
            <v:group style="position:absolute;left:3020;top:1809;width:8;height:111" coordorigin="3020,1809" coordsize="8,111">
              <v:shape style="position:absolute;left:3020;top:1809;width:8;height:111" coordorigin="3020,1809" coordsize="8,111" path="m3020,1809l3028,1920e" filled="false" stroked="true" strokeweight=".35355pt" strokecolor="#000000">
                <v:path arrowok="t"/>
              </v:shape>
            </v:group>
            <v:group style="position:absolute;left:3172;top:1809;width:4;height:111" coordorigin="3172,1809" coordsize="4,111">
              <v:shape style="position:absolute;left:3172;top:1809;width:4;height:111" coordorigin="3172,1809" coordsize="4,111" path="m3172,1809l3176,1920e" filled="false" stroked="true" strokeweight=".35355pt" strokecolor="#000000">
                <v:path arrowok="t"/>
              </v:shape>
            </v:group>
            <v:group style="position:absolute;left:3249;top:1809;width:3;height:111" coordorigin="3249,1809" coordsize="3,111">
              <v:shape style="position:absolute;left:3249;top:1809;width:3;height:111" coordorigin="3249,1809" coordsize="3,111" path="m3249,1920l3252,1809e" filled="false" stroked="true" strokeweight=".35355pt" strokecolor="#000000">
                <v:path arrowok="t"/>
              </v:shape>
            </v:group>
            <v:group style="position:absolute;left:3396;top:1809;width:7;height:111" coordorigin="3396,1809" coordsize="7,111">
              <v:shape style="position:absolute;left:3396;top:1809;width:7;height:111" coordorigin="3396,1809" coordsize="7,111" path="m3396,1809l3403,1920e" filled="false" stroked="true" strokeweight=".35355pt" strokecolor="#000000">
                <v:path arrowok="t"/>
              </v:shape>
            </v:group>
            <v:group style="position:absolute;left:6767;top:1099;width:1165;height:930" coordorigin="6767,1099" coordsize="1165,930">
              <v:shape style="position:absolute;left:6767;top:1099;width:1165;height:930" coordorigin="6767,1099" coordsize="1165,930" path="m7183,1099l6849,1099,6849,1937,6767,1994,6767,2029,7267,2029,7267,1994,7183,1937,7183,1099xe" filled="true" fillcolor="#ffffff" stroked="false">
                <v:path arrowok="t"/>
                <v:fill type="solid"/>
              </v:shape>
              <v:shape style="position:absolute;left:6767;top:1099;width:1165;height:930" coordorigin="6767,1099" coordsize="1165,930" path="m7828,1996l7371,1996,7371,2029,7828,2029,7828,1996xe" filled="true" fillcolor="#ffffff" stroked="false">
                <v:path arrowok="t"/>
                <v:fill type="solid"/>
              </v:shape>
              <v:shape style="position:absolute;left:6767;top:1099;width:1165;height:930" coordorigin="6767,1099" coordsize="1165,930" path="m7828,1892l7371,1892,7486,1925,7486,1996,7713,1996,7713,1925,7828,1892xe" filled="true" fillcolor="#ffffff" stroked="false">
                <v:path arrowok="t"/>
                <v:fill type="solid"/>
              </v:shape>
              <v:shape style="position:absolute;left:6767;top:1099;width:1165;height:930" coordorigin="6767,1099" coordsize="1165,930" path="m7932,1286l7267,1286,7267,1892,7932,1892,7932,1286xe" filled="true" fillcolor="#ffffff" stroked="false">
                <v:path arrowok="t"/>
                <v:fill type="solid"/>
              </v:shape>
            </v:group>
            <v:group style="position:absolute;left:6767;top:1099;width:500;height:930" coordorigin="6767,1099" coordsize="500,930">
              <v:shape style="position:absolute;left:6767;top:1099;width:500;height:930" coordorigin="6767,1099" coordsize="500,930" path="m6767,2029l6767,1994,6849,1937,6849,1099,7183,1099,7183,1937,7267,1994,7267,2029,6767,2029xe" filled="false" stroked="true" strokeweight=".88394pt" strokecolor="#000000">
                <v:path arrowok="t"/>
              </v:shape>
            </v:group>
            <v:group style="position:absolute;left:7267;top:1286;width:666;height:743" coordorigin="7267,1286" coordsize="666,743">
              <v:shape style="position:absolute;left:7267;top:1286;width:666;height:743" coordorigin="7267,1286" coordsize="666,743" path="m7267,1892l7371,1892,7486,1925,7486,1996,7371,1996,7371,2029,7828,2029,7828,1996,7713,1996,7713,1925,7828,1892,7932,1892,7932,1286,7267,1286,7267,1892xe" filled="false" stroked="true" strokeweight=".88394pt" strokecolor="#000000">
                <v:path arrowok="t"/>
              </v:shape>
            </v:group>
            <v:group style="position:absolute;left:6852;top:1935;width:3;height:94" coordorigin="6852,1935" coordsize="3,94">
              <v:shape style="position:absolute;left:6852;top:1935;width:3;height:94" coordorigin="6852,1935" coordsize="3,94" path="m6852,1935l6855,2029e" filled="false" stroked="true" strokeweight=".88394pt" strokecolor="#000000">
                <v:path arrowok="t"/>
              </v:shape>
            </v:group>
            <v:group style="position:absolute;left:7183;top:1935;width:3;height:94" coordorigin="7183,1935" coordsize="3,94">
              <v:shape style="position:absolute;left:7183;top:1935;width:3;height:94" coordorigin="7183,1935" coordsize="3,94" path="m7183,1935l7186,2029e" filled="false" stroked="true" strokeweight=".88394pt" strokecolor="#000000">
                <v:path arrowok="t"/>
              </v:shape>
            </v:group>
            <v:group style="position:absolute;left:6969;top:1389;width:103;height:4" coordorigin="6969,1389" coordsize="103,4">
              <v:shape style="position:absolute;left:6969;top:1389;width:103;height:4" coordorigin="6969,1389" coordsize="103,4" path="m6969,1389l7072,1393e" filled="false" stroked="true" strokeweight=".88394pt" strokecolor="#000000">
                <v:path arrowok="t"/>
              </v:shape>
            </v:group>
            <v:group style="position:absolute;left:6950;top:1291;width:138;height:4" coordorigin="6950,1291" coordsize="138,4">
              <v:shape style="position:absolute;left:6950;top:1291;width:138;height:4" coordorigin="6950,1291" coordsize="138,4" path="m6950,1291l7088,1295e" filled="false" stroked="true" strokeweight=".88394pt" strokecolor="#000000">
                <v:path arrowok="t"/>
              </v:shape>
            </v:group>
            <v:group style="position:absolute;left:6887;top:1138;width:264;height:538" coordorigin="6887,1138" coordsize="264,538">
              <v:shape style="position:absolute;left:6887;top:1138;width:264;height:538" coordorigin="6887,1138" coordsize="264,538" path="m6887,1676l7151,1676,7151,1138,6887,1138,6887,1676xe" filled="false" stroked="true" strokeweight=".88394pt" strokecolor="#000000">
                <v:path arrowok="t"/>
              </v:shape>
            </v:group>
            <v:group style="position:absolute;left:7488;top:1994;width:224;height:4" coordorigin="7488,1994" coordsize="224,4">
              <v:shape style="position:absolute;left:7488;top:1994;width:224;height:4" coordorigin="7488,1994" coordsize="224,4" path="m7488,1994l7712,1998e" filled="false" stroked="true" strokeweight=".88394pt" strokecolor="#000000">
                <v:path arrowok="t"/>
              </v:shape>
            </v:group>
            <v:group style="position:absolute;left:7488;top:1927;width:224;height:4" coordorigin="7488,1927" coordsize="224,4">
              <v:shape style="position:absolute;left:7488;top:1927;width:224;height:4" coordorigin="7488,1927" coordsize="224,4" path="m7488,1927l7712,1931e" filled="false" stroked="true" strokeweight=".88394pt" strokecolor="#000000">
                <v:path arrowok="t"/>
              </v:shape>
            </v:group>
            <v:group style="position:absolute;left:7372;top:1892;width:456;height:4" coordorigin="7372,1892" coordsize="456,4">
              <v:shape style="position:absolute;left:7372;top:1892;width:456;height:4" coordorigin="7372,1892" coordsize="456,4" path="m7372,1892l7828,1896e" filled="false" stroked="true" strokeweight=".88394pt" strokecolor="#000000">
                <v:path arrowok="t"/>
              </v:shape>
            </v:group>
            <v:group style="position:absolute;left:6994;top:1390;width:50;height:2" coordorigin="6994,1390" coordsize="50,2">
              <v:shape style="position:absolute;left:6994;top:1390;width:50;height:2" coordorigin="6994,1390" coordsize="50,0" path="m6994,1390l7044,1390e" filled="false" stroked="true" strokeweight=".93pt" strokecolor="#000000">
                <v:path arrowok="t"/>
              </v:shape>
            </v:group>
            <v:group style="position:absolute;left:7877;top:1859;width:34;height:2" coordorigin="7877,1859" coordsize="34,2">
              <v:shape style="position:absolute;left:7877;top:1859;width:34;height:2" coordorigin="7877,1859" coordsize="34,0" path="m7877,1859l7910,1859e" filled="false" stroked="true" strokeweight=".52pt" strokecolor="#000000">
                <v:path arrowok="t"/>
              </v:shape>
            </v:group>
            <v:group style="position:absolute;left:7329;top:1783;width:23;height:2" coordorigin="7329,1783" coordsize="23,2">
              <v:shape style="position:absolute;left:7329;top:1783;width:23;height:2" coordorigin="7329,1783" coordsize="23,0" path="m7329,1783l7351,1783e" filled="false" stroked="true" strokeweight="1pt" strokecolor="#000000">
                <v:path arrowok="t"/>
              </v:shape>
            </v:group>
            <v:group style="position:absolute;left:7329;top:1762;width:518;height:2" coordorigin="7329,1762" coordsize="518,2">
              <v:shape style="position:absolute;left:7329;top:1762;width:518;height:2" coordorigin="7329,1762" coordsize="518,0" path="m7329,1762l7847,1762e" filled="false" stroked="true" strokeweight="1.1pt" strokecolor="#000000">
                <v:path arrowok="t"/>
              </v:shape>
            </v:group>
            <v:group style="position:absolute;left:7350;top:1401;width:2;height:350" coordorigin="7350,1401" coordsize="2,350">
              <v:shape style="position:absolute;left:7350;top:1401;width:2;height:350" coordorigin="7350,1401" coordsize="0,350" path="m7350,1401l7350,1751e" filled="false" stroked="true" strokeweight="2.13pt" strokecolor="#000000">
                <v:path arrowok="t"/>
              </v:shape>
            </v:group>
            <v:group style="position:absolute;left:7329;top:1391;width:518;height:2" coordorigin="7329,1391" coordsize="518,2">
              <v:shape style="position:absolute;left:7329;top:1391;width:518;height:2" coordorigin="7329,1391" coordsize="518,0" path="m7329,1391l7847,1391e" filled="false" stroked="true" strokeweight="1pt" strokecolor="#000000">
                <v:path arrowok="t"/>
              </v:shape>
            </v:group>
            <v:group style="position:absolute;left:7329;top:1369;width:539;height:2" coordorigin="7329,1369" coordsize="539,2">
              <v:shape style="position:absolute;left:7329;top:1369;width:539;height:2" coordorigin="7329,1369" coordsize="539,0" path="m7329,1369l7867,1369e" filled="false" stroked="true" strokeweight="1.2pt" strokecolor="#000000">
                <v:path arrowok="t"/>
              </v:shape>
            </v:group>
            <v:group style="position:absolute;left:7837;top:1401;width:2;height:349" coordorigin="7837,1401" coordsize="2,349">
              <v:shape style="position:absolute;left:7837;top:1401;width:2;height:349" coordorigin="7837,1401" coordsize="0,349" path="m7837,1401l7837,1750e" filled="false" stroked="true" strokeweight="1.01pt" strokecolor="#000000">
                <v:path arrowok="t"/>
              </v:shape>
            </v:group>
            <v:group style="position:absolute;left:6990;top:1390;width:58;height:2" coordorigin="6990,1390" coordsize="58,2">
              <v:shape style="position:absolute;left:6990;top:1390;width:58;height:2" coordorigin="6990,1390" coordsize="58,0" path="m6990,1390l7048,1390e" filled="false" stroked="true" strokeweight="1.28355pt" strokecolor="#000000">
                <v:path arrowok="t"/>
              </v:shape>
            </v:group>
            <v:group style="position:absolute;left:7873;top:1859;width:41;height:2" coordorigin="7873,1859" coordsize="41,2">
              <v:shape style="position:absolute;left:7873;top:1859;width:41;height:2" coordorigin="7873,1859" coordsize="41,0" path="m7873,1859l7914,1859e" filled="false" stroked="true" strokeweight=".87355pt" strokecolor="#000000">
                <v:path arrowok="t"/>
              </v:shape>
            </v:group>
            <v:group style="position:absolute;left:7372;top:1401;width:456;height:349" coordorigin="7372,1401" coordsize="456,349">
              <v:shape style="position:absolute;left:7372;top:1401;width:456;height:349" coordorigin="7372,1401" coordsize="456,349" path="m7372,1750l7372,1401,7827,1401,7827,1750,7372,1750xe" filled="false" stroked="true" strokeweight=".35355pt" strokecolor="#000000">
                <v:path arrowok="t"/>
              </v:shape>
            </v:group>
            <v:group style="position:absolute;left:7329;top:1358;width:539;height:436" coordorigin="7329,1358" coordsize="539,436">
              <v:shape style="position:absolute;left:7329;top:1358;width:539;height:436" coordorigin="7329,1358" coordsize="539,436" path="m7351,1773l7847,1773,7847,1381,7867,1381,7867,1358,7329,1358,7329,1375,7329,1794,7351,1794,7351,1773xe" filled="false" stroked="true" strokeweight=".35355pt" strokecolor="#000000">
                <v:path arrowok="t"/>
              </v:shape>
            </v:group>
            <v:group style="position:absolute;left:7268;top:1856;width:330;height:36" coordorigin="7268,1856" coordsize="330,36">
              <v:shape style="position:absolute;left:7268;top:1856;width:330;height:36" coordorigin="7268,1856" coordsize="330,36" path="m7268,1856l7598,1856,7598,1892e" filled="false" stroked="true" strokeweight=".35355pt" strokecolor="#000000">
                <v:path arrowok="t"/>
              </v:shape>
            </v:group>
            <v:group style="position:absolute;left:7435;top:1856;width:3;height:36" coordorigin="7435,1856" coordsize="3,36">
              <v:shape style="position:absolute;left:7435;top:1856;width:3;height:36" coordorigin="7435,1856" coordsize="3,36" path="m7435,1892l7438,1856e" filled="false" stroked="true" strokeweight=".35355pt" strokecolor="#000000">
                <v:path arrowok="t"/>
              </v:shape>
            </v:group>
            <v:group style="position:absolute;left:6918;top:1158;width:202;height:74" coordorigin="6918,1158" coordsize="202,74">
              <v:shape style="position:absolute;left:6918;top:1158;width:202;height:74" coordorigin="6918,1158" coordsize="202,74" path="m6918,1232l7120,1232,7120,1158,6918,1158,6918,1232xe" filled="false" stroked="true" strokeweight=".35355pt" strokecolor="#000000">
                <v:path arrowok="t"/>
              </v:shape>
            </v:group>
            <v:group style="position:absolute;left:6918;top:1158;width:202;height:19" coordorigin="6918,1158" coordsize="202,19">
              <v:shape style="position:absolute;left:6918;top:1158;width:202;height:19" coordorigin="6918,1158" coordsize="202,19" path="m6918,1158l6937,1177,7101,1177,7120,1158e" filled="false" stroked="true" strokeweight=".35355pt" strokecolor="#000000">
                <v:path arrowok="t"/>
              </v:shape>
            </v:group>
            <v:group style="position:absolute;left:6918;top:1252;width:202;height:82" coordorigin="6918,1252" coordsize="202,82">
              <v:shape style="position:absolute;left:6918;top:1252;width:202;height:82" coordorigin="6918,1252" coordsize="202,82" path="m6918,1334l7120,1334,7120,1252,6918,1252,6918,1334xe" filled="false" stroked="true" strokeweight=".35355pt" strokecolor="#000000">
                <v:path arrowok="t"/>
              </v:shape>
            </v:group>
            <v:group style="position:absolute;left:6918;top:1354;width:202;height:75" coordorigin="6918,1354" coordsize="202,75">
              <v:shape style="position:absolute;left:6918;top:1354;width:202;height:75" coordorigin="6918,1354" coordsize="202,75" path="m6918,1429l7120,1429,7120,1354,6918,1354,6918,1429xe" filled="false" stroked="true" strokeweight=".35355pt" strokecolor="#000000">
                <v:path arrowok="t"/>
              </v:shape>
            </v:group>
            <v:group style="position:absolute;left:6918;top:1444;width:202;height:79" coordorigin="6918,1444" coordsize="202,79">
              <v:shape style="position:absolute;left:6918;top:1444;width:202;height:79" coordorigin="6918,1444" coordsize="202,79" path="m6918,1523l7120,1523,7120,1444,6918,1444,6918,1523xe" filled="false" stroked="true" strokeweight=".35355pt" strokecolor="#000000">
                <v:path arrowok="t"/>
              </v:shape>
            </v:group>
            <v:group style="position:absolute;left:6918;top:1542;width:202;height:83" coordorigin="6918,1542" coordsize="202,83">
              <v:shape style="position:absolute;left:6918;top:1542;width:202;height:83" coordorigin="6918,1542" coordsize="202,83" path="m6918,1625l7120,1625,7120,1542,6918,1542,6918,1625xe" filled="false" stroked="true" strokeweight=".35355pt" strokecolor="#000000">
                <v:path arrowok="t"/>
              </v:shape>
            </v:group>
            <v:group style="position:absolute;left:6900;top:1715;width:2;height:165" coordorigin="6900,1715" coordsize="2,165">
              <v:shape style="position:absolute;left:6900;top:1715;width:2;height:165" coordorigin="6900,1715" coordsize="0,165" path="m6900,1715l6900,1880e" filled="false" stroked="true" strokeweight="1.30356pt" strokecolor="#000000">
                <v:path arrowok="t"/>
              </v:shape>
            </v:group>
            <v:group style="position:absolute;left:6940;top:1715;width:2;height:165" coordorigin="6940,1715" coordsize="2,165">
              <v:shape style="position:absolute;left:6940;top:1715;width:2;height:165" coordorigin="6940,1715" coordsize="0,165" path="m6940,1715l6940,1880e" filled="false" stroked="true" strokeweight="1.30356pt" strokecolor="#000000">
                <v:path arrowok="t"/>
              </v:shape>
            </v:group>
            <v:group style="position:absolute;left:6980;top:1715;width:2;height:165" coordorigin="6980,1715" coordsize="2,165">
              <v:shape style="position:absolute;left:6980;top:1715;width:2;height:165" coordorigin="6980,1715" coordsize="0,165" path="m6980,1715l6980,1880e" filled="false" stroked="true" strokeweight="1.45355pt" strokecolor="#000000">
                <v:path arrowok="t"/>
              </v:shape>
            </v:group>
            <v:group style="position:absolute;left:7017;top:1715;width:2;height:165" coordorigin="7017,1715" coordsize="2,165">
              <v:shape style="position:absolute;left:7017;top:1715;width:2;height:165" coordorigin="7017,1715" coordsize="0,165" path="m7017,1715l7017,1880e" filled="false" stroked="true" strokeweight="1.15357pt" strokecolor="#000000">
                <v:path arrowok="t"/>
              </v:shape>
            </v:group>
            <v:group style="position:absolute;left:7057;top:1715;width:2;height:165" coordorigin="7057,1715" coordsize="2,165">
              <v:shape style="position:absolute;left:7057;top:1715;width:2;height:165" coordorigin="7057,1715" coordsize="0,165" path="m7057,1715l7057,1880e" filled="false" stroked="true" strokeweight="1.30356pt" strokecolor="#000000">
                <v:path arrowok="t"/>
              </v:shape>
            </v:group>
            <v:group style="position:absolute;left:7098;top:1715;width:2;height:165" coordorigin="7098,1715" coordsize="2,165">
              <v:shape style="position:absolute;left:7098;top:1715;width:2;height:165" coordorigin="7098,1715" coordsize="0,165" path="m7098,1715l7098,1880e" filled="false" stroked="true" strokeweight="1.30356pt" strokecolor="#000000">
                <v:path arrowok="t"/>
              </v:shape>
            </v:group>
            <v:group style="position:absolute;left:7137;top:1715;width:2;height:165" coordorigin="7137,1715" coordsize="2,165">
              <v:shape style="position:absolute;left:7137;top:1715;width:2;height:165" coordorigin="7137,1715" coordsize="0,165" path="m7137,1715l7137,1880e" filled="false" stroked="true" strokeweight="1.45355pt" strokecolor="#000000">
                <v:path arrowok="t"/>
              </v:shape>
            </v:group>
            <v:group style="position:absolute;left:7137;top:1888;width:2;height:82" coordorigin="7137,1888" coordsize="2,82">
              <v:shape style="position:absolute;left:7137;top:1888;width:2;height:82" coordorigin="7137,1888" coordsize="0,82" path="m7137,1888l7137,1970e" filled="false" stroked="true" strokeweight="1.45355pt" strokecolor="#000000">
                <v:path arrowok="t"/>
              </v:shape>
            </v:group>
            <v:group style="position:absolute;left:7098;top:1888;width:2;height:82" coordorigin="7098,1888" coordsize="2,82">
              <v:shape style="position:absolute;left:7098;top:1888;width:2;height:82" coordorigin="7098,1888" coordsize="0,82" path="m7098,1888l7098,1970e" filled="false" stroked="true" strokeweight="1.30356pt" strokecolor="#000000">
                <v:path arrowok="t"/>
              </v:shape>
            </v:group>
            <v:group style="position:absolute;left:7057;top:1888;width:2;height:82" coordorigin="7057,1888" coordsize="2,82">
              <v:shape style="position:absolute;left:7057;top:1888;width:2;height:82" coordorigin="7057,1888" coordsize="0,82" path="m7057,1888l7057,1970e" filled="false" stroked="true" strokeweight="1.30356pt" strokecolor="#000000">
                <v:path arrowok="t"/>
              </v:shape>
            </v:group>
            <v:group style="position:absolute;left:7017;top:1888;width:2;height:82" coordorigin="7017,1888" coordsize="2,82">
              <v:shape style="position:absolute;left:7017;top:1888;width:2;height:82" coordorigin="7017,1888" coordsize="0,82" path="m7017,1888l7017,1970e" filled="false" stroked="true" strokeweight="1.15357pt" strokecolor="#000000">
                <v:path arrowok="t"/>
              </v:shape>
            </v:group>
            <v:group style="position:absolute;left:6980;top:1888;width:2;height:82" coordorigin="6980,1888" coordsize="2,82">
              <v:shape style="position:absolute;left:6980;top:1888;width:2;height:82" coordorigin="6980,1888" coordsize="0,82" path="m6980,1888l6980,1970e" filled="false" stroked="true" strokeweight="1.45355pt" strokecolor="#000000">
                <v:path arrowok="t"/>
              </v:shape>
            </v:group>
            <v:group style="position:absolute;left:6940;top:1888;width:2;height:82" coordorigin="6940,1888" coordsize="2,82">
              <v:shape style="position:absolute;left:6940;top:1888;width:2;height:82" coordorigin="6940,1888" coordsize="0,82" path="m6940,1888l6940,1970e" filled="false" stroked="true" strokeweight="1.30356pt" strokecolor="#000000">
                <v:path arrowok="t"/>
              </v:shape>
            </v:group>
            <v:group style="position:absolute;left:6900;top:1888;width:2;height:82" coordorigin="6900,1888" coordsize="2,82">
              <v:shape style="position:absolute;left:6900;top:1888;width:2;height:82" coordorigin="6900,1888" coordsize="0,82" path="m6900,1888l6900,1970e" filled="false" stroked="true" strokeweight="1.30356pt" strokecolor="#000000">
                <v:path arrowok="t"/>
              </v:shape>
            </v:group>
            <v:group style="position:absolute;left:6918;top:1177;width:19;height:55" coordorigin="6918,1177" coordsize="19,55">
              <v:shape style="position:absolute;left:6918;top:1177;width:19;height:55" coordorigin="6918,1177" coordsize="19,55" path="m6918,1232l6937,1177e" filled="false" stroked="true" strokeweight=".35355pt" strokecolor="#000000">
                <v:path arrowok="t"/>
              </v:shape>
            </v:group>
            <v:group style="position:absolute;left:7098;top:1177;width:22;height:55" coordorigin="7098,1177" coordsize="22,55">
              <v:shape style="position:absolute;left:7098;top:1177;width:22;height:55" coordorigin="7098,1177" coordsize="22,55" path="m7098,1177l7120,1232e" filled="false" stroked="true" strokeweight=".35355pt" strokecolor="#000000">
                <v:path arrowok="t"/>
              </v:shape>
            </v:group>
            <v:group style="position:absolute;left:6931;top:1515;width:129;height:4" coordorigin="6931,1515" coordsize="129,4">
              <v:shape style="position:absolute;left:6931;top:1515;width:129;height:4" coordorigin="6931,1515" coordsize="129,4" path="m6931,1515l7060,1519e" filled="false" stroked="true" strokeweight=".35355pt" strokecolor="#000000">
                <v:path arrowok="t"/>
              </v:shape>
            </v:group>
            <v:group style="position:absolute;left:6931;top:1499;width:129;height:4" coordorigin="6931,1499" coordsize="129,4">
              <v:shape style="position:absolute;left:6931;top:1499;width:129;height:4" coordorigin="6931,1499" coordsize="129,4" path="m6931,1499l7060,1503e" filled="false" stroked="true" strokeweight=".35355pt" strokecolor="#000000">
                <v:path arrowok="t"/>
              </v:shape>
            </v:group>
            <v:group style="position:absolute;left:6931;top:1487;width:129;height:4" coordorigin="6931,1487" coordsize="129,4">
              <v:shape style="position:absolute;left:6931;top:1487;width:129;height:4" coordorigin="6931,1487" coordsize="129,4" path="m6931,1487l7060,1491e" filled="false" stroked="true" strokeweight=".35355pt" strokecolor="#000000">
                <v:path arrowok="t"/>
              </v:shape>
            </v:group>
            <v:group style="position:absolute;left:6931;top:1476;width:129;height:4" coordorigin="6931,1476" coordsize="129,4">
              <v:shape style="position:absolute;left:6931;top:1476;width:129;height:4" coordorigin="6931,1476" coordsize="129,4" path="m6931,1476l7060,1480e" filled="false" stroked="true" strokeweight=".35355pt" strokecolor="#000000">
                <v:path arrowok="t"/>
              </v:shape>
            </v:group>
            <v:group style="position:absolute;left:6931;top:1456;width:129;height:4" coordorigin="6931,1456" coordsize="129,4">
              <v:shape style="position:absolute;left:6931;top:1456;width:129;height:4" coordorigin="6931,1456" coordsize="129,4" path="m6931,1456l7060,1460e" filled="false" stroked="true" strokeweight=".35355pt" strokecolor="#000000">
                <v:path arrowok="t"/>
              </v:shape>
            </v:group>
            <v:group style="position:absolute;left:7019;top:1276;width:60;height:35" coordorigin="7019,1276" coordsize="60,35">
              <v:shape style="position:absolute;left:7019;top:1276;width:60;height:35" coordorigin="7019,1276" coordsize="60,35" path="m7019,1311l7079,1311,7079,1276,7019,1276,7019,1311xe" filled="false" stroked="true" strokeweight=".35355pt" strokecolor="#000000">
                <v:path arrowok="t"/>
              </v:shape>
            </v:group>
            <v:group style="position:absolute;left:7072;top:1409;width:36;height:2" coordorigin="7072,1409" coordsize="36,2">
              <v:shape style="position:absolute;left:7072;top:1409;width:36;height:2" coordorigin="7072,1409" coordsize="36,0" path="m7072,1409l7108,1409e" filled="false" stroked="true" strokeweight=".75354pt" strokecolor="#000000">
                <v:path arrowok="t"/>
              </v:shape>
            </v:group>
            <v:group style="position:absolute;left:7072;top:1460;width:36;height:2" coordorigin="7072,1460" coordsize="36,2">
              <v:shape style="position:absolute;left:7072;top:1460;width:36;height:2" coordorigin="7072,1460" coordsize="36,0" path="m7072,1460l7108,1460e" filled="false" stroked="true" strokeweight=".75354pt" strokecolor="#000000">
                <v:path arrowok="t"/>
              </v:shape>
            </v:group>
            <v:group style="position:absolute;left:7072;top:1485;width:36;height:2" coordorigin="7072,1485" coordsize="36,2">
              <v:shape style="position:absolute;left:7072;top:1485;width:36;height:2" coordorigin="7072,1485" coordsize="36,0" path="m7072,1485l7108,1485e" filled="false" stroked="true" strokeweight=".90357pt" strokecolor="#000000">
                <v:path arrowok="t"/>
              </v:shape>
            </v:group>
            <v:group style="position:absolute;left:4664;top:0;width:4572;height:1422" coordorigin="4664,0" coordsize="4572,1422">
              <v:shape style="position:absolute;left:4664;top:0;width:4572;height:1422" coordorigin="4664,0" coordsize="4572,1422" path="m8093,0l8093,355,4664,355,4664,1066,8093,1066,8093,1422,9236,711,8093,0xe" filled="true" fillcolor="#eaf0dd" stroked="false">
                <v:path arrowok="t"/>
                <v:fill type="solid"/>
              </v:shape>
              <v:shape style="position:absolute;left:107;top:349;width:8548;height:698" type="#_x0000_t75" stroked="false">
                <v:imagedata r:id="rId33" o:title=""/>
              </v:shape>
            </v:group>
            <v:group style="position:absolute;left:4953;top:1681;width:455;height:2" coordorigin="4953,1681" coordsize="455,2">
              <v:shape style="position:absolute;left:4953;top:1681;width:455;height:2" coordorigin="4953,1681" coordsize="455,0" path="m4953,1681l5408,1681e" filled="false" stroked="true" strokeweight="2.16pt" strokecolor="#ffffff">
                <v:path arrowok="t"/>
              </v:shape>
            </v:group>
            <v:group style="position:absolute;left:5028;top:1638;width:301;height:2" coordorigin="5028,1638" coordsize="301,2">
              <v:shape style="position:absolute;left:5028;top:1638;width:301;height:2" coordorigin="5028,1638" coordsize="301,0" path="m5028,1638l5329,1638e" filled="false" stroked="true" strokeweight="2.15pt" strokecolor="#ffffff">
                <v:path arrowok="t"/>
              </v:shape>
            </v:group>
            <v:group style="position:absolute;left:4880;top:1097;width:601;height:520" coordorigin="4880,1097" coordsize="601,520">
              <v:shape style="position:absolute;left:4880;top:1097;width:601;height:520" coordorigin="4880,1097" coordsize="601,520" path="m5481,1097l4880,1097,4880,1616,5481,1616,5481,1097xe" filled="true" fillcolor="#ffffff" stroked="false">
                <v:path arrowok="t"/>
                <v:fill type="solid"/>
              </v:shape>
            </v:group>
            <v:group style="position:absolute;left:4805;top:1789;width:751;height:261" coordorigin="4805,1789" coordsize="751,261">
              <v:shape style="position:absolute;left:4805;top:1789;width:751;height:261" coordorigin="4805,1789" coordsize="751,261" path="m5556,1789l4805,1789,4805,2049,5556,2049,5556,1789xe" filled="true" fillcolor="#ffffff" stroked="false">
                <v:path arrowok="t"/>
                <v:fill type="solid"/>
              </v:shape>
            </v:group>
            <v:group style="position:absolute;left:5028;top:1616;width:301;height:43" coordorigin="5028,1616" coordsize="301,43">
              <v:shape style="position:absolute;left:5028;top:1616;width:301;height:43" coordorigin="5028,1616" coordsize="301,43" path="m5028,1659l5329,1659,5329,1616,5028,1616,5028,1659xe" filled="false" stroked="true" strokeweight=".88394pt" strokecolor="#000000">
                <v:path arrowok="t"/>
              </v:shape>
            </v:group>
            <v:group style="position:absolute;left:4880;top:1097;width:601;height:520" coordorigin="4880,1097" coordsize="601,520">
              <v:shape style="position:absolute;left:4880;top:1097;width:601;height:520" coordorigin="4880,1097" coordsize="601,520" path="m4880,1616l5481,1616,5481,1097,4880,1097,4880,1616xe" filled="false" stroked="true" strokeweight=".88394pt" strokecolor="#000000">
                <v:path arrowok="t"/>
              </v:shape>
            </v:group>
            <v:group style="position:absolute;left:4953;top:1659;width:455;height:44" coordorigin="4953,1659" coordsize="455,44">
              <v:shape style="position:absolute;left:4953;top:1659;width:455;height:44" coordorigin="4953,1659" coordsize="455,44" path="m4953,1702l5408,1702,5408,1659,4953,1659,4953,1702xe" filled="false" stroked="true" strokeweight=".88394pt" strokecolor="#000000">
                <v:path arrowok="t"/>
              </v:shape>
            </v:group>
            <v:group style="position:absolute;left:4805;top:1789;width:751;height:261" coordorigin="4805,1789" coordsize="751,261">
              <v:shape style="position:absolute;left:4805;top:1789;width:751;height:261" coordorigin="4805,1789" coordsize="751,261" path="m5366,1789l5022,1789,4805,1789,4805,2049,5556,2049,5556,1789,5366,1789xe" filled="false" stroked="true" strokeweight=".88394pt" strokecolor="#000000">
                <v:path arrowok="t"/>
              </v:shape>
            </v:group>
            <v:group style="position:absolute;left:5047;top:1855;width:113;height:3" coordorigin="5047,1855" coordsize="113,3">
              <v:shape style="position:absolute;left:5047;top:1855;width:113;height:3" coordorigin="5047,1855" coordsize="113,3" path="m5047,1855l5160,1858e" filled="false" stroked="true" strokeweight=".35355pt" strokecolor="#000000">
                <v:path arrowok="t"/>
              </v:shape>
            </v:group>
            <v:group style="position:absolute;left:4825;top:1818;width:58;height:37" coordorigin="4825,1818" coordsize="58,37">
              <v:shape style="position:absolute;left:4825;top:1818;width:58;height:37" coordorigin="4825,1818" coordsize="58,37" path="m4853,1818l4839,1820,4829,1828,4825,1836,4829,1847,4839,1853,4853,1855,4869,1853,4879,1847,4883,1836,4879,1828,4869,1820,4853,1818xe" filled="true" fillcolor="#ffffff" stroked="false">
                <v:path arrowok="t"/>
                <v:fill type="solid"/>
              </v:shape>
            </v:group>
            <v:group style="position:absolute;left:4825;top:1818;width:58;height:37" coordorigin="4825,1818" coordsize="58,37">
              <v:shape style="position:absolute;left:4825;top:1818;width:58;height:37" coordorigin="4825,1818" coordsize="58,37" path="m4825,1836l4829,1828,4839,1820,4853,1818,4869,1820,4879,1828,4883,1836,4879,1847,4869,1853,4853,1855,4839,1853,4829,1847,4825,1836xe" filled="false" stroked="true" strokeweight=".35355pt" strokecolor="#000000">
                <v:path arrowok="t"/>
              </v:shape>
            </v:group>
            <v:group style="position:absolute;left:4825;top:2004;width:711;height:2" coordorigin="4825,2004" coordsize="711,2">
              <v:shape style="position:absolute;left:4825;top:2004;width:711;height:2" coordorigin="4825,2004" coordsize="711,0" path="m4825,2004l5536,2004e" filled="false" stroked="true" strokeweight="2.450pt" strokecolor="#ffffff">
                <v:path arrowok="t"/>
              </v:shape>
            </v:group>
            <v:group style="position:absolute;left:4825;top:1980;width:711;height:49" coordorigin="4825,1980" coordsize="711,49">
              <v:shape style="position:absolute;left:4825;top:1980;width:711;height:49" coordorigin="4825,1980" coordsize="711,49" path="m4825,2029l5536,2029,5536,1980,4825,1980,4825,2029xe" filled="false" stroked="true" strokeweight=".35355pt" strokecolor="#000000">
                <v:path arrowok="t"/>
              </v:shape>
            </v:group>
            <v:group style="position:absolute;left:5462;top:1844;width:41;height:2" coordorigin="5462,1844" coordsize="41,2">
              <v:shape style="position:absolute;left:5462;top:1844;width:41;height:2" coordorigin="5462,1844" coordsize="41,0" path="m5462,1844l5503,1844e" filled="false" stroked="true" strokeweight="2.65pt" strokecolor="#ffffff">
                <v:path arrowok="t"/>
              </v:shape>
            </v:group>
            <v:group style="position:absolute;left:5462;top:1818;width:41;height:53" coordorigin="5462,1818" coordsize="41,53">
              <v:shape style="position:absolute;left:5462;top:1818;width:41;height:53" coordorigin="5462,1818" coordsize="41,53" path="m5462,1871l5503,1871,5503,1818,5462,1818,5462,1871xe" filled="false" stroked="true" strokeweight=".35355pt" strokecolor="#000000">
                <v:path arrowok="t"/>
              </v:shape>
            </v:group>
            <v:group style="position:absolute;left:4805;top:1900;width:751;height:2" coordorigin="4805,1900" coordsize="751,2">
              <v:shape style="position:absolute;left:4805;top:1900;width:751;height:2" coordorigin="4805,1900" coordsize="751,2" path="m4805,1900l5556,1902e" filled="false" stroked="true" strokeweight=".35355pt" strokecolor="#000000">
                <v:path arrowok="t"/>
              </v:shape>
            </v:group>
            <v:group style="position:absolute;left:4805;top:1942;width:751;height:5" coordorigin="4805,1942" coordsize="751,5">
              <v:shape style="position:absolute;left:4805;top:1942;width:751;height:5" coordorigin="4805,1942" coordsize="751,5" path="m4805,1942l5556,1947e" filled="false" stroked="true" strokeweight=".35355pt" strokecolor="#000000">
                <v:path arrowok="t"/>
              </v:shape>
            </v:group>
            <v:group style="position:absolute;left:5029;top:1789;width:8;height:111" coordorigin="5029,1789" coordsize="8,111">
              <v:shape style="position:absolute;left:5029;top:1789;width:8;height:111" coordorigin="5029,1789" coordsize="8,111" path="m5029,1789l5037,1900e" filled="false" stroked="true" strokeweight=".35355pt" strokecolor="#000000">
                <v:path arrowok="t"/>
              </v:shape>
            </v:group>
            <v:group style="position:absolute;left:5181;top:1789;width:4;height:111" coordorigin="5181,1789" coordsize="4,111">
              <v:shape style="position:absolute;left:5181;top:1789;width:4;height:111" coordorigin="5181,1789" coordsize="4,111" path="m5181,1789l5185,1900e" filled="false" stroked="true" strokeweight=".35355pt" strokecolor="#000000">
                <v:path arrowok="t"/>
              </v:shape>
            </v:group>
            <v:group style="position:absolute;left:5258;top:1789;width:3;height:111" coordorigin="5258,1789" coordsize="3,111">
              <v:shape style="position:absolute;left:5258;top:1789;width:3;height:111" coordorigin="5258,1789" coordsize="3,111" path="m5258,1900l5261,1789e" filled="false" stroked="true" strokeweight=".35355pt" strokecolor="#000000">
                <v:path arrowok="t"/>
              </v:shape>
            </v:group>
            <v:group style="position:absolute;left:5405;top:1789;width:7;height:111" coordorigin="5405,1789" coordsize="7,111">
              <v:shape style="position:absolute;left:5405;top:1789;width:7;height:111" coordorigin="5405,1789" coordsize="7,111" path="m5405,1789l5412,1900e" filled="false" stroked="true" strokeweight=".35355pt" strokecolor="#000000">
                <v:path arrowok="t"/>
              </v:shape>
            </v:group>
            <v:group style="position:absolute;left:792;top:1709;width:455;height:2" coordorigin="792,1709" coordsize="455,2">
              <v:shape style="position:absolute;left:792;top:1709;width:455;height:2" coordorigin="792,1709" coordsize="455,0" path="m792,1709l1247,1709e" filled="false" stroked="true" strokeweight="2.16pt" strokecolor="#ffffff">
                <v:path arrowok="t"/>
              </v:shape>
            </v:group>
            <v:group style="position:absolute;left:867;top:1666;width:301;height:2" coordorigin="867,1666" coordsize="301,2">
              <v:shape style="position:absolute;left:867;top:1666;width:301;height:2" coordorigin="867,1666" coordsize="301,0" path="m867,1666l1168,1666e" filled="false" stroked="true" strokeweight="2.15pt" strokecolor="#ffffff">
                <v:path arrowok="t"/>
              </v:shape>
            </v:group>
            <v:group style="position:absolute;left:719;top:1125;width:601;height:520" coordorigin="719,1125" coordsize="601,520">
              <v:shape style="position:absolute;left:719;top:1125;width:601;height:520" coordorigin="719,1125" coordsize="601,520" path="m1320,1125l719,1125,719,1644,1320,1644,1320,1125xe" filled="true" fillcolor="#ffffff" stroked="false">
                <v:path arrowok="t"/>
                <v:fill type="solid"/>
              </v:shape>
            </v:group>
            <v:group style="position:absolute;left:644;top:1817;width:751;height:261" coordorigin="644,1817" coordsize="751,261">
              <v:shape style="position:absolute;left:644;top:1817;width:751;height:261" coordorigin="644,1817" coordsize="751,261" path="m1395,1817l644,1817,644,2077,1395,2077,1395,1817xe" filled="true" fillcolor="#ffffff" stroked="false">
                <v:path arrowok="t"/>
                <v:fill type="solid"/>
              </v:shape>
            </v:group>
            <v:group style="position:absolute;left:867;top:1644;width:301;height:43" coordorigin="867,1644" coordsize="301,43">
              <v:shape style="position:absolute;left:867;top:1644;width:301;height:43" coordorigin="867,1644" coordsize="301,43" path="m867,1687l1168,1687,1168,1644,867,1644,867,1687xe" filled="false" stroked="true" strokeweight=".88394pt" strokecolor="#000000">
                <v:path arrowok="t"/>
              </v:shape>
            </v:group>
            <v:group style="position:absolute;left:719;top:1125;width:601;height:520" coordorigin="719,1125" coordsize="601,520">
              <v:shape style="position:absolute;left:719;top:1125;width:601;height:520" coordorigin="719,1125" coordsize="601,520" path="m719,1644l1320,1644,1320,1125,719,1125,719,1644xe" filled="false" stroked="true" strokeweight=".88394pt" strokecolor="#000000">
                <v:path arrowok="t"/>
              </v:shape>
            </v:group>
            <v:group style="position:absolute;left:792;top:1687;width:455;height:44" coordorigin="792,1687" coordsize="455,44">
              <v:shape style="position:absolute;left:792;top:1687;width:455;height:44" coordorigin="792,1687" coordsize="455,44" path="m792,1730l1247,1730,1247,1687,792,1687,792,1730xe" filled="false" stroked="true" strokeweight=".88394pt" strokecolor="#000000">
                <v:path arrowok="t"/>
              </v:shape>
            </v:group>
            <v:group style="position:absolute;left:644;top:1817;width:751;height:261" coordorigin="644,1817" coordsize="751,261">
              <v:shape style="position:absolute;left:644;top:1817;width:751;height:261" coordorigin="644,1817" coordsize="751,261" path="m1205,1817l861,1817,644,1817,644,2077,1395,2077,1395,1817,1205,1817xe" filled="false" stroked="true" strokeweight=".88394pt" strokecolor="#000000">
                <v:path arrowok="t"/>
              </v:shape>
            </v:group>
            <v:group style="position:absolute;left:886;top:1883;width:113;height:3" coordorigin="886,1883" coordsize="113,3">
              <v:shape style="position:absolute;left:886;top:1883;width:113;height:3" coordorigin="886,1883" coordsize="113,3" path="m886,1883l999,1886e" filled="false" stroked="true" strokeweight=".35355pt" strokecolor="#000000">
                <v:path arrowok="t"/>
              </v:shape>
            </v:group>
            <v:group style="position:absolute;left:664;top:1846;width:58;height:37" coordorigin="664,1846" coordsize="58,37">
              <v:shape style="position:absolute;left:664;top:1846;width:58;height:37" coordorigin="664,1846" coordsize="58,37" path="m692,1846l678,1848,668,1856,664,1864,668,1875,678,1881,692,1883,708,1881,718,1875,722,1864,718,1856,708,1848,692,1846xe" filled="true" fillcolor="#ffffff" stroked="false">
                <v:path arrowok="t"/>
                <v:fill type="solid"/>
              </v:shape>
            </v:group>
            <v:group style="position:absolute;left:664;top:1846;width:58;height:37" coordorigin="664,1846" coordsize="58,37">
              <v:shape style="position:absolute;left:664;top:1846;width:58;height:37" coordorigin="664,1846" coordsize="58,37" path="m664,1864l668,1856,678,1848,692,1846,708,1848,718,1856,722,1864,718,1875,708,1881,692,1883,678,1881,668,1875,664,1864xe" filled="false" stroked="true" strokeweight=".35355pt" strokecolor="#000000">
                <v:path arrowok="t"/>
              </v:shape>
            </v:group>
            <v:group style="position:absolute;left:664;top:2033;width:711;height:2" coordorigin="664,2033" coordsize="711,2">
              <v:shape style="position:absolute;left:664;top:2033;width:711;height:2" coordorigin="664,2033" coordsize="711,0" path="m664,2033l1375,2033e" filled="false" stroked="true" strokeweight="2.450pt" strokecolor="#ffffff">
                <v:path arrowok="t"/>
              </v:shape>
            </v:group>
            <v:group style="position:absolute;left:664;top:2008;width:711;height:49" coordorigin="664,2008" coordsize="711,49">
              <v:shape style="position:absolute;left:664;top:2008;width:711;height:49" coordorigin="664,2008" coordsize="711,49" path="m664,2057l1375,2057,1375,2008,664,2008,664,2057xe" filled="false" stroked="true" strokeweight=".35355pt" strokecolor="#000000">
                <v:path arrowok="t"/>
              </v:shape>
            </v:group>
            <v:group style="position:absolute;left:1301;top:1873;width:41;height:2" coordorigin="1301,1873" coordsize="41,2">
              <v:shape style="position:absolute;left:1301;top:1873;width:41;height:2" coordorigin="1301,1873" coordsize="41,0" path="m1301,1873l1342,1873e" filled="false" stroked="true" strokeweight="2.65pt" strokecolor="#ffffff">
                <v:path arrowok="t"/>
              </v:shape>
            </v:group>
            <v:group style="position:absolute;left:1301;top:1846;width:41;height:53" coordorigin="1301,1846" coordsize="41,53">
              <v:shape style="position:absolute;left:1301;top:1846;width:41;height:53" coordorigin="1301,1846" coordsize="41,53" path="m1301,1899l1342,1899,1342,1846,1301,1846,1301,1899xe" filled="false" stroked="true" strokeweight=".35355pt" strokecolor="#000000">
                <v:path arrowok="t"/>
              </v:shape>
            </v:group>
            <v:group style="position:absolute;left:644;top:1928;width:751;height:2" coordorigin="644,1928" coordsize="751,2">
              <v:shape style="position:absolute;left:644;top:1928;width:751;height:2" coordorigin="644,1928" coordsize="751,2" path="m644,1928l1395,1930e" filled="false" stroked="true" strokeweight=".35355pt" strokecolor="#000000">
                <v:path arrowok="t"/>
              </v:shape>
            </v:group>
            <v:group style="position:absolute;left:644;top:1970;width:751;height:5" coordorigin="644,1970" coordsize="751,5">
              <v:shape style="position:absolute;left:644;top:1970;width:751;height:5" coordorigin="644,1970" coordsize="751,5" path="m644,1970l1395,1975e" filled="false" stroked="true" strokeweight=".35355pt" strokecolor="#000000">
                <v:path arrowok="t"/>
              </v:shape>
            </v:group>
            <v:group style="position:absolute;left:868;top:1817;width:8;height:111" coordorigin="868,1817" coordsize="8,111">
              <v:shape style="position:absolute;left:868;top:1817;width:8;height:111" coordorigin="868,1817" coordsize="8,111" path="m868,1817l876,1928e" filled="false" stroked="true" strokeweight=".35355pt" strokecolor="#000000">
                <v:path arrowok="t"/>
              </v:shape>
            </v:group>
            <v:group style="position:absolute;left:1020;top:1817;width:4;height:111" coordorigin="1020,1817" coordsize="4,111">
              <v:shape style="position:absolute;left:1020;top:1817;width:4;height:111" coordorigin="1020,1817" coordsize="4,111" path="m1020,1817l1024,1928e" filled="false" stroked="true" strokeweight=".35355pt" strokecolor="#000000">
                <v:path arrowok="t"/>
              </v:shape>
            </v:group>
            <v:group style="position:absolute;left:1097;top:1817;width:3;height:111" coordorigin="1097,1817" coordsize="3,111">
              <v:shape style="position:absolute;left:1097;top:1817;width:3;height:111" coordorigin="1097,1817" coordsize="3,111" path="m1097,1928l1100,1817e" filled="false" stroked="true" strokeweight=".35355pt" strokecolor="#000000">
                <v:path arrowok="t"/>
              </v:shape>
            </v:group>
            <v:group style="position:absolute;left:1244;top:1817;width:7;height:111" coordorigin="1244,1817" coordsize="7,111">
              <v:shape style="position:absolute;left:1244;top:1817;width:7;height:111" coordorigin="1244,1817" coordsize="7,111" path="m1244,1817l1251,1928e" filled="false" stroked="true" strokeweight=".35355pt" strokecolor="#000000">
                <v:path arrowok="t"/>
              </v:shape>
              <v:shape style="position:absolute;left:7350;top:1380;width:487;height:383" type="#_x0000_t202" filled="false" stroked="false">
                <v:textbox inset="0,0,0,0">
                  <w:txbxContent>
                    <w:p>
                      <w:pPr>
                        <w:spacing w:before="12"/>
                        <w:ind w:left="145" w:right="0" w:firstLine="0"/>
                        <w:jc w:val="left"/>
                        <w:rPr>
                          <w:rFonts w:ascii="Verdana" w:hAnsi="Verdana" w:cs="Verdana" w:eastAsia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/>
                          <w:b/>
                          <w:w w:val="100"/>
                          <w:sz w:val="28"/>
                        </w:rPr>
                        <w:t>4</w:t>
                      </w:r>
                      <w:r>
                        <w:rPr>
                          <w:rFonts w:ascii="Verdana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83;top:554;width:1356;height:353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-6" w:right="0" w:firstLine="0"/>
                        <w:jc w:val="center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n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1"/>
                          <w:w w:val="100"/>
                          <w:sz w:val="16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grac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3"/>
                          <w:w w:val="100"/>
                          <w:sz w:val="16"/>
                        </w:rPr>
                        <w:t>ó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n</w:t>
                      </w:r>
                      <w:r>
                        <w:rPr>
                          <w:rFonts w:ascii="Verdana" w:hAnsi="Verdana"/>
                          <w:w w:val="100"/>
                          <w:sz w:val="16"/>
                        </w:rPr>
                      </w:r>
                    </w:p>
                    <w:p>
                      <w:pPr>
                        <w:spacing w:line="187" w:lineRule="exact" w:before="0"/>
                        <w:ind w:left="0" w:right="0" w:firstLine="0"/>
                        <w:jc w:val="center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Por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u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3"/>
                          <w:w w:val="100"/>
                          <w:sz w:val="16"/>
                        </w:rPr>
                        <w:t>l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1"/>
                          <w:w w:val="100"/>
                          <w:sz w:val="16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d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s</w:t>
                      </w:r>
                      <w:r>
                        <w:rPr>
                          <w:rFonts w:ascii="Verdana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661;top:537;width:1053;height:351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57" w:right="0" w:hanging="58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n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1"/>
                          <w:w w:val="100"/>
                          <w:sz w:val="16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grac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3"/>
                          <w:w w:val="100"/>
                          <w:sz w:val="16"/>
                        </w:rPr>
                        <w:t>ó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n</w:t>
                      </w:r>
                      <w:r>
                        <w:rPr>
                          <w:rFonts w:ascii="Verdana" w:hAnsi="Verdana"/>
                          <w:w w:val="100"/>
                          <w:sz w:val="16"/>
                        </w:rPr>
                      </w:r>
                    </w:p>
                    <w:p>
                      <w:pPr>
                        <w:spacing w:line="186" w:lineRule="exact" w:before="0"/>
                        <w:ind w:left="57" w:right="0" w:firstLine="0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F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c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i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a</w:t>
                      </w:r>
                      <w:r>
                        <w:rPr>
                          <w:rFonts w:ascii="Verdana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32;top:539;width:1104;height:353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43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G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n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r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ión</w:t>
                      </w:r>
                      <w:r>
                        <w:rPr>
                          <w:rFonts w:ascii="Verdana" w:hAnsi="Verdana"/>
                          <w:w w:val="100"/>
                          <w:sz w:val="16"/>
                        </w:rPr>
                      </w:r>
                    </w:p>
                    <w:p>
                      <w:pPr>
                        <w:spacing w:line="187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De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por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s</w:t>
                      </w:r>
                      <w:r>
                        <w:rPr>
                          <w:rFonts w:ascii="Verdana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689;top:585;width:1132;height:353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-1" w:right="0" w:firstLine="0"/>
                        <w:jc w:val="center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u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r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iza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spacing w:val="-3"/>
                          <w:w w:val="100"/>
                          <w:sz w:val="16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color w:val="003300"/>
                          <w:w w:val="100"/>
                          <w:sz w:val="16"/>
                        </w:rPr>
                        <w:t>ón</w:t>
                      </w:r>
                      <w:r>
                        <w:rPr>
                          <w:rFonts w:ascii="Verdana" w:hAnsi="Verdana"/>
                          <w:w w:val="100"/>
                          <w:sz w:val="16"/>
                        </w:rPr>
                      </w:r>
                    </w:p>
                    <w:p>
                      <w:pPr>
                        <w:spacing w:line="187" w:lineRule="exact" w:before="0"/>
                        <w:ind w:left="0" w:right="0" w:firstLine="0"/>
                        <w:jc w:val="center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P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1"/>
                          <w:w w:val="100"/>
                          <w:sz w:val="16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-2"/>
                          <w:w w:val="100"/>
                          <w:sz w:val="16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color w:val="003300"/>
                          <w:spacing w:val="1"/>
                          <w:w w:val="100"/>
                          <w:sz w:val="16"/>
                        </w:rPr>
                        <w:t>v</w:t>
                      </w:r>
                      <w:r>
                        <w:rPr>
                          <w:rFonts w:ascii="Verdana"/>
                          <w:b/>
                          <w:color w:val="003300"/>
                          <w:w w:val="100"/>
                          <w:sz w:val="16"/>
                        </w:rPr>
                        <w:t>ia</w:t>
                      </w:r>
                      <w:r>
                        <w:rPr>
                          <w:rFonts w:ascii="Verdana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95;top:1256;width:539;height:281" type="#_x0000_t202" filled="false" stroked="false">
                <v:textbox inset="0,0,0,0">
                  <w:txbxContent>
                    <w:p>
                      <w:pPr>
                        <w:tabs>
                          <w:tab w:pos="538" w:val="left" w:leader="none"/>
                        </w:tabs>
                        <w:spacing w:line="281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28"/>
                        </w:rPr>
                      </w: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28"/>
                          <w:shd w:fill="000000" w:color="auto" w:val="clear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59"/>
                          <w:sz w:val="28"/>
                          <w:shd w:fill="000000" w:color="auto" w:val="clear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28"/>
                          <w:shd w:fill="000000" w:color="auto" w:val="clear"/>
                        </w:rPr>
                        <w:t>1</w:t>
                      </w: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28"/>
                          <w:shd w:fill="000000" w:color="auto" w:val="clear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  <w:shd w:fill="000000" w:color="auto" w:val="clear"/>
                        </w:rPr>
                        <w:tab/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</w:r>
                      <w:r>
                        <w:rPr>
                          <w:rFonts w:ascii="Verdan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947;top:1249;width:539;height:281" type="#_x0000_t202" filled="false" stroked="false">
                <v:textbox inset="0,0,0,0">
                  <w:txbxContent>
                    <w:p>
                      <w:pPr>
                        <w:tabs>
                          <w:tab w:pos="538" w:val="left" w:leader="none"/>
                        </w:tabs>
                        <w:spacing w:line="281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28"/>
                        </w:rPr>
                      </w:r>
                      <w:r>
                        <w:rPr>
                          <w:rFonts w:ascii="Verdana"/>
                          <w:b/>
                          <w:color w:val="FFFFFF"/>
                          <w:spacing w:val="12"/>
                          <w:w w:val="100"/>
                          <w:sz w:val="28"/>
                          <w:shd w:fill="000000" w:color="auto" w:val="clear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28"/>
                          <w:shd w:fill="000000" w:color="auto" w:val="clear"/>
                        </w:rPr>
                        <w:t>2</w:t>
                      </w: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28"/>
                          <w:shd w:fill="000000" w:color="auto" w:val="clear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  <w:shd w:fill="000000" w:color="auto" w:val="clear"/>
                        </w:rPr>
                        <w:tab/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</w:r>
                      <w:r>
                        <w:rPr>
                          <w:rFonts w:ascii="Verdan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956;top:1237;width:539;height:281" type="#_x0000_t202" filled="false" stroked="false">
                <v:textbox inset="0,0,0,0">
                  <w:txbxContent>
                    <w:p>
                      <w:pPr>
                        <w:tabs>
                          <w:tab w:pos="538" w:val="left" w:leader="none"/>
                        </w:tabs>
                        <w:spacing w:line="281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28"/>
                        </w:rPr>
                      </w: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28"/>
                          <w:shd w:fill="000000" w:color="auto" w:val="clear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58"/>
                          <w:sz w:val="28"/>
                          <w:shd w:fill="000000" w:color="auto" w:val="clear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28"/>
                          <w:shd w:fill="000000" w:color="auto" w:val="clear"/>
                        </w:rPr>
                        <w:t>3</w:t>
                      </w:r>
                      <w:r>
                        <w:rPr>
                          <w:rFonts w:ascii="Verdana"/>
                          <w:b/>
                          <w:color w:val="FFFFFF"/>
                          <w:w w:val="100"/>
                          <w:sz w:val="28"/>
                          <w:shd w:fill="000000" w:color="auto" w:val="clear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  <w:shd w:fill="000000" w:color="auto" w:val="clear"/>
                        </w:rPr>
                        <w:tab/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</w:r>
                      <w:r>
                        <w:rPr>
                          <w:rFonts w:ascii="Verdan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05;top:2229;width:111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"/>
                          <w:w w:val="100"/>
                          <w:sz w:val="12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spacing w:val="-20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G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u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w w:val="99"/>
                          <w:sz w:val="12"/>
                        </w:rPr>
                        <w:t>ó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n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spacing w:val="1"/>
                          <w:w w:val="100"/>
                          <w:sz w:val="12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w w:val="100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2260;top:2217;width:157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"/>
                          <w:w w:val="100"/>
                          <w:sz w:val="12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spacing w:val="11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rt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ra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n</w:t>
                      </w:r>
                      <w:r>
                        <w:rPr>
                          <w:rFonts w:ascii="Verdana" w:hAnsi="Verdana"/>
                          <w:b/>
                          <w:spacing w:val="1"/>
                          <w:w w:val="99"/>
                          <w:sz w:val="12"/>
                        </w:rPr>
                        <w:t>v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r</w:t>
                      </w:r>
                      <w:r>
                        <w:rPr>
                          <w:rFonts w:ascii="Verdana" w:hAnsi="Verdana"/>
                          <w:b/>
                          <w:spacing w:val="1"/>
                          <w:w w:val="100"/>
                          <w:sz w:val="12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w w:val="99"/>
                          <w:sz w:val="12"/>
                        </w:rPr>
                        <w:t>ó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n</w:t>
                      </w:r>
                      <w:r>
                        <w:rPr>
                          <w:rFonts w:ascii="Verdana" w:hAnsi="Verdana"/>
                          <w:w w:val="100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05;top:2522;width:1832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"/>
                          <w:w w:val="100"/>
                          <w:sz w:val="12"/>
                        </w:rPr>
                        <w:t>2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spacing w:val="-20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r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2"/>
                          <w:w w:val="100"/>
                          <w:sz w:val="12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í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spacing w:val="1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ú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bli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2260;top:2510;width:1453;height:408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9"/>
                        </w:numPr>
                        <w:tabs>
                          <w:tab w:pos="183" w:val="left" w:leader="none"/>
                        </w:tabs>
                        <w:spacing w:line="124" w:lineRule="exact" w:before="0"/>
                        <w:ind w:left="182" w:right="0" w:hanging="182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An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í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spacing w:val="2"/>
                          <w:w w:val="99"/>
                          <w:sz w:val="12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spacing w:val="1"/>
                          <w:w w:val="99"/>
                          <w:sz w:val="12"/>
                        </w:rPr>
                        <w:t>v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s</w:t>
                      </w:r>
                      <w:r>
                        <w:rPr>
                          <w:rFonts w:ascii="Verdana" w:hAnsi="Verdana"/>
                          <w:w w:val="100"/>
                          <w:sz w:val="1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Verdana" w:hAnsi="Verdana" w:cs="Verdana" w:eastAsia="Verdana"/>
                          <w:sz w:val="11"/>
                          <w:szCs w:val="11"/>
                        </w:rPr>
                      </w:pPr>
                    </w:p>
                    <w:p>
                      <w:pPr>
                        <w:numPr>
                          <w:ilvl w:val="0"/>
                          <w:numId w:val="19"/>
                        </w:numPr>
                        <w:tabs>
                          <w:tab w:pos="183" w:val="left" w:leader="none"/>
                        </w:tabs>
                        <w:spacing w:line="141" w:lineRule="exact" w:before="0"/>
                        <w:ind w:left="182" w:right="0" w:hanging="182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/>
                          <w:b/>
                          <w:spacing w:val="1"/>
                          <w:w w:val="100"/>
                          <w:sz w:val="12"/>
                        </w:rPr>
                        <w:t>F</w:t>
                      </w:r>
                      <w:r>
                        <w:rPr>
                          <w:rFonts w:ascii="Verdana"/>
                          <w:b/>
                          <w:w w:val="100"/>
                          <w:sz w:val="12"/>
                        </w:rPr>
                        <w:t>lu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jo</w:t>
                      </w:r>
                      <w:r>
                        <w:rPr>
                          <w:rFonts w:ascii="Verdana"/>
                          <w:b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d</w:t>
                      </w:r>
                      <w:r>
                        <w:rPr>
                          <w:rFonts w:ascii="Verdana"/>
                          <w:b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fe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iv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o</w:t>
                      </w:r>
                      <w:r>
                        <w:rPr>
                          <w:rFonts w:ascii="Verdana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4423;top:2217;width:1832;height:1434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52" w:val="left" w:leader="none"/>
                        </w:tabs>
                        <w:spacing w:line="124" w:lineRule="exact" w:before="0"/>
                        <w:ind w:left="151" w:right="0" w:hanging="151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sz w:val="12"/>
                        </w:rPr>
                        <w:t>G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u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w w:val="99"/>
                          <w:sz w:val="12"/>
                        </w:rPr>
                        <w:t>ó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n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  <w:sz w:val="12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spacing w:val="1"/>
                          <w:w w:val="100"/>
                          <w:sz w:val="12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w w:val="100"/>
                          <w:sz w:val="12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52" w:val="left" w:leader="none"/>
                        </w:tabs>
                        <w:spacing w:before="73"/>
                        <w:ind w:left="151" w:right="0" w:hanging="151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r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2"/>
                          <w:w w:val="100"/>
                          <w:sz w:val="12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í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spacing w:val="1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ú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bli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sz w:val="12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52" w:val="left" w:leader="none"/>
                        </w:tabs>
                        <w:spacing w:before="72"/>
                        <w:ind w:left="151" w:right="0" w:hanging="151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P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r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12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y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de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l</w:t>
                      </w:r>
                      <w:r>
                        <w:rPr>
                          <w:rFonts w:ascii="Verdana"/>
                          <w:b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P</w:t>
                      </w:r>
                      <w:r>
                        <w:rPr>
                          <w:rFonts w:ascii="Verdana"/>
                          <w:b/>
                          <w:spacing w:val="1"/>
                          <w:w w:val="100"/>
                          <w:sz w:val="12"/>
                        </w:rPr>
                        <w:t>O</w:t>
                      </w:r>
                      <w:r>
                        <w:rPr>
                          <w:rFonts w:ascii="Verdana"/>
                          <w:b/>
                          <w:w w:val="100"/>
                          <w:sz w:val="12"/>
                        </w:rPr>
                        <w:t>A</w:t>
                      </w:r>
                      <w:r>
                        <w:rPr>
                          <w:rFonts w:ascii="Verdana"/>
                          <w:w w:val="100"/>
                          <w:sz w:val="12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52" w:val="left" w:leader="none"/>
                        </w:tabs>
                        <w:spacing w:before="72"/>
                        <w:ind w:left="151" w:right="0" w:hanging="151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Re</w:t>
                      </w:r>
                      <w:r>
                        <w:rPr>
                          <w:rFonts w:ascii="Verdana"/>
                          <w:b/>
                          <w:w w:val="100"/>
                          <w:sz w:val="12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w w:val="100"/>
                          <w:sz w:val="12"/>
                        </w:rPr>
                        <w:t>u</w:t>
                      </w:r>
                      <w:r>
                        <w:rPr>
                          <w:rFonts w:ascii="Verdana"/>
                          <w:b/>
                          <w:w w:val="100"/>
                          <w:sz w:val="12"/>
                        </w:rPr>
                        <w:t>men</w:t>
                      </w:r>
                      <w:r>
                        <w:rPr>
                          <w:rFonts w:ascii="Verdana"/>
                          <w:b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d</w:t>
                      </w:r>
                      <w:r>
                        <w:rPr>
                          <w:rFonts w:ascii="Verdana"/>
                          <w:b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12"/>
                        </w:rPr>
                        <w:t>C</w:t>
                      </w:r>
                      <w:r>
                        <w:rPr>
                          <w:rFonts w:ascii="Verdana"/>
                          <w:b/>
                          <w:spacing w:val="-1"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rt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w w:val="100"/>
                          <w:sz w:val="12"/>
                        </w:rPr>
                        <w:t>ra</w:t>
                      </w:r>
                      <w:r>
                        <w:rPr>
                          <w:rFonts w:ascii="Verdana"/>
                          <w:w w:val="100"/>
                          <w:sz w:val="12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52" w:val="left" w:leader="none"/>
                        </w:tabs>
                        <w:spacing w:before="75"/>
                        <w:ind w:left="151" w:right="0" w:hanging="151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"/>
                          <w:w w:val="100"/>
                          <w:sz w:val="12"/>
                        </w:rPr>
                        <w:t>F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h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é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n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sz w:val="12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52" w:val="left" w:leader="none"/>
                        </w:tabs>
                        <w:spacing w:before="72"/>
                        <w:ind w:left="151" w:right="0" w:hanging="151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An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í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w w:val="99"/>
                          <w:sz w:val="12"/>
                        </w:rPr>
                        <w:t>o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C</w:t>
                      </w:r>
                      <w:r>
                        <w:rPr>
                          <w:rFonts w:ascii="Verdana" w:hAnsi="Verdana"/>
                          <w:b/>
                          <w:spacing w:val="2"/>
                          <w:w w:val="99"/>
                          <w:sz w:val="12"/>
                        </w:rPr>
                        <w:t>l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99"/>
                          <w:sz w:val="12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spacing w:val="1"/>
                          <w:w w:val="99"/>
                          <w:sz w:val="12"/>
                        </w:rPr>
                        <w:t>v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w w:val="100"/>
                          <w:sz w:val="12"/>
                        </w:rPr>
                        <w:t>s</w:t>
                      </w:r>
                      <w:r>
                        <w:rPr>
                          <w:rFonts w:ascii="Verdana" w:hAnsi="Verdana"/>
                          <w:w w:val="100"/>
                          <w:sz w:val="12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52" w:val="left" w:leader="none"/>
                        </w:tabs>
                        <w:spacing w:line="141" w:lineRule="exact" w:before="72"/>
                        <w:ind w:left="151" w:right="0" w:hanging="151"/>
                        <w:jc w:val="left"/>
                        <w:rPr>
                          <w:rFonts w:ascii="Verdana" w:hAnsi="Verdana" w:cs="Verdana" w:eastAsia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/>
                          <w:b/>
                          <w:spacing w:val="1"/>
                          <w:w w:val="100"/>
                          <w:sz w:val="12"/>
                        </w:rPr>
                        <w:t>F</w:t>
                      </w:r>
                      <w:r>
                        <w:rPr>
                          <w:rFonts w:ascii="Verdana"/>
                          <w:b/>
                          <w:w w:val="100"/>
                          <w:sz w:val="12"/>
                        </w:rPr>
                        <w:t>lu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jo</w:t>
                      </w:r>
                      <w:r>
                        <w:rPr>
                          <w:rFonts w:ascii="Verdana"/>
                          <w:b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d</w:t>
                      </w:r>
                      <w:r>
                        <w:rPr>
                          <w:rFonts w:ascii="Verdana"/>
                          <w:b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E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fe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12"/>
                        </w:rPr>
                        <w:t>c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t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iv</w:t>
                      </w:r>
                      <w:r>
                        <w:rPr>
                          <w:rFonts w:ascii="Verdana"/>
                          <w:b/>
                          <w:w w:val="99"/>
                          <w:sz w:val="12"/>
                        </w:rPr>
                        <w:t>o</w:t>
                      </w:r>
                      <w:r>
                        <w:rPr>
                          <w:rFonts w:ascii="Verdana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76"/>
          <w:sz w:val="20"/>
          <w:szCs w:val="20"/>
        </w:rPr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4"/>
        <w:rPr>
          <w:rFonts w:ascii="Verdana" w:hAnsi="Verdana" w:cs="Verdana" w:eastAsia="Verdana"/>
          <w:sz w:val="13"/>
          <w:szCs w:val="13"/>
        </w:rPr>
      </w:pPr>
    </w:p>
    <w:p>
      <w:pPr>
        <w:pStyle w:val="BodyText"/>
        <w:spacing w:line="360" w:lineRule="auto"/>
        <w:ind w:right="1535"/>
        <w:jc w:val="both"/>
      </w:pPr>
      <w:r>
        <w:rPr/>
        <w:t>Las Unidades deberán requisitar debidamente los apartados de cada uno de los Módulos de manera</w:t>
      </w:r>
      <w:r>
        <w:rPr>
          <w:spacing w:val="11"/>
        </w:rPr>
        <w:t> </w:t>
      </w:r>
      <w:r>
        <w:rPr/>
        <w:t>conjunta</w:t>
      </w:r>
      <w:r>
        <w:rPr>
          <w:w w:val="100"/>
        </w:rPr>
        <w:t> </w:t>
      </w:r>
      <w:r>
        <w:rPr/>
        <w:t>entre las Direcciones Generales de Administración o equivalentes, y las Direcciones Operativas, </w:t>
      </w:r>
      <w:r>
        <w:rPr>
          <w:spacing w:val="43"/>
        </w:rPr>
        <w:t> </w:t>
      </w:r>
      <w:r>
        <w:rPr/>
        <w:t>obteniendo</w:t>
      </w:r>
      <w:r>
        <w:rPr>
          <w:w w:val="100"/>
        </w:rPr>
        <w:t> </w:t>
      </w:r>
      <w:r>
        <w:rPr/>
        <w:t>la</w:t>
      </w:r>
      <w:r>
        <w:rPr>
          <w:spacing w:val="17"/>
        </w:rPr>
        <w:t> </w:t>
      </w:r>
      <w:r>
        <w:rPr/>
        <w:t>validación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ambas</w:t>
      </w:r>
      <w:r>
        <w:rPr>
          <w:spacing w:val="18"/>
        </w:rPr>
        <w:t> </w:t>
      </w:r>
      <w:r>
        <w:rPr/>
        <w:t>áreas.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dichos</w:t>
      </w:r>
      <w:r>
        <w:rPr>
          <w:spacing w:val="18"/>
        </w:rPr>
        <w:t> </w:t>
      </w:r>
      <w:r>
        <w:rPr/>
        <w:t>efectos,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deberán</w:t>
      </w:r>
      <w:r>
        <w:rPr>
          <w:spacing w:val="17"/>
        </w:rPr>
        <w:t> </w:t>
      </w:r>
      <w:r>
        <w:rPr/>
        <w:t>establecer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controles</w:t>
      </w:r>
      <w:r>
        <w:rPr>
          <w:spacing w:val="16"/>
        </w:rPr>
        <w:t> </w:t>
      </w:r>
      <w:r>
        <w:rPr/>
        <w:t>internos</w:t>
      </w:r>
      <w:r>
        <w:rPr>
          <w:spacing w:val="18"/>
        </w:rPr>
        <w:t> </w:t>
      </w:r>
      <w:r>
        <w:rPr/>
        <w:t>necesarios</w:t>
      </w:r>
      <w:r>
        <w:rPr>
          <w:w w:val="100"/>
        </w:rPr>
        <w:t> </w:t>
      </w:r>
      <w:r>
        <w:rPr/>
        <w:t>toda</w:t>
      </w:r>
      <w:r>
        <w:rPr>
          <w:spacing w:val="36"/>
        </w:rPr>
        <w:t> </w:t>
      </w:r>
      <w:r>
        <w:rPr/>
        <w:t>vez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sistema</w:t>
      </w:r>
      <w:r>
        <w:rPr>
          <w:spacing w:val="35"/>
        </w:rPr>
        <w:t> </w:t>
      </w:r>
      <w:r>
        <w:rPr/>
        <w:t>reconocerá</w:t>
      </w:r>
      <w:r>
        <w:rPr>
          <w:spacing w:val="36"/>
        </w:rPr>
        <w:t> </w:t>
      </w:r>
      <w:r>
        <w:rPr/>
        <w:t>únicamente</w:t>
      </w:r>
      <w:r>
        <w:rPr>
          <w:spacing w:val="37"/>
        </w:rPr>
        <w:t> </w:t>
      </w:r>
      <w:r>
        <w:rPr/>
        <w:t>una</w:t>
      </w:r>
      <w:r>
        <w:rPr>
          <w:spacing w:val="36"/>
        </w:rPr>
        <w:t> </w:t>
      </w:r>
      <w:r>
        <w:rPr/>
        <w:t>firma</w:t>
      </w:r>
      <w:r>
        <w:rPr>
          <w:spacing w:val="35"/>
        </w:rPr>
        <w:t> </w:t>
      </w:r>
      <w:r>
        <w:rPr/>
        <w:t>electrónica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Unidad,</w:t>
      </w:r>
      <w:r>
        <w:rPr>
          <w:spacing w:val="33"/>
        </w:rPr>
        <w:t> </w:t>
      </w:r>
      <w:r>
        <w:rPr/>
        <w:t>cuyo</w:t>
      </w:r>
      <w:r>
        <w:rPr>
          <w:spacing w:val="37"/>
        </w:rPr>
        <w:t> </w:t>
      </w:r>
      <w:r>
        <w:rPr/>
        <w:t>Usuario</w:t>
      </w:r>
      <w:r>
        <w:rPr>
          <w:spacing w:val="37"/>
        </w:rPr>
        <w:t> </w:t>
      </w:r>
      <w:r>
        <w:rPr/>
        <w:t>deberá</w:t>
      </w:r>
      <w:r>
        <w:rPr>
          <w:w w:val="100"/>
        </w:rPr>
        <w:t> </w:t>
      </w:r>
      <w:r>
        <w:rPr/>
        <w:t>contar con un nivel, como mínimo, de Director de Área o su equivalente. Sólo en aquellos casos</w:t>
      </w:r>
      <w:r>
        <w:rPr>
          <w:spacing w:val="-31"/>
        </w:rPr>
        <w:t> </w:t>
      </w:r>
      <w:r>
        <w:rPr/>
        <w:t>debidamente</w:t>
      </w:r>
      <w:r>
        <w:rPr>
          <w:w w:val="100"/>
        </w:rPr>
        <w:t> </w:t>
      </w:r>
      <w:r>
        <w:rPr/>
        <w:t>justificados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Unidad</w:t>
      </w:r>
      <w:r>
        <w:rPr>
          <w:spacing w:val="15"/>
        </w:rPr>
        <w:t> </w:t>
      </w:r>
      <w:r>
        <w:rPr/>
        <w:t>no</w:t>
      </w:r>
      <w:r>
        <w:rPr>
          <w:spacing w:val="17"/>
        </w:rPr>
        <w:t> </w:t>
      </w:r>
      <w:r>
        <w:rPr/>
        <w:t>cumpla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este</w:t>
      </w:r>
      <w:r>
        <w:rPr>
          <w:spacing w:val="17"/>
        </w:rPr>
        <w:t> </w:t>
      </w:r>
      <w:r>
        <w:rPr/>
        <w:t>último</w:t>
      </w:r>
      <w:r>
        <w:rPr>
          <w:spacing w:val="14"/>
        </w:rPr>
        <w:t> </w:t>
      </w:r>
      <w:r>
        <w:rPr/>
        <w:t>requisito,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Subsecretaría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Egresos</w:t>
      </w:r>
      <w:r>
        <w:rPr>
          <w:spacing w:val="14"/>
        </w:rPr>
        <w:t> </w:t>
      </w:r>
      <w:r>
        <w:rPr/>
        <w:t>establecerá</w:t>
      </w:r>
      <w:r>
        <w:rPr>
          <w:w w:val="100"/>
        </w:rPr>
        <w:t> </w:t>
      </w:r>
      <w:r>
        <w:rPr/>
        <w:t>los términos en que deberá ser entregada la</w:t>
      </w:r>
      <w:r>
        <w:rPr>
          <w:spacing w:val="-17"/>
        </w:rPr>
        <w:t> </w:t>
      </w:r>
      <w:r>
        <w:rPr/>
        <w:t>información.</w:t>
      </w:r>
    </w:p>
    <w:p>
      <w:pPr>
        <w:spacing w:after="0" w:line="360" w:lineRule="auto"/>
        <w:jc w:val="both"/>
        <w:sectPr>
          <w:pgSz w:w="12250" w:h="15850"/>
          <w:pgMar w:header="314" w:footer="1452" w:top="1040" w:bottom="1640" w:left="300" w:right="160"/>
        </w:sectPr>
      </w:pPr>
    </w:p>
    <w:p>
      <w:pPr>
        <w:spacing w:line="240" w:lineRule="auto" w:before="12"/>
        <w:rPr>
          <w:rFonts w:ascii="Verdana" w:hAnsi="Verdana" w:cs="Verdana" w:eastAsia="Verdana"/>
          <w:sz w:val="25"/>
          <w:szCs w:val="25"/>
        </w:rPr>
      </w:pPr>
    </w:p>
    <w:p>
      <w:pPr>
        <w:pStyle w:val="Heading2"/>
        <w:numPr>
          <w:ilvl w:val="1"/>
          <w:numId w:val="3"/>
        </w:numPr>
        <w:tabs>
          <w:tab w:pos="2110" w:val="left" w:leader="none"/>
        </w:tabs>
        <w:spacing w:line="240" w:lineRule="auto" w:before="52" w:after="0"/>
        <w:ind w:left="2110" w:right="1539" w:hanging="360"/>
        <w:jc w:val="left"/>
        <w:rPr>
          <w:b w:val="0"/>
          <w:bCs w:val="0"/>
        </w:rPr>
      </w:pPr>
      <w:bookmarkStart w:name="_bookmark21" w:id="39"/>
      <w:bookmarkEnd w:id="39"/>
      <w:r>
        <w:rPr>
          <w:b w:val="0"/>
        </w:rPr>
      </w:r>
      <w:bookmarkStart w:name="_bookmark21" w:id="40"/>
      <w:bookmarkEnd w:id="40"/>
      <w:r>
        <w:rPr/>
        <w:t>M</w:t>
      </w:r>
      <w:r>
        <w:rPr/>
        <w:t>ódulo de Integración por</w:t>
      </w:r>
      <w:r>
        <w:rPr>
          <w:spacing w:val="-2"/>
        </w:rPr>
        <w:t> </w:t>
      </w:r>
      <w:r>
        <w:rPr/>
        <w:t>Resultados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pStyle w:val="BodyText"/>
        <w:spacing w:line="357" w:lineRule="auto" w:before="207"/>
        <w:ind w:right="1539"/>
        <w:jc w:val="left"/>
      </w:pPr>
      <w:r>
        <w:rPr/>
        <w:t>Consiste en el registro de la información correspondiente al Guión del Programa Operativo Anual y el</w:t>
      </w:r>
      <w:r>
        <w:rPr>
          <w:spacing w:val="11"/>
        </w:rPr>
        <w:t> </w:t>
      </w:r>
      <w:r>
        <w:rPr/>
        <w:t>Marco</w:t>
      </w:r>
      <w:r>
        <w:rPr>
          <w:w w:val="100"/>
        </w:rPr>
        <w:t> </w:t>
      </w:r>
      <w:r>
        <w:rPr/>
        <w:t>de Política</w:t>
      </w:r>
      <w:r>
        <w:rPr>
          <w:spacing w:val="-4"/>
        </w:rPr>
        <w:t> </w:t>
      </w:r>
      <w:r>
        <w:rPr/>
        <w:t>Pública.</w:t>
      </w:r>
    </w:p>
    <w:p>
      <w:pPr>
        <w:pStyle w:val="Heading6"/>
        <w:spacing w:line="240" w:lineRule="auto" w:before="123"/>
        <w:ind w:left="1402" w:right="1539"/>
        <w:jc w:val="left"/>
        <w:rPr>
          <w:b w:val="0"/>
          <w:bCs w:val="0"/>
        </w:rPr>
      </w:pPr>
      <w:r>
        <w:rPr/>
        <w:t>Consideraciones</w:t>
      </w:r>
      <w:r>
        <w:rPr>
          <w:spacing w:val="-12"/>
        </w:rPr>
        <w:t> </w:t>
      </w:r>
      <w:r>
        <w:rPr/>
        <w:t>generales: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21"/>
        </w:numPr>
        <w:tabs>
          <w:tab w:pos="2110" w:val="left" w:leader="none"/>
        </w:tabs>
        <w:spacing w:line="357" w:lineRule="auto" w:before="0" w:after="0"/>
        <w:ind w:left="2122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El plazo para que las Unidades transmitan la información correspondiente será el </w:t>
      </w:r>
      <w:r>
        <w:rPr>
          <w:rFonts w:ascii="Verdana" w:hAnsi="Verdana"/>
          <w:b/>
          <w:sz w:val="16"/>
        </w:rPr>
        <w:t>29 de octubre</w:t>
      </w:r>
      <w:r>
        <w:rPr>
          <w:rFonts w:ascii="Verdana" w:hAnsi="Verdana"/>
          <w:b/>
          <w:spacing w:val="-7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-1"/>
          <w:w w:val="100"/>
          <w:sz w:val="16"/>
        </w:rPr>
        <w:t> </w:t>
      </w:r>
      <w:r>
        <w:rPr>
          <w:rFonts w:ascii="Verdana" w:hAnsi="Verdana"/>
          <w:b/>
          <w:sz w:val="16"/>
        </w:rPr>
        <w:t>2010</w:t>
      </w:r>
      <w:r>
        <w:rPr>
          <w:rFonts w:ascii="Verdana" w:hAnsi="Verdana"/>
          <w:sz w:val="16"/>
        </w:rPr>
        <w:t>;</w:t>
      </w:r>
    </w:p>
    <w:p>
      <w:pPr>
        <w:pStyle w:val="ListParagraph"/>
        <w:numPr>
          <w:ilvl w:val="0"/>
          <w:numId w:val="21"/>
        </w:numPr>
        <w:tabs>
          <w:tab w:pos="2110" w:val="left" w:leader="none"/>
        </w:tabs>
        <w:spacing w:line="360" w:lineRule="auto" w:before="120" w:after="0"/>
        <w:ind w:left="2122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 Subsecretaría de Egresos (SE), por conducto de la Dirección General de Egresos 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corresponda, efectuará la revisión de dicha información a través del Sistema y procederá al</w:t>
      </w:r>
      <w:r>
        <w:rPr>
          <w:rFonts w:ascii="Verdana" w:hAnsi="Verdana"/>
          <w:spacing w:val="-35"/>
          <w:sz w:val="16"/>
        </w:rPr>
        <w:t> </w:t>
      </w:r>
      <w:r>
        <w:rPr>
          <w:rFonts w:ascii="Verdana" w:hAnsi="Verdana"/>
          <w:sz w:val="16"/>
        </w:rPr>
        <w:t>registro,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caso,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generación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observaciones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pertinentes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Unidades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procedan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modificación de su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información;</w:t>
      </w:r>
    </w:p>
    <w:p>
      <w:pPr>
        <w:pStyle w:val="ListParagraph"/>
        <w:numPr>
          <w:ilvl w:val="0"/>
          <w:numId w:val="21"/>
        </w:numPr>
        <w:tabs>
          <w:tab w:pos="2110" w:val="left" w:leader="none"/>
        </w:tabs>
        <w:spacing w:line="357" w:lineRule="auto" w:before="121" w:after="0"/>
        <w:ind w:left="2122" w:right="1537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Manual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Usuario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Módulo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Anteproyecto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Presupuesto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Egresos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2011</w:t>
      </w:r>
      <w:r>
        <w:rPr>
          <w:rFonts w:ascii="Verdana" w:hAnsi="Verdana"/>
          <w:spacing w:val="51"/>
          <w:sz w:val="16"/>
        </w:rPr>
        <w:t> </w:t>
      </w:r>
      <w:r>
        <w:rPr>
          <w:rFonts w:ascii="Verdana" w:hAnsi="Verdana"/>
          <w:sz w:val="16"/>
        </w:rPr>
        <w:t>describe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detalladamente la forma de acceso y guía para el debido llenado de todas sus secciones, mismo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encontrará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disponible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consulta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página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Internet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Secretaría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Finanzas: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color w:val="0000FF"/>
          <w:w w:val="100"/>
          <w:sz w:val="16"/>
        </w:rPr>
      </w:r>
      <w:hyperlink r:id="rId35">
        <w:r>
          <w:rPr>
            <w:rFonts w:ascii="Verdana" w:hAnsi="Verdana"/>
            <w:color w:val="0000FF"/>
            <w:sz w:val="16"/>
            <w:u w:val="single" w:color="0000FF"/>
          </w:rPr>
          <w:t>www.finanzas.df.gob.mx/egresos</w:t>
        </w:r>
        <w:r>
          <w:rPr>
            <w:rFonts w:ascii="Verdana" w:hAnsi="Verdana"/>
            <w:color w:val="0000FF"/>
            <w:sz w:val="16"/>
          </w:rPr>
        </w:r>
      </w:hyperlink>
      <w:r>
        <w:rPr>
          <w:rFonts w:ascii="Verdana" w:hAnsi="Verdana"/>
          <w:sz w:val="16"/>
        </w:rPr>
        <w:t>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28"/>
          <w:szCs w:val="28"/>
        </w:rPr>
      </w:pPr>
    </w:p>
    <w:p>
      <w:pPr>
        <w:pStyle w:val="Heading4"/>
        <w:numPr>
          <w:ilvl w:val="2"/>
          <w:numId w:val="3"/>
        </w:numPr>
        <w:tabs>
          <w:tab w:pos="2821" w:val="left" w:leader="none"/>
        </w:tabs>
        <w:spacing w:line="240" w:lineRule="auto" w:before="58" w:after="0"/>
        <w:ind w:left="2820" w:right="1539" w:hanging="360"/>
        <w:jc w:val="left"/>
        <w:rPr>
          <w:b w:val="0"/>
          <w:bCs w:val="0"/>
          <w:i w:val="0"/>
        </w:rPr>
      </w:pPr>
      <w:bookmarkStart w:name="_bookmark22" w:id="41"/>
      <w:bookmarkEnd w:id="41"/>
      <w:r>
        <w:rPr>
          <w:b w:val="0"/>
          <w:i w:val="0"/>
        </w:rPr>
      </w:r>
      <w:bookmarkStart w:name="_bookmark22" w:id="42"/>
      <w:bookmarkEnd w:id="42"/>
      <w:r>
        <w:rPr>
          <w:i/>
        </w:rPr>
        <w:t>Guió</w:t>
      </w:r>
      <w:r>
        <w:rPr>
          <w:i/>
        </w:rPr>
        <w:t>n del Programa Operativo</w:t>
      </w:r>
      <w:r>
        <w:rPr>
          <w:i/>
          <w:spacing w:val="-3"/>
        </w:rPr>
        <w:t> </w:t>
      </w:r>
      <w:r>
        <w:rPr>
          <w:i/>
        </w:rPr>
        <w:t>Anual</w:t>
      </w:r>
      <w:r>
        <w:rPr>
          <w:b w:val="0"/>
          <w:i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i/>
          <w:sz w:val="22"/>
          <w:szCs w:val="22"/>
        </w:rPr>
      </w:pPr>
    </w:p>
    <w:p>
      <w:pPr>
        <w:pStyle w:val="BodyText"/>
        <w:spacing w:line="360" w:lineRule="auto"/>
        <w:ind w:right="1534"/>
        <w:jc w:val="both"/>
      </w:pPr>
      <w:r>
        <w:rPr/>
        <w:t>El objetivo principal de este apartado es desarrollar a detalle las acciones que lleva a cabo cada Unidad en</w:t>
      </w:r>
      <w:r>
        <w:rPr>
          <w:spacing w:val="32"/>
        </w:rPr>
        <w:t> </w:t>
      </w:r>
      <w:r>
        <w:rPr/>
        <w:t>el</w:t>
      </w:r>
      <w:r>
        <w:rPr>
          <w:w w:val="100"/>
        </w:rPr>
        <w:t> </w:t>
      </w:r>
      <w:r>
        <w:rPr/>
        <w:t>marco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sus</w:t>
      </w:r>
      <w:r>
        <w:rPr>
          <w:spacing w:val="24"/>
        </w:rPr>
        <w:t> </w:t>
      </w:r>
      <w:r>
        <w:rPr/>
        <w:t>Actividades</w:t>
      </w:r>
      <w:r>
        <w:rPr>
          <w:spacing w:val="22"/>
        </w:rPr>
        <w:t> </w:t>
      </w:r>
      <w:r>
        <w:rPr/>
        <w:t>Institucionales,</w:t>
      </w:r>
      <w:r>
        <w:rPr>
          <w:spacing w:val="23"/>
        </w:rPr>
        <w:t> </w:t>
      </w:r>
      <w:r>
        <w:rPr/>
        <w:t>además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establecer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correcta</w:t>
      </w:r>
      <w:r>
        <w:rPr>
          <w:spacing w:val="25"/>
        </w:rPr>
        <w:t> </w:t>
      </w:r>
      <w:r>
        <w:rPr/>
        <w:t>vinculación</w:t>
      </w:r>
      <w:r>
        <w:rPr>
          <w:spacing w:val="23"/>
        </w:rPr>
        <w:t> </w:t>
      </w:r>
      <w:r>
        <w:rPr/>
        <w:t>entre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fases</w:t>
      </w:r>
      <w:r>
        <w:rPr>
          <w:spacing w:val="24"/>
        </w:rPr>
        <w:t> </w:t>
      </w:r>
      <w:r>
        <w:rPr/>
        <w:t>de</w:t>
      </w:r>
      <w:r>
        <w:rPr>
          <w:w w:val="100"/>
        </w:rPr>
        <w:t> </w:t>
      </w:r>
      <w:r>
        <w:rPr/>
        <w:t>planeación, programación y presupuestación del</w:t>
      </w:r>
      <w:r>
        <w:rPr>
          <w:spacing w:val="-15"/>
        </w:rPr>
        <w:t> </w:t>
      </w:r>
      <w:r>
        <w:rPr/>
        <w:t>gasto.</w:t>
      </w:r>
    </w:p>
    <w:p>
      <w:pPr>
        <w:pStyle w:val="BodyText"/>
        <w:spacing w:line="357" w:lineRule="auto" w:before="121"/>
        <w:ind w:right="1536"/>
        <w:jc w:val="both"/>
      </w:pPr>
      <w:r>
        <w:rPr/>
        <w:t>La</w:t>
      </w:r>
      <w:r>
        <w:rPr>
          <w:spacing w:val="26"/>
        </w:rPr>
        <w:t> </w:t>
      </w:r>
      <w:r>
        <w:rPr/>
        <w:t>información</w:t>
      </w:r>
      <w:r>
        <w:rPr>
          <w:spacing w:val="25"/>
        </w:rPr>
        <w:t> </w:t>
      </w:r>
      <w:r>
        <w:rPr/>
        <w:t>requerida</w:t>
      </w:r>
      <w:r>
        <w:rPr>
          <w:spacing w:val="24"/>
        </w:rPr>
        <w:t> </w:t>
      </w:r>
      <w:r>
        <w:rPr/>
        <w:t>para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llenado</w:t>
      </w:r>
      <w:r>
        <w:rPr>
          <w:spacing w:val="25"/>
        </w:rPr>
        <w:t> </w:t>
      </w:r>
      <w:r>
        <w:rPr/>
        <w:t>del</w:t>
      </w:r>
      <w:r>
        <w:rPr>
          <w:spacing w:val="29"/>
        </w:rPr>
        <w:t> </w:t>
      </w:r>
      <w:r>
        <w:rPr/>
        <w:t>Guión</w:t>
      </w:r>
      <w:r>
        <w:rPr>
          <w:spacing w:val="24"/>
        </w:rPr>
        <w:t> </w:t>
      </w:r>
      <w:r>
        <w:rPr/>
        <w:t>del</w:t>
      </w:r>
      <w:r>
        <w:rPr>
          <w:spacing w:val="27"/>
        </w:rPr>
        <w:t> </w:t>
      </w:r>
      <w:r>
        <w:rPr/>
        <w:t>Programa</w:t>
      </w:r>
      <w:r>
        <w:rPr>
          <w:spacing w:val="25"/>
        </w:rPr>
        <w:t> </w:t>
      </w:r>
      <w:r>
        <w:rPr/>
        <w:t>Operativo</w:t>
      </w:r>
      <w:r>
        <w:rPr>
          <w:spacing w:val="26"/>
        </w:rPr>
        <w:t> </w:t>
      </w:r>
      <w:r>
        <w:rPr/>
        <w:t>Anual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Anteproyecto</w:t>
      </w:r>
      <w:r>
        <w:rPr>
          <w:spacing w:val="27"/>
        </w:rPr>
        <w:t> </w:t>
      </w:r>
      <w:r>
        <w:rPr/>
        <w:t>2011</w:t>
      </w:r>
      <w:r>
        <w:rPr>
          <w:w w:val="100"/>
        </w:rPr>
        <w:t> </w:t>
      </w:r>
      <w:r>
        <w:rPr/>
        <w:t>comprenderá los siguientes</w:t>
      </w:r>
      <w:r>
        <w:rPr>
          <w:spacing w:val="-11"/>
        </w:rPr>
        <w:t> </w:t>
      </w:r>
      <w:r>
        <w:rPr/>
        <w:t>apartados:</w:t>
      </w:r>
    </w:p>
    <w:p>
      <w:pPr>
        <w:pStyle w:val="ListParagraph"/>
        <w:numPr>
          <w:ilvl w:val="0"/>
          <w:numId w:val="22"/>
        </w:numPr>
        <w:tabs>
          <w:tab w:pos="1645" w:val="left" w:leader="none"/>
        </w:tabs>
        <w:spacing w:line="357" w:lineRule="auto" w:before="123" w:after="0"/>
        <w:ind w:left="1402" w:right="1537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Misión.</w:t>
      </w:r>
      <w:r>
        <w:rPr>
          <w:rFonts w:ascii="Verdana" w:hAnsi="Verdana"/>
          <w:b/>
          <w:spacing w:val="10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refiere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razón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ser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está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vinculada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sus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atribuciones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legales.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campo se debe hacer mención de los siguientes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puntos: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240" w:lineRule="auto" w:before="123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Funciones de la Unidad y sus atribuciones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jurídicas;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240" w:lineRule="auto" w:before="86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Determinación del quehacer sustantivo y estratégico de la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Unidad;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240" w:lineRule="auto" w:before="86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Razón última para la que fue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creada;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240" w:lineRule="auto" w:before="88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Fines últimos (resultados) que persigue la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Unidad;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240" w:lineRule="auto" w:before="86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Utilidad del quehacer de la Unidad en función de sus compromisos o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metas;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240" w:lineRule="auto" w:before="86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Población que se beneficia directamente con la acción gubernamental de la Unidad;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y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324" w:lineRule="auto" w:before="89" w:after="0"/>
        <w:ind w:left="2534" w:right="1542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Medios</w:t>
      </w:r>
      <w:r>
        <w:rPr>
          <w:rFonts w:ascii="Verdana"/>
          <w:spacing w:val="38"/>
          <w:sz w:val="16"/>
        </w:rPr>
        <w:t> </w:t>
      </w:r>
      <w:r>
        <w:rPr>
          <w:rFonts w:ascii="Verdana"/>
          <w:sz w:val="16"/>
        </w:rPr>
        <w:t>o</w:t>
      </w:r>
      <w:r>
        <w:rPr>
          <w:rFonts w:ascii="Verdana"/>
          <w:spacing w:val="38"/>
          <w:sz w:val="16"/>
        </w:rPr>
        <w:t> </w:t>
      </w:r>
      <w:r>
        <w:rPr>
          <w:rFonts w:ascii="Verdana"/>
          <w:sz w:val="16"/>
        </w:rPr>
        <w:t>recursos</w:t>
      </w:r>
      <w:r>
        <w:rPr>
          <w:rFonts w:ascii="Verdana"/>
          <w:spacing w:val="38"/>
          <w:sz w:val="16"/>
        </w:rPr>
        <w:t> </w:t>
      </w:r>
      <w:r>
        <w:rPr>
          <w:rFonts w:ascii="Verdana"/>
          <w:sz w:val="16"/>
        </w:rPr>
        <w:t>fundamentales</w:t>
      </w:r>
      <w:r>
        <w:rPr>
          <w:rFonts w:ascii="Verdana"/>
          <w:spacing w:val="40"/>
          <w:sz w:val="16"/>
        </w:rPr>
        <w:t> </w:t>
      </w:r>
      <w:r>
        <w:rPr>
          <w:rFonts w:ascii="Verdana"/>
          <w:sz w:val="16"/>
        </w:rPr>
        <w:t>con</w:t>
      </w:r>
      <w:r>
        <w:rPr>
          <w:rFonts w:ascii="Verdana"/>
          <w:spacing w:val="37"/>
          <w:sz w:val="16"/>
        </w:rPr>
        <w:t> </w:t>
      </w:r>
      <w:r>
        <w:rPr>
          <w:rFonts w:ascii="Verdana"/>
          <w:sz w:val="16"/>
        </w:rPr>
        <w:t>que</w:t>
      </w:r>
      <w:r>
        <w:rPr>
          <w:rFonts w:ascii="Verdana"/>
          <w:spacing w:val="38"/>
          <w:sz w:val="16"/>
        </w:rPr>
        <w:t> </w:t>
      </w:r>
      <w:r>
        <w:rPr>
          <w:rFonts w:ascii="Verdana"/>
          <w:sz w:val="16"/>
        </w:rPr>
        <w:t>se</w:t>
      </w:r>
      <w:r>
        <w:rPr>
          <w:rFonts w:ascii="Verdana"/>
          <w:spacing w:val="42"/>
          <w:sz w:val="16"/>
        </w:rPr>
        <w:t> </w:t>
      </w:r>
      <w:r>
        <w:rPr>
          <w:rFonts w:ascii="Verdana"/>
          <w:sz w:val="16"/>
        </w:rPr>
        <w:t>cuenta</w:t>
      </w:r>
      <w:r>
        <w:rPr>
          <w:rFonts w:ascii="Verdana"/>
          <w:spacing w:val="40"/>
          <w:sz w:val="16"/>
        </w:rPr>
        <w:t> </w:t>
      </w:r>
      <w:r>
        <w:rPr>
          <w:rFonts w:ascii="Verdana"/>
          <w:sz w:val="16"/>
        </w:rPr>
        <w:t>para</w:t>
      </w:r>
      <w:r>
        <w:rPr>
          <w:rFonts w:ascii="Verdana"/>
          <w:spacing w:val="40"/>
          <w:sz w:val="16"/>
        </w:rPr>
        <w:t> </w:t>
      </w:r>
      <w:r>
        <w:rPr>
          <w:rFonts w:ascii="Verdana"/>
          <w:sz w:val="16"/>
        </w:rPr>
        <w:t>cumplir</w:t>
      </w:r>
      <w:r>
        <w:rPr>
          <w:rFonts w:ascii="Verdana"/>
          <w:spacing w:val="39"/>
          <w:sz w:val="16"/>
        </w:rPr>
        <w:t> </w:t>
      </w:r>
      <w:r>
        <w:rPr>
          <w:rFonts w:ascii="Verdana"/>
          <w:sz w:val="16"/>
        </w:rPr>
        <w:t>con</w:t>
      </w:r>
      <w:r>
        <w:rPr>
          <w:rFonts w:ascii="Verdana"/>
          <w:spacing w:val="37"/>
          <w:sz w:val="16"/>
        </w:rPr>
        <w:t> </w:t>
      </w:r>
      <w:r>
        <w:rPr>
          <w:rFonts w:ascii="Verdana"/>
          <w:sz w:val="16"/>
        </w:rPr>
        <w:t>los</w:t>
      </w:r>
      <w:r>
        <w:rPr>
          <w:rFonts w:ascii="Verdana"/>
          <w:spacing w:val="38"/>
          <w:sz w:val="16"/>
        </w:rPr>
        <w:t> </w:t>
      </w:r>
      <w:r>
        <w:rPr>
          <w:rFonts w:ascii="Verdana"/>
          <w:sz w:val="16"/>
        </w:rPr>
        <w:t>objetivos</w:t>
      </w:r>
      <w:r>
        <w:rPr>
          <w:rFonts w:ascii="Verdana"/>
          <w:spacing w:val="38"/>
          <w:sz w:val="16"/>
        </w:rPr>
        <w:t> </w:t>
      </w:r>
      <w:r>
        <w:rPr>
          <w:rFonts w:ascii="Verdana"/>
          <w:sz w:val="16"/>
        </w:rPr>
        <w:t>de</w:t>
      </w:r>
      <w:r>
        <w:rPr>
          <w:rFonts w:ascii="Verdana"/>
          <w:spacing w:val="40"/>
          <w:sz w:val="16"/>
        </w:rPr>
        <w:t> </w:t>
      </w:r>
      <w:r>
        <w:rPr>
          <w:rFonts w:ascii="Verdana"/>
          <w:sz w:val="16"/>
        </w:rPr>
        <w:t>la</w:t>
      </w:r>
      <w:r>
        <w:rPr>
          <w:rFonts w:ascii="Verdana"/>
          <w:w w:val="100"/>
          <w:sz w:val="16"/>
        </w:rPr>
        <w:t> </w:t>
      </w:r>
      <w:r>
        <w:rPr>
          <w:rFonts w:ascii="Verdana"/>
          <w:sz w:val="16"/>
        </w:rPr>
        <w:t>Unidad.</w:t>
      </w:r>
    </w:p>
    <w:p>
      <w:pPr>
        <w:spacing w:line="240" w:lineRule="auto" w:before="1"/>
        <w:rPr>
          <w:rFonts w:ascii="Verdana" w:hAnsi="Verdana" w:cs="Verdana" w:eastAsia="Verdana"/>
          <w:sz w:val="22"/>
          <w:szCs w:val="22"/>
        </w:rPr>
      </w:pPr>
    </w:p>
    <w:p>
      <w:pPr>
        <w:pStyle w:val="ListParagraph"/>
        <w:numPr>
          <w:ilvl w:val="0"/>
          <w:numId w:val="22"/>
        </w:numPr>
        <w:tabs>
          <w:tab w:pos="1631" w:val="left" w:leader="none"/>
        </w:tabs>
        <w:spacing w:line="362" w:lineRule="auto" w:before="0" w:after="0"/>
        <w:ind w:left="1402" w:right="1539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Visión</w:t>
      </w:r>
      <w:r>
        <w:rPr>
          <w:rFonts w:ascii="Verdana" w:hAnsi="Verdana"/>
          <w:sz w:val="16"/>
        </w:rPr>
        <w:t>. Representa el escenario que la Unidad desea alcanzar en un determinado plazo, debe contener</w:t>
      </w:r>
      <w:r>
        <w:rPr>
          <w:rFonts w:ascii="Verdana" w:hAnsi="Verdana"/>
          <w:spacing w:val="-34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siguientes aspectos en su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redacción: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240" w:lineRule="auto" w:before="116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Logros que se esperan alcanzar: objetivos estratégicos y líneas de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acción;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240" w:lineRule="auto" w:before="96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Percepción deseada por la Unidad respecto a su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desempeño;</w:t>
      </w:r>
    </w:p>
    <w:p>
      <w:pPr>
        <w:spacing w:after="0" w:line="240" w:lineRule="auto"/>
        <w:jc w:val="left"/>
        <w:rPr>
          <w:rFonts w:ascii="Verdana" w:hAnsi="Verdana" w:cs="Verdana" w:eastAsia="Verdana"/>
          <w:sz w:val="16"/>
          <w:szCs w:val="16"/>
        </w:rPr>
        <w:sectPr>
          <w:footerReference w:type="default" r:id="rId34"/>
          <w:pgSz w:w="12250" w:h="15850"/>
          <w:pgMar w:footer="1436" w:header="314" w:top="1040" w:bottom="1620" w:left="300" w:right="160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240" w:lineRule="auto" w:before="72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Valores prioritarios para la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Unidad;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240" w:lineRule="auto" w:before="97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Principio o valor con el que se desea ser identificado;</w:t>
      </w:r>
      <w:r>
        <w:rPr>
          <w:rFonts w:ascii="Verdana"/>
          <w:spacing w:val="-12"/>
          <w:sz w:val="16"/>
        </w:rPr>
        <w:t> </w:t>
      </w:r>
      <w:r>
        <w:rPr>
          <w:rFonts w:ascii="Verdana"/>
          <w:sz w:val="16"/>
        </w:rPr>
        <w:t>y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240" w:lineRule="auto" w:before="94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Los resultados que se esperan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lograr.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22"/>
        </w:numPr>
        <w:tabs>
          <w:tab w:pos="1633" w:val="left" w:leader="none"/>
        </w:tabs>
        <w:spacing w:line="360" w:lineRule="auto" w:before="142" w:after="0"/>
        <w:ind w:left="1402" w:right="1536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Diagnóstico General. </w:t>
      </w:r>
      <w:r>
        <w:rPr>
          <w:rFonts w:ascii="Verdana" w:hAnsi="Verdana"/>
          <w:sz w:val="16"/>
        </w:rPr>
        <w:t>Identifica las características del contexto actual, constituye una plataforma para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diseño de escenarios a futuro sobre el quehacer institucional. Deberán enunciarse dos elementos: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Contexto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General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Contexto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Género,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cuales,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marco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sus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atribuciones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responsabilidades,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Unidad deberá detallar los siguientes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elementos:</w:t>
      </w:r>
    </w:p>
    <w:p>
      <w:pPr>
        <w:pStyle w:val="Heading6"/>
        <w:numPr>
          <w:ilvl w:val="0"/>
          <w:numId w:val="23"/>
        </w:numPr>
        <w:tabs>
          <w:tab w:pos="2278" w:val="left" w:leader="none"/>
        </w:tabs>
        <w:spacing w:line="240" w:lineRule="auto" w:before="99" w:after="0"/>
        <w:ind w:left="2278" w:right="1539" w:hanging="168"/>
        <w:jc w:val="left"/>
        <w:rPr>
          <w:b w:val="0"/>
          <w:bCs w:val="0"/>
        </w:rPr>
      </w:pPr>
      <w:r>
        <w:rPr/>
        <w:t>Contexto</w:t>
      </w:r>
      <w:r>
        <w:rPr>
          <w:spacing w:val="-3"/>
        </w:rPr>
        <w:t> </w:t>
      </w:r>
      <w:r>
        <w:rPr/>
        <w:t>General:</w:t>
      </w:r>
      <w:r>
        <w:rPr>
          <w:b w:val="0"/>
        </w:rPr>
      </w:r>
    </w:p>
    <w:p>
      <w:pPr>
        <w:spacing w:line="240" w:lineRule="auto" w:before="2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3"/>
        </w:numPr>
        <w:tabs>
          <w:tab w:pos="2535" w:val="left" w:leader="none"/>
        </w:tabs>
        <w:spacing w:line="240" w:lineRule="auto" w:before="0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Problemática a atender expresada en términos cualitativos y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cuantitativos.</w:t>
      </w:r>
    </w:p>
    <w:p>
      <w:pPr>
        <w:pStyle w:val="ListParagraph"/>
        <w:numPr>
          <w:ilvl w:val="1"/>
          <w:numId w:val="23"/>
        </w:numPr>
        <w:tabs>
          <w:tab w:pos="2535" w:val="left" w:leader="none"/>
        </w:tabs>
        <w:spacing w:line="355" w:lineRule="auto" w:before="96" w:after="0"/>
        <w:ind w:left="2534" w:right="1538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Población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Objetivo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(PO)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política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pública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va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dirigida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grupo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específico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si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es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orientación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general.</w:t>
      </w:r>
    </w:p>
    <w:p>
      <w:pPr>
        <w:pStyle w:val="ListParagraph"/>
        <w:numPr>
          <w:ilvl w:val="1"/>
          <w:numId w:val="23"/>
        </w:numPr>
        <w:tabs>
          <w:tab w:pos="2535" w:val="left" w:leader="none"/>
        </w:tabs>
        <w:spacing w:line="357" w:lineRule="auto" w:before="5" w:after="0"/>
        <w:ind w:left="2534" w:right="1542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Datos estadísticos y socioeconómicos relativos a la PO, o población general, que contribuyan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enriquecer el diagnóstico y a proporcionar elementos clave que justifiquen la razón de ser</w:t>
      </w:r>
      <w:r>
        <w:rPr>
          <w:rFonts w:ascii="Verdana" w:hAnsi="Verdana"/>
          <w:spacing w:val="5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los programas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públicos.</w:t>
      </w:r>
    </w:p>
    <w:p>
      <w:pPr>
        <w:pStyle w:val="ListParagraph"/>
        <w:numPr>
          <w:ilvl w:val="1"/>
          <w:numId w:val="23"/>
        </w:numPr>
        <w:tabs>
          <w:tab w:pos="2535" w:val="left" w:leader="none"/>
        </w:tabs>
        <w:spacing w:line="240" w:lineRule="auto" w:before="0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Necesidades generales de la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PO.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6"/>
        <w:numPr>
          <w:ilvl w:val="0"/>
          <w:numId w:val="23"/>
        </w:numPr>
        <w:tabs>
          <w:tab w:pos="2346" w:val="left" w:leader="none"/>
        </w:tabs>
        <w:spacing w:line="240" w:lineRule="auto" w:before="0" w:after="0"/>
        <w:ind w:left="2345" w:right="1539" w:hanging="223"/>
        <w:jc w:val="left"/>
        <w:rPr>
          <w:b w:val="0"/>
          <w:bCs w:val="0"/>
        </w:rPr>
      </w:pPr>
      <w:r>
        <w:rPr/>
        <w:t>Contexto de</w:t>
      </w:r>
      <w:r>
        <w:rPr>
          <w:spacing w:val="-2"/>
        </w:rPr>
        <w:t> </w:t>
      </w:r>
      <w:r>
        <w:rPr/>
        <w:t>Género: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3"/>
        </w:numPr>
        <w:tabs>
          <w:tab w:pos="2535" w:val="left" w:leader="none"/>
        </w:tabs>
        <w:spacing w:line="357" w:lineRule="auto" w:before="0" w:after="0"/>
        <w:ind w:left="2534" w:right="1536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Problemática de género a atender expresada en términos que puedan ser medidos cualitativa</w:t>
      </w:r>
      <w:r>
        <w:rPr>
          <w:rFonts w:ascii="Verdana" w:hAnsi="Verdana"/>
          <w:spacing w:val="-20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cuantitativamente.</w:t>
      </w:r>
    </w:p>
    <w:p>
      <w:pPr>
        <w:pStyle w:val="ListParagraph"/>
        <w:numPr>
          <w:ilvl w:val="1"/>
          <w:numId w:val="23"/>
        </w:numPr>
        <w:tabs>
          <w:tab w:pos="2535" w:val="left" w:leader="none"/>
        </w:tabs>
        <w:spacing w:line="360" w:lineRule="auto" w:before="0" w:after="0"/>
        <w:ind w:left="2534" w:right="1534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Datos estadísticos y socioeconómicos relativos a la PO del programa o acciones 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perspectiva de género que contribuyan a enriquecer el diagnóstico y a proporcionar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elementos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clave para determinar las brechas de género y los efectos de las desigualdades y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justifiquen la razón de ser de los programas</w:t>
      </w:r>
      <w:r>
        <w:rPr>
          <w:rFonts w:ascii="Verdana" w:hAnsi="Verdana"/>
          <w:spacing w:val="-13"/>
          <w:sz w:val="16"/>
        </w:rPr>
        <w:t> </w:t>
      </w:r>
      <w:r>
        <w:rPr>
          <w:rFonts w:ascii="Verdana" w:hAnsi="Verdana"/>
          <w:sz w:val="16"/>
        </w:rPr>
        <w:t>públicos.</w:t>
      </w:r>
    </w:p>
    <w:p>
      <w:pPr>
        <w:pStyle w:val="ListParagraph"/>
        <w:numPr>
          <w:ilvl w:val="1"/>
          <w:numId w:val="23"/>
        </w:numPr>
        <w:tabs>
          <w:tab w:pos="2535" w:val="left" w:leader="none"/>
        </w:tabs>
        <w:spacing w:line="360" w:lineRule="auto" w:before="0" w:after="0"/>
        <w:ind w:left="2534" w:right="1540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Necesidades básicas de la PO en razón de los roles tradicionales asignados a las mujeres.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ejemplo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todas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relacionadas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reproducción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social: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crianza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cuidado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hijos,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elaboración de alimentos, cuidado de personas enfermas, adultas mayores o con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discapacidad,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trabajo doméstico, escasa disposición de tiempo libre,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etc.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0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0"/>
          <w:numId w:val="22"/>
        </w:numPr>
        <w:tabs>
          <w:tab w:pos="1633" w:val="left" w:leader="none"/>
        </w:tabs>
        <w:spacing w:line="360" w:lineRule="auto" w:before="0" w:after="0"/>
        <w:ind w:left="1402" w:right="1536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Objetivo Estratégico. </w:t>
      </w:r>
      <w:r>
        <w:rPr>
          <w:rFonts w:ascii="Verdana" w:hAnsi="Verdana"/>
          <w:sz w:val="16"/>
        </w:rPr>
        <w:t>Representa los fines generales que se pretenden alcanzar. Tomando en cuenta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datos del Diagnóstico, se delimitará el campo de acción de la Unidad, esto permitirá a los servidores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públicos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contar con un panorama general de los grandes objetivos y los resultados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esperados.</w:t>
      </w:r>
    </w:p>
    <w:p>
      <w:pPr>
        <w:spacing w:line="240" w:lineRule="auto" w:before="10"/>
        <w:rPr>
          <w:rFonts w:ascii="Verdana" w:hAnsi="Verdana" w:cs="Verdana" w:eastAsia="Verdana"/>
          <w:sz w:val="22"/>
          <w:szCs w:val="22"/>
        </w:rPr>
      </w:pPr>
    </w:p>
    <w:p>
      <w:pPr>
        <w:pStyle w:val="ListParagraph"/>
        <w:numPr>
          <w:ilvl w:val="0"/>
          <w:numId w:val="22"/>
        </w:numPr>
        <w:tabs>
          <w:tab w:pos="1640" w:val="left" w:leader="none"/>
        </w:tabs>
        <w:spacing w:line="360" w:lineRule="auto" w:before="0" w:after="0"/>
        <w:ind w:left="1402" w:right="1537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Líneas de Acción. </w:t>
      </w:r>
      <w:r>
        <w:rPr>
          <w:rFonts w:ascii="Verdana" w:hAnsi="Verdana"/>
          <w:sz w:val="16"/>
        </w:rPr>
        <w:t>Son las tareas específicas que llevará a cabo la Unidad para conseguir sus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objetivos.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Deberá explicarse, en términos globales, la forma en se conducirá para encaminarse al logro de los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objetivos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estratégicos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planteados.</w:t>
      </w:r>
    </w:p>
    <w:p>
      <w:pPr>
        <w:spacing w:line="240" w:lineRule="auto" w:before="10"/>
        <w:rPr>
          <w:rFonts w:ascii="Verdana" w:hAnsi="Verdana" w:cs="Verdana" w:eastAsia="Verdana"/>
          <w:sz w:val="22"/>
          <w:szCs w:val="22"/>
        </w:rPr>
      </w:pPr>
    </w:p>
    <w:p>
      <w:pPr>
        <w:pStyle w:val="ListParagraph"/>
        <w:numPr>
          <w:ilvl w:val="0"/>
          <w:numId w:val="22"/>
        </w:numPr>
        <w:tabs>
          <w:tab w:pos="1683" w:val="left" w:leader="none"/>
        </w:tabs>
        <w:spacing w:line="360" w:lineRule="auto" w:before="0" w:after="0"/>
        <w:ind w:left="1402" w:right="1534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Vinculación con el PGDDF 2007-2012. </w:t>
      </w:r>
      <w:r>
        <w:rPr>
          <w:rFonts w:ascii="Verdana" w:hAnsi="Verdana"/>
          <w:sz w:val="16"/>
        </w:rPr>
        <w:t>Relación entre la Estructura por Resultados de la</w:t>
      </w:r>
      <w:r>
        <w:rPr>
          <w:rFonts w:ascii="Verdana" w:hAnsi="Verdana"/>
          <w:spacing w:val="-18"/>
          <w:sz w:val="16"/>
        </w:rPr>
        <w:t> </w:t>
      </w:r>
      <w:r>
        <w:rPr>
          <w:rFonts w:ascii="Verdana" w:hAnsi="Verdana"/>
          <w:sz w:val="16"/>
        </w:rPr>
        <w:t>Clave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Presupuestaria y los 7 ejes del Programa General de Desarrollo del Distrito Federal 2007-2012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(enunciados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apartado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Clasificación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funcional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Clave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Presupuestal).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incorpora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apartado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finalidad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dar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seguimiento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estrategias,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objetivos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líneas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política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planteadas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Programa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General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fundamento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lo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establecido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Ley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Planeación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Desarrollo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Distrito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Federal,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así</w:t>
      </w:r>
    </w:p>
    <w:p>
      <w:pPr>
        <w:spacing w:after="0" w:line="360" w:lineRule="auto"/>
        <w:jc w:val="both"/>
        <w:rPr>
          <w:rFonts w:ascii="Verdana" w:hAnsi="Verdana" w:cs="Verdana" w:eastAsia="Verdana"/>
          <w:sz w:val="16"/>
          <w:szCs w:val="16"/>
        </w:rPr>
        <w:sectPr>
          <w:footerReference w:type="default" r:id="rId36"/>
          <w:pgSz w:w="12250" w:h="15850"/>
          <w:pgMar w:footer="1452" w:header="314" w:top="1040" w:bottom="1640" w:left="300" w:right="160"/>
          <w:pgNumType w:start="21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362" w:lineRule="auto" w:before="72"/>
        <w:ind w:right="1537"/>
        <w:jc w:val="both"/>
      </w:pPr>
      <w:r>
        <w:rPr/>
        <w:t>como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artículos</w:t>
      </w:r>
      <w:r>
        <w:rPr>
          <w:spacing w:val="43"/>
        </w:rPr>
        <w:t> </w:t>
      </w:r>
      <w:r>
        <w:rPr/>
        <w:t>24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25</w:t>
      </w:r>
      <w:r>
        <w:rPr>
          <w:spacing w:val="41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Ley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Presupuesto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Gasto</w:t>
      </w:r>
      <w:r>
        <w:rPr>
          <w:spacing w:val="46"/>
        </w:rPr>
        <w:t> </w:t>
      </w:r>
      <w:r>
        <w:rPr/>
        <w:t>Eficiente.</w:t>
      </w:r>
      <w:r>
        <w:rPr>
          <w:spacing w:val="49"/>
        </w:rPr>
        <w:t> </w:t>
      </w:r>
      <w:r>
        <w:rPr/>
        <w:t>Su</w:t>
      </w:r>
      <w:r>
        <w:rPr>
          <w:spacing w:val="42"/>
        </w:rPr>
        <w:t> </w:t>
      </w:r>
      <w:r>
        <w:rPr/>
        <w:t>registro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divide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dos</w:t>
      </w:r>
      <w:r>
        <w:rPr>
          <w:w w:val="100"/>
        </w:rPr>
        <w:t> </w:t>
      </w:r>
      <w:r>
        <w:rPr/>
        <w:t>secciones:</w:t>
      </w:r>
    </w:p>
    <w:p>
      <w:pPr>
        <w:pStyle w:val="ListParagraph"/>
        <w:numPr>
          <w:ilvl w:val="1"/>
          <w:numId w:val="22"/>
        </w:numPr>
        <w:tabs>
          <w:tab w:pos="2590" w:val="left" w:leader="none"/>
        </w:tabs>
        <w:spacing w:line="360" w:lineRule="auto" w:before="116" w:after="0"/>
        <w:ind w:left="2534" w:right="1541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En la primera, deberá detallarse en términos generales cómo se relaciona el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quehacer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institucional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ejes,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estrategias,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objetivos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líneas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política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PGDDF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2007-2012.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357" w:lineRule="auto" w:before="0" w:after="0"/>
        <w:ind w:left="2534" w:right="1537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segunda,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vincularse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cada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Actividades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Institucionales,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cargo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Unidad, con una o más </w:t>
      </w:r>
      <w:r>
        <w:rPr>
          <w:rFonts w:ascii="Verdana" w:hAnsi="Verdana"/>
          <w:b/>
          <w:sz w:val="16"/>
        </w:rPr>
        <w:t>Estrategias</w:t>
      </w:r>
      <w:r>
        <w:rPr>
          <w:rFonts w:ascii="Verdana" w:hAnsi="Verdana"/>
          <w:sz w:val="16"/>
        </w:rPr>
        <w:t>, </w:t>
      </w:r>
      <w:r>
        <w:rPr>
          <w:rFonts w:ascii="Verdana" w:hAnsi="Verdana"/>
          <w:b/>
          <w:sz w:val="16"/>
        </w:rPr>
        <w:t>Objetivos </w:t>
      </w:r>
      <w:r>
        <w:rPr>
          <w:rFonts w:ascii="Verdana" w:hAnsi="Verdana"/>
          <w:sz w:val="16"/>
        </w:rPr>
        <w:t>y </w:t>
      </w:r>
      <w:r>
        <w:rPr>
          <w:rFonts w:ascii="Verdana" w:hAnsi="Verdana"/>
          <w:b/>
          <w:sz w:val="16"/>
        </w:rPr>
        <w:t>Líneas de Política </w:t>
      </w:r>
      <w:r>
        <w:rPr>
          <w:rFonts w:ascii="Verdana" w:hAnsi="Verdana"/>
          <w:sz w:val="16"/>
        </w:rPr>
        <w:t>establecidos en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PGDDF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2007-2012.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numPr>
          <w:ilvl w:val="2"/>
          <w:numId w:val="3"/>
        </w:numPr>
        <w:tabs>
          <w:tab w:pos="2821" w:val="left" w:leader="none"/>
        </w:tabs>
        <w:spacing w:line="240" w:lineRule="auto" w:before="142" w:after="0"/>
        <w:ind w:left="2820" w:right="1539" w:hanging="360"/>
        <w:jc w:val="left"/>
        <w:rPr>
          <w:b w:val="0"/>
          <w:bCs w:val="0"/>
          <w:i w:val="0"/>
        </w:rPr>
      </w:pPr>
      <w:bookmarkStart w:name="_bookmark23" w:id="43"/>
      <w:bookmarkEnd w:id="43"/>
      <w:r>
        <w:rPr>
          <w:b w:val="0"/>
          <w:i w:val="0"/>
        </w:rPr>
      </w:r>
      <w:bookmarkStart w:name="_bookmark23" w:id="44"/>
      <w:bookmarkEnd w:id="44"/>
      <w:r>
        <w:rPr>
          <w:i/>
        </w:rPr>
        <w:t>Ma</w:t>
      </w:r>
      <w:r>
        <w:rPr>
          <w:i/>
        </w:rPr>
        <w:t>rco de Política</w:t>
      </w:r>
      <w:r>
        <w:rPr>
          <w:i/>
          <w:spacing w:val="-1"/>
        </w:rPr>
        <w:t> </w:t>
      </w:r>
      <w:r>
        <w:rPr>
          <w:i/>
        </w:rPr>
        <w:t>Pública</w:t>
      </w:r>
      <w:r>
        <w:rPr>
          <w:b w:val="0"/>
          <w:i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i/>
          <w:sz w:val="22"/>
          <w:szCs w:val="22"/>
        </w:rPr>
      </w:pPr>
    </w:p>
    <w:p>
      <w:pPr>
        <w:pStyle w:val="BodyText"/>
        <w:spacing w:line="362" w:lineRule="auto"/>
        <w:ind w:right="1535"/>
        <w:jc w:val="both"/>
      </w:pPr>
      <w:r>
        <w:rPr/>
        <w:t>El</w:t>
      </w:r>
      <w:r>
        <w:rPr>
          <w:spacing w:val="13"/>
        </w:rPr>
        <w:t> </w:t>
      </w:r>
      <w:r>
        <w:rPr/>
        <w:t>propósito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/>
        <w:t>formato</w:t>
      </w:r>
      <w:r>
        <w:rPr>
          <w:spacing w:val="15"/>
        </w:rPr>
        <w:t> </w:t>
      </w:r>
      <w:r>
        <w:rPr/>
        <w:t>del</w:t>
      </w:r>
      <w:r>
        <w:rPr>
          <w:spacing w:val="11"/>
        </w:rPr>
        <w:t> </w:t>
      </w:r>
      <w:r>
        <w:rPr/>
        <w:t>Marco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Política</w:t>
      </w:r>
      <w:r>
        <w:rPr>
          <w:spacing w:val="14"/>
        </w:rPr>
        <w:t> </w:t>
      </w:r>
      <w:r>
        <w:rPr/>
        <w:t>Pública</w:t>
      </w:r>
      <w:r>
        <w:rPr>
          <w:spacing w:val="15"/>
        </w:rPr>
        <w:t> </w:t>
      </w:r>
      <w:r>
        <w:rPr/>
        <w:t>(MPP)</w:t>
      </w:r>
      <w:r>
        <w:rPr>
          <w:spacing w:val="14"/>
        </w:rPr>
        <w:t> </w:t>
      </w:r>
      <w:r>
        <w:rPr/>
        <w:t>es</w:t>
      </w:r>
      <w:r>
        <w:rPr>
          <w:spacing w:val="14"/>
        </w:rPr>
        <w:t> </w:t>
      </w:r>
      <w:r>
        <w:rPr/>
        <w:t>detallar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características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justificación</w:t>
      </w:r>
      <w:r>
        <w:rPr>
          <w:spacing w:val="11"/>
        </w:rPr>
        <w:t> </w:t>
      </w:r>
      <w:r>
        <w:rPr/>
        <w:t>de</w:t>
      </w:r>
      <w:r>
        <w:rPr>
          <w:w w:val="100"/>
        </w:rPr>
        <w:t> </w:t>
      </w:r>
      <w:r>
        <w:rPr/>
        <w:t>las Actividades Institucionales que realizan las</w:t>
      </w:r>
      <w:r>
        <w:rPr>
          <w:spacing w:val="-13"/>
        </w:rPr>
        <w:t> </w:t>
      </w:r>
      <w:r>
        <w:rPr/>
        <w:t>Unidades.</w:t>
      </w:r>
    </w:p>
    <w:p>
      <w:pPr>
        <w:pStyle w:val="Heading6"/>
        <w:spacing w:line="240" w:lineRule="auto" w:before="116"/>
        <w:ind w:left="1402" w:right="0"/>
        <w:jc w:val="both"/>
        <w:rPr>
          <w:b w:val="0"/>
          <w:bCs w:val="0"/>
        </w:rPr>
      </w:pPr>
      <w:r>
        <w:rPr/>
        <w:t>Consideraciones</w:t>
      </w:r>
      <w:r>
        <w:rPr>
          <w:spacing w:val="-13"/>
        </w:rPr>
        <w:t> </w:t>
      </w:r>
      <w:r>
        <w:rPr/>
        <w:t>generales:</w:t>
      </w:r>
      <w:r>
        <w:rPr>
          <w:b w:val="0"/>
        </w:rPr>
      </w:r>
    </w:p>
    <w:p>
      <w:pPr>
        <w:spacing w:line="240" w:lineRule="auto" w:before="12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355" w:lineRule="auto" w:before="0" w:after="0"/>
        <w:ind w:left="2534" w:right="1542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Deberá ser llenado en coordinación con las áreas operativas relacionadas con la AI 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cuestión.</w:t>
      </w:r>
    </w:p>
    <w:p>
      <w:pPr>
        <w:pStyle w:val="ListParagraph"/>
        <w:numPr>
          <w:ilvl w:val="1"/>
          <w:numId w:val="22"/>
        </w:numPr>
        <w:tabs>
          <w:tab w:pos="2535" w:val="left" w:leader="none"/>
        </w:tabs>
        <w:spacing w:line="357" w:lineRule="auto" w:before="5" w:after="0"/>
        <w:ind w:left="2534" w:right="1536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Su presentación, redacción e integración deberá privilegiar la calidad, claridad y precisión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encima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cantidad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información,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estableciendo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relación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causal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entre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sus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partes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integrantes.</w:t>
      </w:r>
    </w:p>
    <w:p>
      <w:pPr>
        <w:spacing w:line="240" w:lineRule="auto" w:before="12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Los elementos que se consideran dentro del MPP se presentan a</w:t>
      </w:r>
      <w:r>
        <w:rPr>
          <w:spacing w:val="-23"/>
        </w:rPr>
        <w:t> </w:t>
      </w:r>
      <w:r>
        <w:rPr/>
        <w:t>continuación:</w:t>
      </w:r>
    </w:p>
    <w:p>
      <w:pPr>
        <w:spacing w:line="240" w:lineRule="auto" w:before="12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0"/>
          <w:numId w:val="24"/>
        </w:numPr>
        <w:tabs>
          <w:tab w:pos="1645" w:val="left" w:leader="none"/>
        </w:tabs>
        <w:spacing w:line="360" w:lineRule="auto" w:before="0" w:after="0"/>
        <w:ind w:left="1402" w:right="1537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Área operativa de la actividad institucional. </w:t>
      </w:r>
      <w:r>
        <w:rPr>
          <w:rFonts w:ascii="Verdana" w:hAnsi="Verdana"/>
          <w:sz w:val="16"/>
        </w:rPr>
        <w:t>Deberá especificar el (las) área(s) responsable(s) de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operación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AI.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nivel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mínimo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ser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Dirección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Área,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existir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nivel,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indicará el nivel inferior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inmediato.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0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0"/>
          <w:numId w:val="24"/>
        </w:numPr>
        <w:tabs>
          <w:tab w:pos="1669" w:val="left" w:leader="none"/>
        </w:tabs>
        <w:spacing w:line="360" w:lineRule="auto" w:before="0" w:after="0"/>
        <w:ind w:left="1402" w:right="1535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Fin.</w:t>
      </w:r>
      <w:r>
        <w:rPr>
          <w:rFonts w:ascii="Verdana" w:hAnsi="Verdana"/>
          <w:b/>
          <w:spacing w:val="36"/>
          <w:sz w:val="16"/>
        </w:rPr>
        <w:t> </w:t>
      </w:r>
      <w:r>
        <w:rPr>
          <w:rFonts w:ascii="Verdana" w:hAnsi="Verdana"/>
          <w:sz w:val="16"/>
        </w:rPr>
        <w:t>Establece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objetivo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general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razón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ser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acción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servicio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público.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logro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puede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depender de la realización de más de una AI. El Fin deberá estar vinculado con los objetivos contenidos en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PGDDF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2007-2012.</w:t>
      </w:r>
    </w:p>
    <w:p>
      <w:pPr>
        <w:pStyle w:val="BodyText"/>
        <w:spacing w:line="240" w:lineRule="auto" w:before="118"/>
        <w:ind w:right="0"/>
        <w:jc w:val="both"/>
      </w:pPr>
      <w:r>
        <w:rPr/>
        <w:t>Para su redacción se deberán considerar los siguientes</w:t>
      </w:r>
      <w:r>
        <w:rPr>
          <w:spacing w:val="-17"/>
        </w:rPr>
        <w:t> </w:t>
      </w:r>
      <w:r>
        <w:rPr/>
        <w:t>puntos: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240" w:lineRule="auto" w:before="98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Deberá detallarse únicamente un Fin por Actividad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Institucional;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240" w:lineRule="auto" w:before="94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descripción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enunciarse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infinitivo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frase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concisa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clara,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ejemplo:</w:t>
      </w:r>
    </w:p>
    <w:p>
      <w:pPr>
        <w:pStyle w:val="BodyText"/>
        <w:spacing w:line="240" w:lineRule="auto" w:before="96"/>
        <w:ind w:left="2534" w:right="1539"/>
        <w:jc w:val="left"/>
      </w:pPr>
      <w:r>
        <w:rPr>
          <w:rFonts w:ascii="Verdana" w:hAnsi="Verdana" w:cs="Verdana" w:eastAsia="Verdana"/>
        </w:rPr>
        <w:t>“</w:t>
      </w:r>
      <w:r>
        <w:rPr/>
        <w:t>mejorar el nivel de ingresos</w:t>
      </w:r>
      <w:r>
        <w:rPr>
          <w:rFonts w:ascii="Verdana" w:hAnsi="Verdana" w:cs="Verdana" w:eastAsia="Verdana"/>
        </w:rPr>
        <w:t>”, “</w:t>
      </w:r>
      <w:r>
        <w:rPr/>
        <w:t>disminuir el analfabetismo</w:t>
      </w:r>
      <w:r>
        <w:rPr>
          <w:rFonts w:ascii="Verdana" w:hAnsi="Verdana" w:cs="Verdana" w:eastAsia="Verdana"/>
        </w:rPr>
        <w:t>”, “eliminar </w:t>
      </w:r>
      <w:r>
        <w:rPr/>
        <w:t>la discrim</w:t>
      </w:r>
      <w:r>
        <w:rPr>
          <w:rFonts w:ascii="Verdana" w:hAnsi="Verdana" w:cs="Verdana" w:eastAsia="Verdana"/>
        </w:rPr>
        <w:t>inación”,</w:t>
      </w:r>
      <w:r>
        <w:rPr>
          <w:rFonts w:ascii="Verdana" w:hAnsi="Verdana" w:cs="Verdana" w:eastAsia="Verdana"/>
          <w:spacing w:val="-27"/>
        </w:rPr>
        <w:t> </w:t>
      </w:r>
      <w:r>
        <w:rPr/>
        <w:t>etc.;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360" w:lineRule="auto" w:before="98" w:after="0"/>
        <w:ind w:left="2534" w:right="1537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Debe redactarse en términos de trabajos o tareas por realizar como: </w:t>
      </w:r>
      <w:r>
        <w:rPr>
          <w:rFonts w:ascii="Verdana" w:hAnsi="Verdana" w:cs="Verdana" w:eastAsia="Verdana"/>
          <w:sz w:val="16"/>
          <w:szCs w:val="16"/>
        </w:rPr>
        <w:t>“</w:t>
      </w:r>
      <w:r>
        <w:rPr>
          <w:rFonts w:ascii="Verdana" w:hAnsi="Verdana" w:cs="Verdana" w:eastAsia="Verdana"/>
          <w:sz w:val="16"/>
          <w:szCs w:val="16"/>
        </w:rPr>
        <w:t>crear un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dispensario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comunitario</w:t>
      </w:r>
      <w:r>
        <w:rPr>
          <w:rFonts w:ascii="Verdana" w:hAnsi="Verdana" w:cs="Verdana" w:eastAsia="Verdana"/>
          <w:sz w:val="16"/>
          <w:szCs w:val="16"/>
        </w:rPr>
        <w:t>”,</w:t>
      </w:r>
      <w:r>
        <w:rPr>
          <w:rFonts w:ascii="Verdana" w:hAnsi="Verdana" w:cs="Verdana" w:eastAsia="Verdana"/>
          <w:spacing w:val="4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“construir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escuelas</w:t>
      </w:r>
      <w:r>
        <w:rPr>
          <w:rFonts w:ascii="Verdana" w:hAnsi="Verdana" w:cs="Verdana" w:eastAsia="Verdana"/>
          <w:sz w:val="16"/>
          <w:szCs w:val="16"/>
        </w:rPr>
        <w:t>”,</w:t>
      </w:r>
      <w:r>
        <w:rPr>
          <w:rFonts w:ascii="Verdana" w:hAnsi="Verdana" w:cs="Verdana" w:eastAsia="Verdana"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“impartir</w:t>
      </w:r>
      <w:r>
        <w:rPr>
          <w:rFonts w:ascii="Verdana" w:hAnsi="Verdana" w:cs="Verdana" w:eastAsia="Verdana"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pláticas</w:t>
      </w:r>
      <w:r>
        <w:rPr>
          <w:rFonts w:ascii="Verdana" w:hAnsi="Verdana" w:cs="Verdana" w:eastAsia="Verdana"/>
          <w:spacing w:val="4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</w:t>
      </w:r>
      <w:r>
        <w:rPr>
          <w:rFonts w:ascii="Verdana" w:hAnsi="Verdana" w:cs="Verdana" w:eastAsia="Verdana"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ciudadanía</w:t>
      </w:r>
      <w:r>
        <w:rPr>
          <w:rFonts w:ascii="Verdana" w:hAnsi="Verdana" w:cs="Verdana" w:eastAsia="Verdana"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sobre</w:t>
      </w:r>
      <w:r>
        <w:rPr>
          <w:rFonts w:ascii="Verdana" w:hAnsi="Verdana" w:cs="Verdana" w:eastAsia="Verdana"/>
          <w:spacing w:val="4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respeto</w:t>
      </w:r>
      <w:r>
        <w:rPr>
          <w:rFonts w:ascii="Verdana" w:hAnsi="Verdana" w:cs="Verdana" w:eastAsia="Verdana"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4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tolerancia”</w:t>
      </w:r>
      <w:r>
        <w:rPr>
          <w:rFonts w:ascii="Verdana" w:hAnsi="Verdana" w:cs="Verdana" w:eastAsia="Verdana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etc.;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360" w:lineRule="auto" w:before="0" w:after="0"/>
        <w:ind w:left="2534" w:right="1536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Se debe evitar el uso de conectores de </w:t>
      </w:r>
      <w:r>
        <w:rPr>
          <w:rFonts w:ascii="Verdana" w:hAnsi="Verdana" w:cs="Verdana" w:eastAsia="Verdana"/>
          <w:sz w:val="16"/>
          <w:szCs w:val="16"/>
        </w:rPr>
        <w:t>frases como “y”, “asimismo”, etc.</w:t>
      </w:r>
      <w:r>
        <w:rPr>
          <w:rFonts w:ascii="Verdana" w:hAnsi="Verdana" w:cs="Verdana" w:eastAsia="Verdana"/>
          <w:sz w:val="16"/>
          <w:szCs w:val="16"/>
        </w:rPr>
        <w:t>, así</w:t>
      </w:r>
      <w:r>
        <w:rPr>
          <w:rFonts w:ascii="Verdana" w:hAnsi="Verdana" w:cs="Verdana" w:eastAsia="Verdana"/>
          <w:spacing w:val="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como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ambigüedades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sujeto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oración,</w:t>
      </w:r>
      <w:r>
        <w:rPr>
          <w:rFonts w:ascii="Verdana" w:hAnsi="Verdana" w:cs="Verdana" w:eastAsia="Verdana"/>
          <w:spacing w:val="1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procurando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que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este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sea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específico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cuantificable,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por ejemplo, en vez de utilizar un término amplio como “calidad de vida”,  emplear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un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elemento específico: </w:t>
      </w:r>
      <w:r>
        <w:rPr>
          <w:rFonts w:ascii="Verdana" w:hAnsi="Verdana" w:cs="Verdana" w:eastAsia="Verdana"/>
          <w:sz w:val="16"/>
          <w:szCs w:val="16"/>
        </w:rPr>
        <w:t>“grado de escolaridad”, “distribución del ingreso”</w:t>
      </w:r>
      <w:r>
        <w:rPr>
          <w:rFonts w:ascii="Verdana" w:hAnsi="Verdana" w:cs="Verdana" w:eastAsia="Verdana"/>
          <w:sz w:val="16"/>
          <w:szCs w:val="16"/>
        </w:rPr>
        <w:t>,</w:t>
      </w:r>
      <w:r>
        <w:rPr>
          <w:rFonts w:ascii="Verdana" w:hAnsi="Verdana" w:cs="Verdana" w:eastAsia="Verdana"/>
          <w:spacing w:val="-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etc.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/>
        <w:t>Algunos ejemplos son los</w:t>
      </w:r>
      <w:r>
        <w:rPr>
          <w:spacing w:val="-8"/>
        </w:rPr>
        <w:t> </w:t>
      </w:r>
      <w:r>
        <w:rPr/>
        <w:t>siguientes:</w:t>
      </w:r>
    </w:p>
    <w:p>
      <w:pPr>
        <w:spacing w:after="0" w:line="240" w:lineRule="auto"/>
        <w:jc w:val="both"/>
        <w:sectPr>
          <w:pgSz w:w="12250" w:h="15850"/>
          <w:pgMar w:header="314" w:footer="1452" w:top="1040" w:bottom="1640" w:left="300" w:right="160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240" w:lineRule="auto" w:before="72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“</w:t>
      </w:r>
      <w:r>
        <w:rPr>
          <w:rFonts w:ascii="Verdana" w:hAnsi="Verdana" w:cs="Verdana" w:eastAsia="Verdana"/>
          <w:sz w:val="16"/>
          <w:szCs w:val="16"/>
        </w:rPr>
        <w:t>Garantizar la gratuidad de la educación pública en cumplimiento a lo establecido en la Ley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</w:p>
    <w:p>
      <w:pPr>
        <w:pStyle w:val="BodyText"/>
        <w:spacing w:line="240" w:lineRule="auto" w:before="97"/>
        <w:ind w:left="2534" w:right="1539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</w:rPr>
        <w:t>Educación del Distrito</w:t>
      </w:r>
      <w:r>
        <w:rPr>
          <w:rFonts w:ascii="Verdana" w:hAnsi="Verdana" w:cs="Verdana" w:eastAsia="Verdana"/>
          <w:spacing w:val="-11"/>
        </w:rPr>
        <w:t> </w:t>
      </w:r>
      <w:r>
        <w:rPr>
          <w:rFonts w:ascii="Verdana" w:hAnsi="Verdana" w:cs="Verdana" w:eastAsia="Verdana"/>
        </w:rPr>
        <w:t>Federal.”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240" w:lineRule="auto" w:before="96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“Mitigar las consecuencias catastróficas der</w:t>
      </w:r>
      <w:r>
        <w:rPr>
          <w:rFonts w:ascii="Verdana" w:hAnsi="Verdana" w:cs="Verdana" w:eastAsia="Verdana"/>
          <w:sz w:val="16"/>
          <w:szCs w:val="16"/>
        </w:rPr>
        <w:t>ivadas de un desastre natural en la Ciudad</w:t>
      </w:r>
      <w:r>
        <w:rPr>
          <w:rFonts w:ascii="Verdana" w:hAnsi="Verdana" w:cs="Verdana" w:eastAsia="Verdana"/>
          <w:spacing w:val="-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</w:p>
    <w:p>
      <w:pPr>
        <w:pStyle w:val="BodyText"/>
        <w:spacing w:line="240" w:lineRule="auto" w:before="96"/>
        <w:ind w:left="2534" w:right="1539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</w:rPr>
        <w:t>México.”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240" w:lineRule="auto" w:before="98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“Mejorar las condiciones de trabajo de las Mujeres en el Distrito</w:t>
      </w:r>
      <w:r>
        <w:rPr>
          <w:rFonts w:ascii="Verdana" w:hAnsi="Verdana" w:cs="Verdana" w:eastAsia="Verdana"/>
          <w:spacing w:val="-1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federal”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0"/>
        <w:rPr>
          <w:rFonts w:ascii="Verdana" w:hAnsi="Verdana" w:cs="Verdana" w:eastAsia="Verdana"/>
          <w:sz w:val="15"/>
          <w:szCs w:val="15"/>
        </w:rPr>
      </w:pPr>
    </w:p>
    <w:p>
      <w:pPr>
        <w:pStyle w:val="ListParagraph"/>
        <w:numPr>
          <w:ilvl w:val="0"/>
          <w:numId w:val="24"/>
        </w:numPr>
        <w:tabs>
          <w:tab w:pos="1643" w:val="left" w:leader="none"/>
        </w:tabs>
        <w:spacing w:line="357" w:lineRule="auto" w:before="0" w:after="0"/>
        <w:ind w:left="1402" w:right="153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Propósito. </w:t>
      </w:r>
      <w:r>
        <w:rPr>
          <w:rFonts w:ascii="Verdana" w:hAnsi="Verdana"/>
          <w:sz w:val="16"/>
        </w:rPr>
        <w:t>Es el impacto esperado en la población objetivo como resultado de la implementación de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Acciones Institucionales. Deben considerarse los siguientes elementos en su</w:t>
      </w:r>
      <w:r>
        <w:rPr>
          <w:rFonts w:ascii="Verdana" w:hAnsi="Verdana"/>
          <w:spacing w:val="-16"/>
          <w:sz w:val="16"/>
        </w:rPr>
        <w:t> </w:t>
      </w:r>
      <w:r>
        <w:rPr>
          <w:rFonts w:ascii="Verdana" w:hAnsi="Verdana"/>
          <w:sz w:val="16"/>
        </w:rPr>
        <w:t>especificación: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355" w:lineRule="auto" w:before="3" w:after="0"/>
        <w:ind w:left="2534" w:right="1542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Debe</w:t>
      </w:r>
      <w:r>
        <w:rPr>
          <w:rFonts w:ascii="Verdana"/>
          <w:spacing w:val="32"/>
          <w:sz w:val="16"/>
        </w:rPr>
        <w:t> </w:t>
      </w:r>
      <w:r>
        <w:rPr>
          <w:rFonts w:ascii="Verdana"/>
          <w:sz w:val="16"/>
        </w:rPr>
        <w:t>ser</w:t>
      </w:r>
      <w:r>
        <w:rPr>
          <w:rFonts w:ascii="Verdana"/>
          <w:spacing w:val="33"/>
          <w:sz w:val="16"/>
        </w:rPr>
        <w:t> </w:t>
      </w:r>
      <w:r>
        <w:rPr>
          <w:rFonts w:ascii="Verdana"/>
          <w:sz w:val="16"/>
        </w:rPr>
        <w:t>entendido</w:t>
      </w:r>
      <w:r>
        <w:rPr>
          <w:rFonts w:ascii="Verdana"/>
          <w:spacing w:val="32"/>
          <w:sz w:val="16"/>
        </w:rPr>
        <w:t> </w:t>
      </w:r>
      <w:r>
        <w:rPr>
          <w:rFonts w:ascii="Verdana"/>
          <w:sz w:val="16"/>
        </w:rPr>
        <w:t>como</w:t>
      </w:r>
      <w:r>
        <w:rPr>
          <w:rFonts w:ascii="Verdana"/>
          <w:spacing w:val="32"/>
          <w:sz w:val="16"/>
        </w:rPr>
        <w:t> </w:t>
      </w:r>
      <w:r>
        <w:rPr>
          <w:rFonts w:ascii="Verdana"/>
          <w:sz w:val="16"/>
        </w:rPr>
        <w:t>el</w:t>
      </w:r>
      <w:r>
        <w:rPr>
          <w:rFonts w:ascii="Verdana"/>
          <w:spacing w:val="31"/>
          <w:sz w:val="16"/>
        </w:rPr>
        <w:t> </w:t>
      </w:r>
      <w:r>
        <w:rPr>
          <w:rFonts w:ascii="Verdana"/>
          <w:sz w:val="16"/>
        </w:rPr>
        <w:t>impacto</w:t>
      </w:r>
      <w:r>
        <w:rPr>
          <w:rFonts w:ascii="Verdana"/>
          <w:spacing w:val="32"/>
          <w:sz w:val="16"/>
        </w:rPr>
        <w:t> </w:t>
      </w:r>
      <w:r>
        <w:rPr>
          <w:rFonts w:ascii="Verdana"/>
          <w:sz w:val="16"/>
        </w:rPr>
        <w:t>que</w:t>
      </w:r>
      <w:r>
        <w:rPr>
          <w:rFonts w:ascii="Verdana"/>
          <w:spacing w:val="32"/>
          <w:sz w:val="16"/>
        </w:rPr>
        <w:t> </w:t>
      </w:r>
      <w:r>
        <w:rPr>
          <w:rFonts w:ascii="Verdana"/>
          <w:sz w:val="16"/>
        </w:rPr>
        <w:t>se</w:t>
      </w:r>
      <w:r>
        <w:rPr>
          <w:rFonts w:ascii="Verdana"/>
          <w:spacing w:val="32"/>
          <w:sz w:val="16"/>
        </w:rPr>
        <w:t> </w:t>
      </w:r>
      <w:r>
        <w:rPr>
          <w:rFonts w:ascii="Verdana"/>
          <w:sz w:val="16"/>
        </w:rPr>
        <w:t>espera</w:t>
      </w:r>
      <w:r>
        <w:rPr>
          <w:rFonts w:ascii="Verdana"/>
          <w:spacing w:val="31"/>
          <w:sz w:val="16"/>
        </w:rPr>
        <w:t> </w:t>
      </w:r>
      <w:r>
        <w:rPr>
          <w:rFonts w:ascii="Verdana"/>
          <w:sz w:val="16"/>
        </w:rPr>
        <w:t>lograr,</w:t>
      </w:r>
      <w:r>
        <w:rPr>
          <w:rFonts w:ascii="Verdana"/>
          <w:spacing w:val="31"/>
          <w:sz w:val="16"/>
        </w:rPr>
        <w:t> </w:t>
      </w:r>
      <w:r>
        <w:rPr>
          <w:rFonts w:ascii="Verdana"/>
          <w:sz w:val="16"/>
        </w:rPr>
        <w:t>no</w:t>
      </w:r>
      <w:r>
        <w:rPr>
          <w:rFonts w:ascii="Verdana"/>
          <w:spacing w:val="32"/>
          <w:sz w:val="16"/>
        </w:rPr>
        <w:t> </w:t>
      </w:r>
      <w:r>
        <w:rPr>
          <w:rFonts w:ascii="Verdana"/>
          <w:sz w:val="16"/>
        </w:rPr>
        <w:t>como</w:t>
      </w:r>
      <w:r>
        <w:rPr>
          <w:rFonts w:ascii="Verdana"/>
          <w:spacing w:val="32"/>
          <w:sz w:val="16"/>
        </w:rPr>
        <w:t> </w:t>
      </w:r>
      <w:r>
        <w:rPr>
          <w:rFonts w:ascii="Verdana"/>
          <w:sz w:val="16"/>
        </w:rPr>
        <w:t>una</w:t>
      </w:r>
      <w:r>
        <w:rPr>
          <w:rFonts w:ascii="Verdana"/>
          <w:spacing w:val="31"/>
          <w:sz w:val="16"/>
        </w:rPr>
        <w:t> </w:t>
      </w:r>
      <w:r>
        <w:rPr>
          <w:rFonts w:ascii="Verdana"/>
          <w:sz w:val="16"/>
        </w:rPr>
        <w:t>lista</w:t>
      </w:r>
      <w:r>
        <w:rPr>
          <w:rFonts w:ascii="Verdana"/>
          <w:spacing w:val="31"/>
          <w:sz w:val="16"/>
        </w:rPr>
        <w:t> </w:t>
      </w:r>
      <w:r>
        <w:rPr>
          <w:rFonts w:ascii="Verdana"/>
          <w:sz w:val="16"/>
        </w:rPr>
        <w:t>de</w:t>
      </w:r>
      <w:r>
        <w:rPr>
          <w:rFonts w:ascii="Verdana"/>
          <w:spacing w:val="32"/>
          <w:sz w:val="16"/>
        </w:rPr>
        <w:t> </w:t>
      </w:r>
      <w:r>
        <w:rPr>
          <w:rFonts w:ascii="Verdana"/>
          <w:sz w:val="16"/>
        </w:rPr>
        <w:t>tareas</w:t>
      </w:r>
      <w:r>
        <w:rPr>
          <w:rFonts w:ascii="Verdana"/>
          <w:spacing w:val="31"/>
          <w:sz w:val="16"/>
        </w:rPr>
        <w:t> </w:t>
      </w:r>
      <w:r>
        <w:rPr>
          <w:rFonts w:ascii="Verdana"/>
          <w:sz w:val="16"/>
        </w:rPr>
        <w:t>a</w:t>
      </w:r>
      <w:r>
        <w:rPr>
          <w:rFonts w:ascii="Verdana"/>
          <w:w w:val="100"/>
          <w:sz w:val="16"/>
        </w:rPr>
        <w:t> </w:t>
      </w:r>
      <w:r>
        <w:rPr>
          <w:rFonts w:ascii="Verdana"/>
          <w:sz w:val="16"/>
        </w:rPr>
        <w:t>realizar o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construir;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355" w:lineRule="auto" w:before="5" w:after="0"/>
        <w:ind w:left="2534" w:right="1542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Debe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orientarse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logro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Fin,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cual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expresarse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términos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puedan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ser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cuantificables o expresarse numéricamente;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355" w:lineRule="auto" w:before="5" w:after="0"/>
        <w:ind w:left="2534" w:right="1542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Los efectos del Propósito deben tener una relación causal directa y deben ser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totalmente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atribuibles a la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AI;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355" w:lineRule="auto" w:before="5" w:after="0"/>
        <w:ind w:left="2534" w:right="1542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ser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descrito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infinitivo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reflejar,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frase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concisa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clara,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cambio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entre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escenario actual y el escenario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deseado;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240" w:lineRule="auto" w:before="5" w:after="0"/>
        <w:ind w:left="2534" w:right="0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Se deben evitar las mismas especificaciones que en la redacción del</w:t>
      </w:r>
      <w:r>
        <w:rPr>
          <w:rFonts w:ascii="Verdana" w:hAnsi="Verdana"/>
          <w:spacing w:val="-15"/>
          <w:sz w:val="16"/>
        </w:rPr>
        <w:t> </w:t>
      </w:r>
      <w:r>
        <w:rPr>
          <w:rFonts w:ascii="Verdana" w:hAnsi="Verdana"/>
          <w:sz w:val="16"/>
        </w:rPr>
        <w:t>Fin.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0"/>
        <w:rPr>
          <w:rFonts w:ascii="Verdana" w:hAnsi="Verdana" w:cs="Verdana" w:eastAsia="Verdana"/>
          <w:sz w:val="15"/>
          <w:szCs w:val="15"/>
        </w:rPr>
      </w:pPr>
    </w:p>
    <w:p>
      <w:pPr>
        <w:pStyle w:val="BodyText"/>
        <w:spacing w:line="240" w:lineRule="auto"/>
        <w:ind w:right="0"/>
        <w:jc w:val="both"/>
      </w:pPr>
      <w:r>
        <w:rPr/>
        <w:t>Algunos ejemplos se muestran a</w:t>
      </w:r>
      <w:r>
        <w:rPr>
          <w:spacing w:val="-12"/>
        </w:rPr>
        <w:t> </w:t>
      </w:r>
      <w:r>
        <w:rPr/>
        <w:t>continuación: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240" w:lineRule="auto" w:before="98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“Promover el acceso a la educación de las personas de bajos</w:t>
      </w:r>
      <w:r>
        <w:rPr>
          <w:rFonts w:ascii="Verdana" w:hAnsi="Verdana" w:cs="Verdana" w:eastAsia="Verdana"/>
          <w:spacing w:val="-1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recursos.”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240" w:lineRule="auto" w:before="94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“Responder oportunamente a los llamados de auxilio de la</w:t>
      </w:r>
      <w:r>
        <w:rPr>
          <w:rFonts w:ascii="Verdana" w:hAnsi="Verdana" w:cs="Verdana" w:eastAsia="Verdana"/>
          <w:spacing w:val="-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población.”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240" w:lineRule="auto" w:before="96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“Contribuir a la eliminación del acoso, discriminación y violencia de género en el</w:t>
      </w:r>
      <w:r>
        <w:rPr>
          <w:rFonts w:ascii="Verdana" w:hAnsi="Verdana" w:cs="Verdana" w:eastAsia="Verdana"/>
          <w:spacing w:val="-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trabajo.”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0"/>
        <w:rPr>
          <w:rFonts w:ascii="Verdana" w:hAnsi="Verdana" w:cs="Verdana" w:eastAsia="Verdana"/>
          <w:sz w:val="15"/>
          <w:szCs w:val="15"/>
        </w:rPr>
      </w:pPr>
    </w:p>
    <w:p>
      <w:pPr>
        <w:pStyle w:val="ListParagraph"/>
        <w:numPr>
          <w:ilvl w:val="0"/>
          <w:numId w:val="24"/>
        </w:numPr>
        <w:tabs>
          <w:tab w:pos="1652" w:val="left" w:leader="none"/>
        </w:tabs>
        <w:spacing w:line="360" w:lineRule="auto" w:before="0" w:after="0"/>
        <w:ind w:left="1402" w:right="1535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Propósito</w:t>
      </w:r>
      <w:r>
        <w:rPr>
          <w:rFonts w:ascii="Verdana" w:hAnsi="Verdana"/>
          <w:b/>
          <w:spacing w:val="18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20"/>
          <w:sz w:val="16"/>
        </w:rPr>
        <w:t> </w:t>
      </w:r>
      <w:r>
        <w:rPr>
          <w:rFonts w:ascii="Verdana" w:hAnsi="Verdana"/>
          <w:b/>
          <w:sz w:val="16"/>
        </w:rPr>
        <w:t>Género.</w:t>
      </w:r>
      <w:r>
        <w:rPr>
          <w:rFonts w:ascii="Verdana" w:hAnsi="Verdana"/>
          <w:b/>
          <w:spacing w:val="19"/>
          <w:sz w:val="16"/>
        </w:rPr>
        <w:t> </w:t>
      </w:r>
      <w:r>
        <w:rPr>
          <w:rFonts w:ascii="Verdana" w:hAnsi="Verdana"/>
          <w:sz w:val="16"/>
        </w:rPr>
        <w:t>Meta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correspondiente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cada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cuya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finalidad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es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contribuir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Igualdad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Género. El Propósito de Género no necesariamente dependerá del Propósito de la AI, sino que puede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reflejar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la manera en que ésta incide en cuestiones de Igualdad. Debe ser consistente con la información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consignada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contexto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género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i/>
          <w:sz w:val="16"/>
        </w:rPr>
        <w:t>Guión</w:t>
      </w:r>
      <w:r>
        <w:rPr>
          <w:rFonts w:ascii="Verdana" w:hAnsi="Verdana"/>
          <w:i/>
          <w:spacing w:val="25"/>
          <w:sz w:val="16"/>
        </w:rPr>
        <w:t> </w:t>
      </w:r>
      <w:r>
        <w:rPr>
          <w:rFonts w:ascii="Verdana" w:hAnsi="Verdana"/>
          <w:i/>
          <w:sz w:val="16"/>
        </w:rPr>
        <w:t>del</w:t>
      </w:r>
      <w:r>
        <w:rPr>
          <w:rFonts w:ascii="Verdana" w:hAnsi="Verdana"/>
          <w:i/>
          <w:spacing w:val="28"/>
          <w:sz w:val="16"/>
        </w:rPr>
        <w:t> </w:t>
      </w:r>
      <w:r>
        <w:rPr>
          <w:rFonts w:ascii="Verdana" w:hAnsi="Verdana"/>
          <w:i/>
          <w:sz w:val="16"/>
        </w:rPr>
        <w:t>Programa</w:t>
      </w:r>
      <w:r>
        <w:rPr>
          <w:rFonts w:ascii="Verdana" w:hAnsi="Verdana"/>
          <w:i/>
          <w:spacing w:val="25"/>
          <w:sz w:val="16"/>
        </w:rPr>
        <w:t> </w:t>
      </w:r>
      <w:r>
        <w:rPr>
          <w:rFonts w:ascii="Verdana" w:hAnsi="Verdana"/>
          <w:i/>
          <w:sz w:val="16"/>
        </w:rPr>
        <w:t>Operativo</w:t>
      </w:r>
      <w:r>
        <w:rPr>
          <w:rFonts w:ascii="Verdana" w:hAnsi="Verdana"/>
          <w:i/>
          <w:spacing w:val="26"/>
          <w:sz w:val="16"/>
        </w:rPr>
        <w:t> </w:t>
      </w:r>
      <w:r>
        <w:rPr>
          <w:rFonts w:ascii="Verdana" w:hAnsi="Verdana"/>
          <w:i/>
          <w:sz w:val="16"/>
        </w:rPr>
        <w:t>Anual</w:t>
      </w:r>
      <w:r>
        <w:rPr>
          <w:rFonts w:ascii="Verdana" w:hAnsi="Verdana"/>
          <w:sz w:val="16"/>
        </w:rPr>
        <w:t>,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así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plantear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alternativa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solución a la P</w:t>
      </w:r>
      <w:r>
        <w:rPr>
          <w:rFonts w:ascii="Verdana" w:hAnsi="Verdana"/>
          <w:i/>
          <w:sz w:val="16"/>
        </w:rPr>
        <w:t>roblemática de género</w:t>
      </w:r>
      <w:r>
        <w:rPr>
          <w:rFonts w:ascii="Verdana" w:hAnsi="Verdana"/>
          <w:sz w:val="16"/>
        </w:rPr>
        <w:t>. Será el resultado de los objetivos y soluciones que se deriven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análisis de las causas y efectos identificados en la definición de la problemática de</w:t>
      </w:r>
      <w:r>
        <w:rPr>
          <w:rFonts w:ascii="Verdana" w:hAnsi="Verdana"/>
          <w:spacing w:val="-19"/>
          <w:sz w:val="16"/>
        </w:rPr>
        <w:t> </w:t>
      </w:r>
      <w:r>
        <w:rPr>
          <w:rFonts w:ascii="Verdana" w:hAnsi="Verdana"/>
          <w:sz w:val="16"/>
        </w:rPr>
        <w:t>género.</w:t>
      </w:r>
    </w:p>
    <w:p>
      <w:pPr>
        <w:pStyle w:val="BodyText"/>
        <w:spacing w:line="240" w:lineRule="auto" w:before="121"/>
        <w:ind w:right="0"/>
        <w:jc w:val="both"/>
      </w:pPr>
      <w:r>
        <w:rPr/>
        <w:t>Para la construcción del Propósito de género se deberá determinar</w:t>
      </w:r>
      <w:r>
        <w:rPr>
          <w:spacing w:val="-23"/>
        </w:rPr>
        <w:t> </w:t>
      </w:r>
      <w:r>
        <w:rPr/>
        <w:t>si:</w:t>
      </w:r>
    </w:p>
    <w:p>
      <w:pPr>
        <w:spacing w:line="240" w:lineRule="auto" w:before="9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357" w:lineRule="auto" w:before="0" w:after="0"/>
        <w:ind w:left="2534" w:right="1542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contribuye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eliminación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inequidades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condición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situación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social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económica, desarrollo personal y grado de integración de las mujeres a la vida</w:t>
      </w:r>
      <w:r>
        <w:rPr>
          <w:rFonts w:ascii="Verdana" w:hAnsi="Verdana"/>
          <w:spacing w:val="-18"/>
          <w:sz w:val="16"/>
        </w:rPr>
        <w:t> </w:t>
      </w:r>
      <w:r>
        <w:rPr>
          <w:rFonts w:ascii="Verdana" w:hAnsi="Verdana"/>
          <w:sz w:val="16"/>
        </w:rPr>
        <w:t>pública;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357" w:lineRule="auto" w:before="0" w:after="0"/>
        <w:ind w:left="2534" w:right="1542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Los bienes y servicios públicos benefician diferenciadamente a hombres y a mujeres en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razón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 los roles de género socialmente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establecidos;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357" w:lineRule="auto" w:before="3" w:after="0"/>
        <w:ind w:left="2534" w:right="1537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h</w:t>
      </w:r>
      <w:r>
        <w:rPr>
          <w:rFonts w:ascii="Verdana" w:hAnsi="Verdana" w:cs="Verdana" w:eastAsia="Verdana"/>
          <w:sz w:val="16"/>
          <w:szCs w:val="16"/>
        </w:rPr>
        <w:t>ombres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mujeres</w:t>
      </w:r>
      <w:r>
        <w:rPr>
          <w:rFonts w:ascii="Verdana" w:hAnsi="Verdana" w:cs="Verdana" w:eastAsia="Verdana"/>
          <w:spacing w:val="2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realmente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gozan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misma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“calidad”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(esfuerzo,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inversión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tiempo, comodidad, atención) en la provisión de los bienes y servicios públicos, atendiendo</w:t>
      </w:r>
      <w:r>
        <w:rPr>
          <w:rFonts w:ascii="Verdana" w:hAnsi="Verdana" w:cs="Verdana" w:eastAsia="Verdana"/>
          <w:spacing w:val="4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sus</w:t>
      </w:r>
      <w:r>
        <w:rPr>
          <w:rFonts w:ascii="Verdana" w:hAnsi="Verdana" w:cs="Verdana" w:eastAsia="Verdana"/>
          <w:spacing w:val="3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roles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género;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3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operación</w:t>
      </w:r>
      <w:r>
        <w:rPr>
          <w:rFonts w:ascii="Verdana" w:hAnsi="Verdana" w:cs="Verdana" w:eastAsia="Verdana"/>
          <w:spacing w:val="3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3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AI</w:t>
      </w:r>
      <w:r>
        <w:rPr>
          <w:rFonts w:ascii="Verdana" w:hAnsi="Verdana" w:cs="Verdana" w:eastAsia="Verdana"/>
          <w:spacing w:val="3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3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políticas</w:t>
      </w:r>
      <w:r>
        <w:rPr>
          <w:rFonts w:ascii="Verdana" w:hAnsi="Verdana" w:cs="Verdana" w:eastAsia="Verdana"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incluidas</w:t>
      </w:r>
      <w:r>
        <w:rPr>
          <w:rFonts w:ascii="Verdana" w:hAnsi="Verdana" w:cs="Verdana" w:eastAsia="Verdana"/>
          <w:spacing w:val="3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3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ella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refuerzan</w:t>
      </w:r>
      <w:r>
        <w:rPr>
          <w:rFonts w:ascii="Verdana" w:hAnsi="Verdana" w:cs="Verdana" w:eastAsia="Verdana"/>
          <w:spacing w:val="3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1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Igualdad de</w:t>
      </w:r>
      <w:r>
        <w:rPr>
          <w:rFonts w:ascii="Verdana" w:hAnsi="Verdana" w:cs="Verdana" w:eastAsia="Verdana"/>
          <w:spacing w:val="-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Género.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0" w:lineRule="auto" w:before="99"/>
        <w:ind w:right="0"/>
        <w:jc w:val="both"/>
      </w:pPr>
      <w:r>
        <w:rPr/>
        <w:t>Adicionalmente,</w:t>
      </w:r>
      <w:r>
        <w:rPr>
          <w:spacing w:val="14"/>
        </w:rPr>
        <w:t> </w:t>
      </w:r>
      <w:r>
        <w:rPr/>
        <w:t>deberán</w:t>
      </w:r>
      <w:r>
        <w:rPr>
          <w:spacing w:val="14"/>
        </w:rPr>
        <w:t> </w:t>
      </w:r>
      <w:r>
        <w:rPr/>
        <w:t>ser</w:t>
      </w:r>
      <w:r>
        <w:rPr>
          <w:spacing w:val="13"/>
        </w:rPr>
        <w:t> </w:t>
      </w:r>
      <w:r>
        <w:rPr/>
        <w:t>señalados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/>
        <w:t>descritos</w:t>
      </w:r>
      <w:r>
        <w:rPr>
          <w:spacing w:val="15"/>
        </w:rPr>
        <w:t> </w:t>
      </w:r>
      <w:r>
        <w:rPr/>
        <w:t>claramente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resultados</w:t>
      </w:r>
      <w:r>
        <w:rPr>
          <w:spacing w:val="12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esperan</w:t>
      </w:r>
      <w:r>
        <w:rPr>
          <w:spacing w:val="14"/>
        </w:rPr>
        <w:t> </w:t>
      </w:r>
      <w:r>
        <w:rPr/>
        <w:t>alcanzar</w:t>
      </w:r>
      <w:r>
        <w:rPr>
          <w:spacing w:val="15"/>
        </w:rPr>
        <w:t> </w:t>
      </w:r>
      <w:r>
        <w:rPr/>
        <w:t>bajo</w:t>
      </w:r>
    </w:p>
    <w:p>
      <w:pPr>
        <w:pStyle w:val="BodyText"/>
        <w:spacing w:line="240" w:lineRule="auto" w:before="98"/>
        <w:ind w:right="0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</w:rPr>
        <w:t>los mismos criterios de redacción que el apartado de</w:t>
      </w:r>
      <w:r>
        <w:rPr>
          <w:rFonts w:ascii="Verdana" w:hAnsi="Verdana" w:cs="Verdana" w:eastAsia="Verdana"/>
          <w:spacing w:val="-26"/>
        </w:rPr>
        <w:t> </w:t>
      </w:r>
      <w:r>
        <w:rPr>
          <w:rFonts w:ascii="Verdana" w:hAnsi="Verdana" w:cs="Verdana" w:eastAsia="Verdana"/>
        </w:rPr>
        <w:t>“Propósito”.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2"/>
        <w:rPr>
          <w:rFonts w:ascii="Verdana" w:hAnsi="Verdana" w:cs="Verdana" w:eastAsia="Verdana"/>
          <w:sz w:val="15"/>
          <w:szCs w:val="15"/>
        </w:rPr>
      </w:pPr>
    </w:p>
    <w:p>
      <w:pPr>
        <w:pStyle w:val="BodyText"/>
        <w:spacing w:line="240" w:lineRule="auto"/>
        <w:ind w:right="0"/>
        <w:jc w:val="both"/>
      </w:pPr>
      <w:r>
        <w:rPr/>
        <w:t>Algunos ejemplos son los</w:t>
      </w:r>
      <w:r>
        <w:rPr>
          <w:spacing w:val="-10"/>
        </w:rPr>
        <w:t> </w:t>
      </w:r>
      <w:r>
        <w:rPr/>
        <w:t>siguientes: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240" w:lineRule="auto" w:before="96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“I</w:t>
      </w:r>
      <w:r>
        <w:rPr>
          <w:rFonts w:ascii="Verdana" w:hAnsi="Verdana" w:cs="Verdana" w:eastAsia="Verdana"/>
          <w:sz w:val="16"/>
          <w:szCs w:val="16"/>
        </w:rPr>
        <w:t>ncorporar la Igualdad </w:t>
      </w:r>
      <w:r>
        <w:rPr>
          <w:rFonts w:ascii="Verdana" w:hAnsi="Verdana" w:cs="Verdana" w:eastAsia="Verdana"/>
          <w:sz w:val="16"/>
          <w:szCs w:val="16"/>
        </w:rPr>
        <w:t>de género en todas las actividades de Protección</w:t>
      </w:r>
      <w:r>
        <w:rPr>
          <w:rFonts w:ascii="Verdana" w:hAnsi="Verdana" w:cs="Verdana" w:eastAsia="Verdana"/>
          <w:spacing w:val="-1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Civil.”</w:t>
      </w:r>
    </w:p>
    <w:p>
      <w:pPr>
        <w:spacing w:after="0" w:line="240" w:lineRule="auto"/>
        <w:jc w:val="left"/>
        <w:rPr>
          <w:rFonts w:ascii="Verdana" w:hAnsi="Verdana" w:cs="Verdana" w:eastAsia="Verdana"/>
          <w:sz w:val="16"/>
          <w:szCs w:val="16"/>
        </w:rPr>
        <w:sectPr>
          <w:footerReference w:type="default" r:id="rId37"/>
          <w:pgSz w:w="12250" w:h="15850"/>
          <w:pgMar w:footer="1232" w:header="314" w:top="1040" w:bottom="1420" w:left="300" w:right="160"/>
          <w:pgNumType w:start="23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240" w:lineRule="auto" w:before="72" w:after="0"/>
        <w:ind w:left="2534" w:right="0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“Promover la cultura de </w:t>
      </w:r>
      <w:r>
        <w:rPr>
          <w:rFonts w:ascii="Verdana" w:hAnsi="Verdana" w:cs="Verdana" w:eastAsia="Verdana"/>
          <w:sz w:val="16"/>
          <w:szCs w:val="16"/>
        </w:rPr>
        <w:t>igualdad de género mediante la difusión de información relacionada</w:t>
      </w:r>
      <w:r>
        <w:rPr>
          <w:rFonts w:ascii="Verdana" w:hAnsi="Verdana" w:cs="Verdana" w:eastAsia="Verdana"/>
          <w:spacing w:val="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</w:p>
    <w:p>
      <w:pPr>
        <w:pStyle w:val="BodyText"/>
        <w:spacing w:line="240" w:lineRule="auto" w:before="97"/>
        <w:ind w:left="2534" w:right="1539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</w:rPr>
        <w:t>medios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</w:rPr>
        <w:t>impresos.”</w:t>
      </w:r>
    </w:p>
    <w:p>
      <w:pPr>
        <w:pStyle w:val="ListParagraph"/>
        <w:numPr>
          <w:ilvl w:val="1"/>
          <w:numId w:val="24"/>
        </w:numPr>
        <w:tabs>
          <w:tab w:pos="2535" w:val="left" w:leader="none"/>
        </w:tabs>
        <w:spacing w:line="357" w:lineRule="auto" w:before="96" w:after="0"/>
        <w:ind w:left="2534" w:right="1542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“Promover una cultura de respeto, igualdad, seguridad y libertad en los derechos laborales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 Mujeres.”</w:t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24"/>
        </w:numPr>
        <w:tabs>
          <w:tab w:pos="1633" w:val="left" w:leader="none"/>
        </w:tabs>
        <w:spacing w:line="357" w:lineRule="auto" w:before="0" w:after="0"/>
        <w:ind w:left="1402" w:right="153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Diagnóstico. </w:t>
      </w:r>
      <w:r>
        <w:rPr>
          <w:rFonts w:ascii="Verdana" w:hAnsi="Verdana"/>
          <w:sz w:val="16"/>
        </w:rPr>
        <w:t>Hace referencia a la situación actual en torno a una Actividad Institucional en específico.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compone de los siguientes tres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apartados:</w:t>
      </w:r>
    </w:p>
    <w:p>
      <w:pPr>
        <w:spacing w:line="240" w:lineRule="auto" w:before="1"/>
        <w:rPr>
          <w:rFonts w:ascii="Verdana" w:hAnsi="Verdana" w:cs="Verdana" w:eastAsia="Verdana"/>
          <w:sz w:val="13"/>
          <w:szCs w:val="13"/>
        </w:rPr>
      </w:pPr>
    </w:p>
    <w:p>
      <w:pPr>
        <w:pStyle w:val="ListParagraph"/>
        <w:numPr>
          <w:ilvl w:val="0"/>
          <w:numId w:val="25"/>
        </w:numPr>
        <w:tabs>
          <w:tab w:pos="2254" w:val="left" w:leader="none"/>
        </w:tabs>
        <w:spacing w:line="360" w:lineRule="auto" w:before="0" w:after="0"/>
        <w:ind w:left="2254" w:right="1534" w:hanging="284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Problemática General. </w:t>
      </w:r>
      <w:r>
        <w:rPr>
          <w:rFonts w:ascii="Verdana" w:hAnsi="Verdana"/>
          <w:sz w:val="16"/>
        </w:rPr>
        <w:t>Debe exponer la problemática que justifica la existencia de la AI,</w:t>
      </w:r>
      <w:r>
        <w:rPr>
          <w:rFonts w:ascii="Verdana" w:hAnsi="Verdana"/>
          <w:spacing w:val="-17"/>
          <w:sz w:val="16"/>
        </w:rPr>
        <w:t> </w:t>
      </w:r>
      <w:r>
        <w:rPr>
          <w:rFonts w:ascii="Verdana" w:hAnsi="Verdana"/>
          <w:sz w:val="16"/>
        </w:rPr>
        <w:t>además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interrelacionar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diferenciar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claramente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serie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problemas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pretende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dar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solución.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partir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justificación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acciones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específicas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realizará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durante el año fiscal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2011.</w:t>
      </w:r>
    </w:p>
    <w:p>
      <w:pPr>
        <w:pStyle w:val="BodyText"/>
        <w:spacing w:line="360" w:lineRule="auto" w:before="121"/>
        <w:ind w:left="2254" w:right="1536"/>
        <w:jc w:val="both"/>
        <w:rPr>
          <w:rFonts w:ascii="Verdana" w:hAnsi="Verdana" w:cs="Verdana" w:eastAsia="Verdana"/>
        </w:rPr>
      </w:pPr>
      <w:r>
        <w:rPr/>
        <w:t>Por e</w:t>
      </w:r>
      <w:r>
        <w:rPr>
          <w:rFonts w:ascii="Verdana" w:hAnsi="Verdana" w:cs="Verdana" w:eastAsia="Verdana"/>
        </w:rPr>
        <w:t>jemplo: “la alta movilidad causada por el Eje Troncal </w:t>
      </w:r>
      <w:r>
        <w:rPr/>
        <w:t>Metropolitano en su tramo norte</w:t>
      </w:r>
      <w:r>
        <w:rPr>
          <w:spacing w:val="1"/>
        </w:rPr>
        <w:t> </w:t>
      </w:r>
      <w:r>
        <w:rPr/>
        <w:t>implica</w:t>
      </w:r>
      <w:r>
        <w:rPr>
          <w:w w:val="100"/>
        </w:rPr>
        <w:t> </w:t>
      </w:r>
      <w:r>
        <w:rPr/>
        <w:t>la</w:t>
      </w:r>
      <w:r>
        <w:rPr>
          <w:spacing w:val="30"/>
        </w:rPr>
        <w:t> </w:t>
      </w:r>
      <w:r>
        <w:rPr/>
        <w:t>necesidad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su</w:t>
      </w:r>
      <w:r>
        <w:rPr>
          <w:spacing w:val="30"/>
        </w:rPr>
        <w:t> </w:t>
      </w:r>
      <w:r>
        <w:rPr/>
        <w:t>continuación</w:t>
      </w:r>
      <w:r>
        <w:rPr>
          <w:spacing w:val="30"/>
        </w:rPr>
        <w:t> </w:t>
      </w:r>
      <w:r>
        <w:rPr/>
        <w:t>hacia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sur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desahogar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mayor</w:t>
      </w:r>
      <w:r>
        <w:rPr>
          <w:spacing w:val="31"/>
        </w:rPr>
        <w:t> </w:t>
      </w:r>
      <w:r>
        <w:rPr/>
        <w:t>flujo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vehículos</w:t>
      </w:r>
      <w:r>
        <w:rPr>
          <w:spacing w:val="31"/>
        </w:rPr>
        <w:t> </w:t>
      </w:r>
      <w:r>
        <w:rPr/>
        <w:t>para</w:t>
      </w:r>
      <w:r>
        <w:rPr>
          <w:w w:val="100"/>
        </w:rPr>
        <w:t> </w:t>
      </w:r>
      <w:r>
        <w:rPr>
          <w:rFonts w:ascii="Verdana" w:hAnsi="Verdana" w:cs="Verdana" w:eastAsia="Verdana"/>
        </w:rPr>
        <w:t>integrarlos a una vialidad en condiciones de absorber de una manera adecuada dicho</w:t>
      </w:r>
      <w:r>
        <w:rPr>
          <w:rFonts w:ascii="Verdana" w:hAnsi="Verdana" w:cs="Verdana" w:eastAsia="Verdana"/>
          <w:spacing w:val="-30"/>
        </w:rPr>
        <w:t> </w:t>
      </w:r>
      <w:r>
        <w:rPr>
          <w:rFonts w:ascii="Verdana" w:hAnsi="Verdana" w:cs="Verdana" w:eastAsia="Verdana"/>
        </w:rPr>
        <w:t>flujo”.</w:t>
      </w:r>
    </w:p>
    <w:p>
      <w:pPr>
        <w:pStyle w:val="BodyText"/>
        <w:spacing w:line="360" w:lineRule="auto" w:before="121"/>
        <w:ind w:left="2254" w:right="1537"/>
        <w:jc w:val="both"/>
        <w:rPr>
          <w:rFonts w:ascii="Verdana" w:hAnsi="Verdana" w:cs="Verdana" w:eastAsia="Verdana"/>
        </w:rPr>
      </w:pPr>
      <w:r>
        <w:rPr/>
        <w:t>Los</w:t>
      </w:r>
      <w:r>
        <w:rPr>
          <w:spacing w:val="38"/>
        </w:rPr>
        <w:t> </w:t>
      </w:r>
      <w:r>
        <w:rPr/>
        <w:t>problemas</w:t>
      </w:r>
      <w:r>
        <w:rPr>
          <w:spacing w:val="38"/>
        </w:rPr>
        <w:t> </w:t>
      </w:r>
      <w:r>
        <w:rPr/>
        <w:t>deben</w:t>
      </w:r>
      <w:r>
        <w:rPr>
          <w:spacing w:val="37"/>
        </w:rPr>
        <w:t> </w:t>
      </w:r>
      <w:r>
        <w:rPr/>
        <w:t>ser</w:t>
      </w:r>
      <w:r>
        <w:rPr>
          <w:spacing w:val="39"/>
        </w:rPr>
        <w:t> </w:t>
      </w:r>
      <w:r>
        <w:rPr/>
        <w:t>redactados</w:t>
      </w:r>
      <w:r>
        <w:rPr>
          <w:spacing w:val="38"/>
        </w:rPr>
        <w:t> </w:t>
      </w:r>
      <w:r>
        <w:rPr/>
        <w:t>como</w:t>
      </w:r>
      <w:r>
        <w:rPr>
          <w:spacing w:val="38"/>
        </w:rPr>
        <w:t> </w:t>
      </w:r>
      <w:r>
        <w:rPr/>
        <w:t>escenarios</w:t>
      </w:r>
      <w:r>
        <w:rPr>
          <w:spacing w:val="38"/>
        </w:rPr>
        <w:t> </w:t>
      </w:r>
      <w:r>
        <w:rPr/>
        <w:t>cuya</w:t>
      </w:r>
      <w:r>
        <w:rPr>
          <w:spacing w:val="37"/>
        </w:rPr>
        <w:t> </w:t>
      </w:r>
      <w:r>
        <w:rPr/>
        <w:t>existencia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desearía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una</w:t>
      </w:r>
      <w:r>
        <w:rPr>
          <w:w w:val="100"/>
        </w:rPr>
        <w:t> </w:t>
      </w:r>
      <w:r>
        <w:rPr/>
        <w:t>circunstancia ideal, por ejemplo: </w:t>
      </w:r>
      <w:r>
        <w:rPr>
          <w:rFonts w:ascii="Verdana" w:hAnsi="Verdana" w:cs="Verdana" w:eastAsia="Verdana"/>
        </w:rPr>
        <w:t>“alta tasa de deserción escolar”, “morbilidad infantil superior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</w:rPr>
        <w:t>al</w:t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</w:rPr>
        <w:t>promedio nacional”, “infraestructura obsoleta”,</w:t>
      </w:r>
      <w:r>
        <w:rPr>
          <w:rFonts w:ascii="Verdana" w:hAnsi="Verdana" w:cs="Verdana" w:eastAsia="Verdana"/>
          <w:spacing w:val="-14"/>
        </w:rPr>
        <w:t> </w:t>
      </w:r>
      <w:r>
        <w:rPr>
          <w:rFonts w:ascii="Verdana" w:hAnsi="Verdana" w:cs="Verdana" w:eastAsia="Verdana"/>
        </w:rPr>
        <w:t>etc.</w:t>
      </w:r>
    </w:p>
    <w:p>
      <w:pPr>
        <w:pStyle w:val="BodyText"/>
        <w:spacing w:line="362" w:lineRule="auto"/>
        <w:ind w:left="2254" w:right="1536"/>
        <w:jc w:val="both"/>
      </w:pPr>
      <w:r>
        <w:rPr/>
        <w:t>No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debe</w:t>
      </w:r>
      <w:r>
        <w:rPr>
          <w:spacing w:val="18"/>
        </w:rPr>
        <w:t> </w:t>
      </w:r>
      <w:r>
        <w:rPr/>
        <w:t>confundir</w:t>
      </w:r>
      <w:r>
        <w:rPr>
          <w:spacing w:val="19"/>
        </w:rPr>
        <w:t> </w:t>
      </w:r>
      <w:r>
        <w:rPr/>
        <w:t>un</w:t>
      </w:r>
      <w:r>
        <w:rPr>
          <w:spacing w:val="17"/>
        </w:rPr>
        <w:t> </w:t>
      </w:r>
      <w:r>
        <w:rPr/>
        <w:t>problema</w:t>
      </w:r>
      <w:r>
        <w:rPr>
          <w:spacing w:val="17"/>
        </w:rPr>
        <w:t> </w:t>
      </w:r>
      <w:r>
        <w:rPr/>
        <w:t>como</w:t>
      </w:r>
      <w:r>
        <w:rPr>
          <w:spacing w:val="21"/>
        </w:rPr>
        <w:t> </w:t>
      </w:r>
      <w:r>
        <w:rPr>
          <w:rFonts w:ascii="Verdana" w:hAnsi="Verdana" w:cs="Verdana" w:eastAsia="Verdana"/>
        </w:rPr>
        <w:t>“baja</w:t>
      </w:r>
      <w:r>
        <w:rPr>
          <w:rFonts w:ascii="Verdana" w:hAnsi="Verdana" w:cs="Verdana" w:eastAsia="Verdana"/>
          <w:spacing w:val="18"/>
        </w:rPr>
        <w:t> </w:t>
      </w:r>
      <w:r>
        <w:rPr>
          <w:rFonts w:ascii="Verdana" w:hAnsi="Verdana" w:cs="Verdana" w:eastAsia="Verdana"/>
        </w:rPr>
        <w:t>movilidad</w:t>
      </w:r>
      <w:r>
        <w:rPr>
          <w:rFonts w:ascii="Verdana" w:hAnsi="Verdana" w:cs="Verdana" w:eastAsia="Verdana"/>
          <w:spacing w:val="18"/>
        </w:rPr>
        <w:t> </w:t>
      </w:r>
      <w:r>
        <w:rPr>
          <w:rFonts w:ascii="Verdana" w:hAnsi="Verdana" w:cs="Verdana" w:eastAsia="Verdana"/>
        </w:rPr>
        <w:t>urbana”</w:t>
      </w:r>
      <w:r>
        <w:rPr>
          <w:rFonts w:ascii="Verdana" w:hAnsi="Verdana" w:cs="Verdana" w:eastAsia="Verdana"/>
          <w:spacing w:val="19"/>
        </w:rPr>
        <w:t> </w:t>
      </w:r>
      <w:r>
        <w:rPr/>
        <w:t>con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ausencia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soluciones</w:t>
      </w:r>
      <w:r>
        <w:rPr>
          <w:w w:val="100"/>
        </w:rPr>
        <w:t> </w:t>
      </w:r>
      <w:r>
        <w:rPr/>
        <w:t>como por ejemplo </w:t>
      </w:r>
      <w:r>
        <w:rPr>
          <w:rFonts w:ascii="Verdana" w:hAnsi="Verdana" w:cs="Verdana" w:eastAsia="Verdana"/>
        </w:rPr>
        <w:t>“pocas vías rápidas de acceso a la</w:t>
      </w:r>
      <w:r>
        <w:rPr>
          <w:rFonts w:ascii="Verdana" w:hAnsi="Verdana" w:cs="Verdana" w:eastAsia="Verdana"/>
          <w:spacing w:val="-15"/>
        </w:rPr>
        <w:t> </w:t>
      </w:r>
      <w:r>
        <w:rPr>
          <w:rFonts w:ascii="Verdana" w:hAnsi="Verdana" w:cs="Verdana" w:eastAsia="Verdana"/>
        </w:rPr>
        <w:t>ciudad”</w:t>
      </w:r>
      <w:r>
        <w:rPr/>
        <w:t>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/>
        <w:ind w:left="2254" w:right="0"/>
        <w:jc w:val="both"/>
      </w:pPr>
      <w:r>
        <w:rPr/>
        <w:t>En el desarrollo de este apartado deben considerarse dos</w:t>
      </w:r>
      <w:r>
        <w:rPr>
          <w:spacing w:val="-18"/>
        </w:rPr>
        <w:t> </w:t>
      </w:r>
      <w:r>
        <w:rPr/>
        <w:t>aspectos: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2"/>
        <w:rPr>
          <w:rFonts w:ascii="Verdana" w:hAnsi="Verdana" w:cs="Verdana" w:eastAsia="Verdana"/>
          <w:sz w:val="15"/>
          <w:szCs w:val="15"/>
        </w:rPr>
      </w:pPr>
    </w:p>
    <w:p>
      <w:pPr>
        <w:pStyle w:val="ListParagraph"/>
        <w:numPr>
          <w:ilvl w:val="1"/>
          <w:numId w:val="25"/>
        </w:numPr>
        <w:tabs>
          <w:tab w:pos="2842" w:val="left" w:leader="none"/>
        </w:tabs>
        <w:spacing w:line="360" w:lineRule="auto" w:before="0" w:after="0"/>
        <w:ind w:left="2842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Identificar la brecha entre la plena realización de un derecho humano y los resultados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obtenidos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políticas,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programas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actividades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gobierno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ha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realizado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están relacionadas con el derecho en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cuestión;</w:t>
      </w:r>
    </w:p>
    <w:p>
      <w:pPr>
        <w:pStyle w:val="ListParagraph"/>
        <w:numPr>
          <w:ilvl w:val="1"/>
          <w:numId w:val="25"/>
        </w:numPr>
        <w:tabs>
          <w:tab w:pos="2842" w:val="left" w:leader="none"/>
        </w:tabs>
        <w:spacing w:line="362" w:lineRule="auto" w:before="0" w:after="0"/>
        <w:ind w:left="2842" w:right="1544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Considerar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resultados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obtenidos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Diagnóstico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Derechos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Humanos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Distrito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Federal.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25"/>
        </w:numPr>
        <w:tabs>
          <w:tab w:pos="2254" w:val="left" w:leader="none"/>
        </w:tabs>
        <w:spacing w:line="360" w:lineRule="auto" w:before="0" w:after="0"/>
        <w:ind w:left="2254" w:right="1536" w:hanging="286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Problemática de Género. </w:t>
      </w:r>
      <w:r>
        <w:rPr>
          <w:rFonts w:ascii="Verdana" w:hAnsi="Verdana"/>
          <w:sz w:val="16"/>
        </w:rPr>
        <w:t>Identifica la problemática desde una perspectiva de</w:t>
      </w:r>
      <w:r>
        <w:rPr>
          <w:rFonts w:ascii="Verdana" w:hAnsi="Verdana"/>
          <w:spacing w:val="54"/>
          <w:sz w:val="16"/>
        </w:rPr>
        <w:t> </w:t>
      </w:r>
      <w:r>
        <w:rPr>
          <w:rFonts w:ascii="Verdana" w:hAnsi="Verdana"/>
          <w:sz w:val="16"/>
        </w:rPr>
        <w:t>Género,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analizando sus causas y efectos diferenciados en mujeres y hombres, plantea la posibilidad de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AI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requiera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atender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necesidades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particulares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uno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u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otro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género.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ello,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requiere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información precisa sobre las brechas de desigualdad y su relación con el problema o campo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pacing w:val="-2"/>
          <w:sz w:val="16"/>
        </w:rPr>
        <w:t>que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aborda la AI en cuestión. El hecho de que una AI no haga distinciones entre mujeres y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hombres,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no significa que en su operación o impacto no tenga consecuencias diferenciadas sobre los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sexos.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Pueden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existir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inequidades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afecten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manera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mujeres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hombres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acceden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servicios y/o beneficios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proporcionados.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/>
        <w:ind w:left="2254" w:right="0"/>
        <w:jc w:val="both"/>
      </w:pPr>
      <w:r>
        <w:rPr/>
        <w:t>En este sentido, se deberá realizar un análisis con base</w:t>
      </w:r>
      <w:r>
        <w:rPr>
          <w:spacing w:val="-18"/>
        </w:rPr>
        <w:t> </w:t>
      </w:r>
      <w:r>
        <w:rPr/>
        <w:t>en: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2"/>
        <w:rPr>
          <w:rFonts w:ascii="Verdana" w:hAnsi="Verdana" w:cs="Verdana" w:eastAsia="Verdana"/>
          <w:sz w:val="15"/>
          <w:szCs w:val="15"/>
        </w:rPr>
      </w:pPr>
    </w:p>
    <w:p>
      <w:pPr>
        <w:pStyle w:val="ListParagraph"/>
        <w:numPr>
          <w:ilvl w:val="1"/>
          <w:numId w:val="25"/>
        </w:numPr>
        <w:tabs>
          <w:tab w:pos="2842" w:val="left" w:leader="none"/>
        </w:tabs>
        <w:spacing w:line="357" w:lineRule="auto" w:before="0" w:after="0"/>
        <w:ind w:left="2842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 características estructurales, socio-demográficas o culturales que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generan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discriminación e impiden el disfrute del Propósito para alguno de los</w:t>
      </w:r>
      <w:r>
        <w:rPr>
          <w:rFonts w:ascii="Verdana" w:hAnsi="Verdana"/>
          <w:spacing w:val="-14"/>
          <w:sz w:val="16"/>
        </w:rPr>
        <w:t> </w:t>
      </w:r>
      <w:r>
        <w:rPr>
          <w:rFonts w:ascii="Verdana" w:hAnsi="Verdana"/>
          <w:sz w:val="16"/>
        </w:rPr>
        <w:t>sexos.</w:t>
      </w:r>
    </w:p>
    <w:p>
      <w:pPr>
        <w:spacing w:after="0" w:line="357" w:lineRule="auto"/>
        <w:jc w:val="both"/>
        <w:rPr>
          <w:rFonts w:ascii="Verdana" w:hAnsi="Verdana" w:cs="Verdana" w:eastAsia="Verdana"/>
          <w:sz w:val="16"/>
          <w:szCs w:val="16"/>
        </w:rPr>
        <w:sectPr>
          <w:pgSz w:w="12250" w:h="15850"/>
          <w:pgMar w:header="314" w:footer="1232" w:top="1040" w:bottom="1420" w:left="300" w:right="160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1"/>
          <w:numId w:val="25"/>
        </w:numPr>
        <w:tabs>
          <w:tab w:pos="2842" w:val="left" w:leader="none"/>
        </w:tabs>
        <w:spacing w:line="360" w:lineRule="auto" w:before="72" w:after="0"/>
        <w:ind w:left="2842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Los roles de Género, es decir, si el esquema actual de las AI reproduce ciertos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estereotipos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acción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concebidos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mujeres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hombres,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siempre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cuando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estos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menoscaben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acceso a la igualdad de oportunidades en cualquier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campo.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25"/>
        </w:numPr>
        <w:tabs>
          <w:tab w:pos="2389" w:val="left" w:leader="none"/>
        </w:tabs>
        <w:spacing w:line="240" w:lineRule="auto" w:before="99" w:after="0"/>
        <w:ind w:left="2388" w:right="1539" w:hanging="278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Insumos. </w:t>
      </w:r>
      <w:r>
        <w:rPr>
          <w:rFonts w:ascii="Verdana" w:hAnsi="Verdana"/>
          <w:sz w:val="16"/>
        </w:rPr>
        <w:t>Referencias y fuentes consultadas para la realización del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Diagnóstico.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24"/>
        </w:numPr>
        <w:tabs>
          <w:tab w:pos="1676" w:val="left" w:leader="none"/>
        </w:tabs>
        <w:spacing w:line="357" w:lineRule="auto" w:before="120" w:after="0"/>
        <w:ind w:left="1402" w:right="153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Demanda Ciudadana. </w:t>
      </w:r>
      <w:r>
        <w:rPr>
          <w:rFonts w:ascii="Verdana" w:hAnsi="Verdana"/>
          <w:sz w:val="16"/>
        </w:rPr>
        <w:t>Corresponde a la cuantificación física de los requerimientos de la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Población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Objetivo.</w:t>
      </w:r>
    </w:p>
    <w:p>
      <w:pPr>
        <w:pStyle w:val="BodyText"/>
        <w:spacing w:line="240" w:lineRule="auto" w:before="123"/>
        <w:ind w:right="1539"/>
        <w:jc w:val="left"/>
      </w:pPr>
      <w:r>
        <w:rPr/>
        <w:t>Se compone de los siguientes</w:t>
      </w:r>
      <w:r>
        <w:rPr>
          <w:spacing w:val="-8"/>
        </w:rPr>
        <w:t> </w:t>
      </w:r>
      <w:r>
        <w:rPr/>
        <w:t>elementos:</w:t>
      </w:r>
    </w:p>
    <w:p>
      <w:pPr>
        <w:pStyle w:val="ListParagraph"/>
        <w:numPr>
          <w:ilvl w:val="0"/>
          <w:numId w:val="26"/>
        </w:numPr>
        <w:tabs>
          <w:tab w:pos="2535" w:val="left" w:leader="none"/>
        </w:tabs>
        <w:spacing w:line="360" w:lineRule="auto" w:before="96" w:after="0"/>
        <w:ind w:left="2534" w:right="1534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i/>
          <w:sz w:val="16"/>
          <w:szCs w:val="16"/>
          <w:u w:val="single" w:color="000000"/>
        </w:rPr>
        <w:t>Meta física</w:t>
      </w:r>
      <w:r>
        <w:rPr>
          <w:rFonts w:ascii="Verdana" w:hAnsi="Verdana" w:cs="Verdana" w:eastAsia="Verdana"/>
          <w:i/>
          <w:sz w:val="16"/>
          <w:szCs w:val="16"/>
        </w:rPr>
      </w:r>
      <w:r>
        <w:rPr>
          <w:rFonts w:ascii="Verdana" w:hAnsi="Verdana" w:cs="Verdana" w:eastAsia="Verdana"/>
          <w:sz w:val="16"/>
          <w:szCs w:val="16"/>
        </w:rPr>
        <w:t>: cuantificación física de la demanda posible de atender en el Ejercicio Fiscal</w:t>
      </w:r>
      <w:r>
        <w:rPr>
          <w:rFonts w:ascii="Verdana" w:hAnsi="Verdana" w:cs="Verdana" w:eastAsia="Verdana"/>
          <w:spacing w:val="4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2011,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así como las proyecciones que se esperan para los años subsecuentes. Esta evaluación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realiza en función a la Unidad de Medida (UM), herramienta mediante la cual las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Unidades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cuantifican el impacto de sus AI’s. Está en función del propósito de cada</w:t>
      </w:r>
      <w:r>
        <w:rPr>
          <w:rFonts w:ascii="Verdana" w:hAnsi="Verdana" w:cs="Verdana" w:eastAsia="Verdana"/>
          <w:spacing w:val="-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Unidad.</w:t>
      </w:r>
    </w:p>
    <w:p>
      <w:pPr>
        <w:pStyle w:val="ListParagraph"/>
        <w:numPr>
          <w:ilvl w:val="0"/>
          <w:numId w:val="26"/>
        </w:numPr>
        <w:tabs>
          <w:tab w:pos="2535" w:val="left" w:leader="none"/>
        </w:tabs>
        <w:spacing w:line="240" w:lineRule="auto" w:before="118" w:after="0"/>
        <w:ind w:left="2534" w:right="1539" w:hanging="28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i/>
          <w:sz w:val="16"/>
          <w:u w:val="single" w:color="000000"/>
        </w:rPr>
        <w:t>Demanda Identificada</w:t>
      </w:r>
      <w:r>
        <w:rPr>
          <w:rFonts w:ascii="Verdana"/>
          <w:i/>
          <w:sz w:val="16"/>
        </w:rPr>
      </w:r>
      <w:r>
        <w:rPr>
          <w:rFonts w:ascii="Verdana"/>
          <w:sz w:val="16"/>
        </w:rPr>
        <w:t>:</w:t>
      </w:r>
    </w:p>
    <w:p>
      <w:pPr>
        <w:spacing w:line="240" w:lineRule="auto" w:before="11"/>
        <w:rPr>
          <w:rFonts w:ascii="Verdana" w:hAnsi="Verdana" w:cs="Verdana" w:eastAsia="Verdana"/>
          <w:sz w:val="11"/>
          <w:szCs w:val="11"/>
        </w:rPr>
      </w:pPr>
    </w:p>
    <w:p>
      <w:pPr>
        <w:pStyle w:val="ListParagraph"/>
        <w:numPr>
          <w:ilvl w:val="1"/>
          <w:numId w:val="26"/>
        </w:numPr>
        <w:tabs>
          <w:tab w:pos="2821" w:val="left" w:leader="none"/>
        </w:tabs>
        <w:spacing w:line="355" w:lineRule="auto" w:before="72" w:after="0"/>
        <w:ind w:left="2842" w:right="1540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  <w:u w:val="single" w:color="000000"/>
        </w:rPr>
        <w:t>Física</w:t>
      </w:r>
      <w:r>
        <w:rPr>
          <w:rFonts w:ascii="Verdana" w:hAnsi="Verdana"/>
          <w:sz w:val="16"/>
        </w:rPr>
        <w:t>: cuantificación física de los requerimientos globales de la población. Podrá ser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mayor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 igual a la meta física, pero nunca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menor.</w:t>
      </w:r>
    </w:p>
    <w:p>
      <w:pPr>
        <w:pStyle w:val="ListParagraph"/>
        <w:numPr>
          <w:ilvl w:val="1"/>
          <w:numId w:val="26"/>
        </w:numPr>
        <w:tabs>
          <w:tab w:pos="2821" w:val="left" w:leader="none"/>
        </w:tabs>
        <w:spacing w:line="357" w:lineRule="auto" w:before="125" w:after="0"/>
        <w:ind w:left="2842" w:right="1534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  <w:u w:val="single" w:color="000000"/>
        </w:rPr>
        <w:t>Financiera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establecerán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requerimientos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financieros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necesarios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cubrir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meta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física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identificada.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monto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especificado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apartado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podrá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ser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mayor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igual,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pero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nunca menor al monto financiero de la AI registrado en el Analítico de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Claves.</w:t>
      </w:r>
    </w:p>
    <w:p>
      <w:pPr>
        <w:pStyle w:val="ListParagraph"/>
        <w:numPr>
          <w:ilvl w:val="0"/>
          <w:numId w:val="26"/>
        </w:numPr>
        <w:tabs>
          <w:tab w:pos="2535" w:val="left" w:leader="none"/>
        </w:tabs>
        <w:spacing w:line="355" w:lineRule="auto" w:before="123" w:after="0"/>
        <w:ind w:left="2534" w:right="1539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i/>
          <w:sz w:val="16"/>
          <w:u w:val="single" w:color="000000"/>
        </w:rPr>
        <w:t>Mecanismos de Identificación</w:t>
      </w:r>
      <w:r>
        <w:rPr>
          <w:rFonts w:ascii="Verdana" w:hAnsi="Verdana"/>
          <w:i/>
          <w:sz w:val="16"/>
        </w:rPr>
      </w:r>
      <w:r>
        <w:rPr>
          <w:rFonts w:ascii="Verdana" w:hAnsi="Verdana"/>
          <w:sz w:val="16"/>
        </w:rPr>
        <w:t>: Se deberán explicar los métodos y las herramientas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empleadas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 la determinación de los apartados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anteriores.</w:t>
      </w:r>
    </w:p>
    <w:p>
      <w:pPr>
        <w:pStyle w:val="ListParagraph"/>
        <w:numPr>
          <w:ilvl w:val="0"/>
          <w:numId w:val="26"/>
        </w:numPr>
        <w:tabs>
          <w:tab w:pos="2535" w:val="left" w:leader="none"/>
        </w:tabs>
        <w:spacing w:line="357" w:lineRule="auto" w:before="125" w:after="0"/>
        <w:ind w:left="2534" w:right="1536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i/>
          <w:sz w:val="16"/>
          <w:u w:val="single" w:color="000000"/>
        </w:rPr>
        <w:t>Grupos</w:t>
      </w:r>
      <w:r>
        <w:rPr>
          <w:rFonts w:ascii="Verdana" w:hAnsi="Verdana"/>
          <w:i/>
          <w:spacing w:val="14"/>
          <w:sz w:val="16"/>
          <w:u w:val="single" w:color="000000"/>
        </w:rPr>
        <w:t> </w:t>
      </w:r>
      <w:r>
        <w:rPr>
          <w:rFonts w:ascii="Verdana" w:hAnsi="Verdana"/>
          <w:i/>
          <w:sz w:val="16"/>
          <w:u w:val="single" w:color="000000"/>
        </w:rPr>
        <w:t>de</w:t>
      </w:r>
      <w:r>
        <w:rPr>
          <w:rFonts w:ascii="Verdana" w:hAnsi="Verdana"/>
          <w:i/>
          <w:spacing w:val="16"/>
          <w:sz w:val="16"/>
          <w:u w:val="single" w:color="000000"/>
        </w:rPr>
        <w:t> </w:t>
      </w:r>
      <w:r>
        <w:rPr>
          <w:rFonts w:ascii="Verdana" w:hAnsi="Verdana"/>
          <w:i/>
          <w:sz w:val="16"/>
          <w:u w:val="single" w:color="000000"/>
        </w:rPr>
        <w:t>Atención</w:t>
      </w:r>
      <w:r>
        <w:rPr>
          <w:rFonts w:ascii="Verdana" w:hAnsi="Verdana"/>
          <w:i/>
          <w:sz w:val="16"/>
        </w:rPr>
        <w:t>:</w:t>
      </w:r>
      <w:r>
        <w:rPr>
          <w:rFonts w:ascii="Verdana" w:hAnsi="Verdana"/>
          <w:i/>
          <w:spacing w:val="16"/>
          <w:sz w:val="16"/>
        </w:rPr>
        <w:t> </w:t>
      </w:r>
      <w:r>
        <w:rPr>
          <w:rFonts w:ascii="Verdana" w:hAnsi="Verdana"/>
          <w:i/>
          <w:sz w:val="16"/>
        </w:rPr>
        <w:t>e</w:t>
      </w:r>
      <w:r>
        <w:rPr>
          <w:rFonts w:ascii="Verdana" w:hAnsi="Verdana"/>
          <w:sz w:val="16"/>
        </w:rPr>
        <w:t>ste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apartado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sólo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activará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medida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sea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i/>
          <w:sz w:val="16"/>
        </w:rPr>
        <w:t>persona</w:t>
      </w:r>
      <w:r>
        <w:rPr>
          <w:rFonts w:ascii="Verdana" w:hAnsi="Verdana"/>
          <w:sz w:val="16"/>
        </w:rPr>
        <w:t>.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él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desagregarse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género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edad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datos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correspondientes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grupo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específico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población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sobre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tendrá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impacto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AI,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cual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ser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igual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meta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física.</w:t>
      </w:r>
    </w:p>
    <w:p>
      <w:pPr>
        <w:pStyle w:val="ListParagraph"/>
        <w:numPr>
          <w:ilvl w:val="0"/>
          <w:numId w:val="24"/>
        </w:numPr>
        <w:tabs>
          <w:tab w:pos="1633" w:val="left" w:leader="none"/>
        </w:tabs>
        <w:spacing w:line="360" w:lineRule="auto" w:before="123" w:after="0"/>
        <w:ind w:left="1402" w:right="1535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Componentes</w:t>
      </w:r>
      <w:r>
        <w:rPr>
          <w:rFonts w:ascii="Verdana" w:hAnsi="Verdana"/>
          <w:sz w:val="16"/>
        </w:rPr>
        <w:t>. Se refiere a los procesos más importantes que se trabajarán con base en la AI durante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ejercicio fiscal 2011; enlista una serie de productos o servicios dirigidos a la población.  Para efectos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Marco de Política Pública, se considerarán tres tipos de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procesos:</w:t>
      </w:r>
    </w:p>
    <w:p>
      <w:pPr>
        <w:spacing w:line="240" w:lineRule="auto" w:before="11"/>
        <w:rPr>
          <w:rFonts w:ascii="Verdana" w:hAnsi="Verdana" w:cs="Verdana" w:eastAsia="Verdana"/>
          <w:sz w:val="12"/>
          <w:szCs w:val="12"/>
        </w:rPr>
      </w:pPr>
    </w:p>
    <w:p>
      <w:pPr>
        <w:pStyle w:val="ListParagraph"/>
        <w:numPr>
          <w:ilvl w:val="0"/>
          <w:numId w:val="27"/>
        </w:numPr>
        <w:tabs>
          <w:tab w:pos="2590" w:val="left" w:leader="none"/>
        </w:tabs>
        <w:spacing w:line="357" w:lineRule="auto" w:before="0" w:after="0"/>
        <w:ind w:left="2534" w:right="1535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i/>
          <w:sz w:val="16"/>
          <w:szCs w:val="16"/>
          <w:u w:val="single" w:color="000000"/>
        </w:rPr>
        <w:t>Acciones Generales</w:t>
      </w:r>
      <w:r>
        <w:rPr>
          <w:rFonts w:ascii="Verdana" w:hAnsi="Verdana" w:cs="Verdana" w:eastAsia="Verdana"/>
          <w:i/>
          <w:sz w:val="16"/>
          <w:szCs w:val="16"/>
        </w:rPr>
      </w:r>
      <w:r>
        <w:rPr>
          <w:rFonts w:ascii="Verdana" w:hAnsi="Verdana" w:cs="Verdana" w:eastAsia="Verdana"/>
          <w:sz w:val="16"/>
          <w:szCs w:val="16"/>
        </w:rPr>
        <w:t>: define y enumera las actividades que se están llevando a cabo dentro</w:t>
      </w:r>
      <w:r>
        <w:rPr>
          <w:rFonts w:ascii="Verdana" w:hAnsi="Verdana" w:cs="Verdana" w:eastAsia="Verdana"/>
          <w:spacing w:val="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 AI correspondiente, refleja “lo que se </w:t>
      </w:r>
      <w:r>
        <w:rPr>
          <w:rFonts w:ascii="Verdana" w:hAnsi="Verdana" w:cs="Verdana" w:eastAsia="Verdana"/>
          <w:sz w:val="16"/>
          <w:szCs w:val="16"/>
        </w:rPr>
        <w:t>está </w:t>
      </w:r>
      <w:r>
        <w:rPr>
          <w:rFonts w:ascii="Verdana" w:hAnsi="Verdana" w:cs="Verdana" w:eastAsia="Verdana"/>
          <w:sz w:val="16"/>
          <w:szCs w:val="16"/>
        </w:rPr>
        <w:t>haciendo” en cada  A</w:t>
      </w:r>
      <w:r>
        <w:rPr>
          <w:rFonts w:ascii="Verdana" w:hAnsi="Verdana" w:cs="Verdana" w:eastAsia="Verdana"/>
          <w:sz w:val="16"/>
          <w:szCs w:val="16"/>
        </w:rPr>
        <w:t>ctividad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Institucional.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Además de la denominación y la descripción se deberá especificar la conectividad, es decir,</w:t>
      </w:r>
      <w:r>
        <w:rPr>
          <w:rFonts w:ascii="Verdana" w:hAnsi="Verdana" w:cs="Verdana" w:eastAsia="Verdana"/>
          <w:spacing w:val="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relación que posee cada acción respecto al</w:t>
      </w:r>
      <w:r>
        <w:rPr>
          <w:rFonts w:ascii="Verdana" w:hAnsi="Verdana" w:cs="Verdana" w:eastAsia="Verdana"/>
          <w:spacing w:val="-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PGDDF.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27"/>
        </w:numPr>
        <w:tabs>
          <w:tab w:pos="2535" w:val="left" w:leader="none"/>
        </w:tabs>
        <w:spacing w:line="360" w:lineRule="auto" w:before="99" w:after="0"/>
        <w:ind w:left="2534" w:right="1535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i/>
          <w:sz w:val="16"/>
          <w:u w:val="single" w:color="000000"/>
        </w:rPr>
        <w:t>Acciones de Género</w:t>
      </w:r>
      <w:r>
        <w:rPr>
          <w:rFonts w:ascii="Verdana" w:hAnsi="Verdana"/>
          <w:i/>
          <w:sz w:val="16"/>
        </w:rPr>
      </w:r>
      <w:r>
        <w:rPr>
          <w:rFonts w:ascii="Verdana" w:hAnsi="Verdana"/>
          <w:sz w:val="16"/>
        </w:rPr>
        <w:t>: Actividades orientadas a mejorar las condiciones de vida de las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mujeres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todos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aspectos,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así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atender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hombres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problemas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derivados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roles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tradicionales asignados por la sociedad y que se traduzcan en desventajas para ellos. Se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debe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especificar cuando menos una Acción de Género por cada Centro Gestor. En el llenado de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apartado,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determinar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justificación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cada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línea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acción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adicione;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demás campos se registrarán con la información proporcionada por el Catálogo de Género: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Eje</w:t>
      </w:r>
      <w:r>
        <w:rPr>
          <w:rFonts w:ascii="Verdana" w:hAnsi="Verdana"/>
          <w:spacing w:val="-1"/>
          <w:w w:val="100"/>
          <w:sz w:val="16"/>
        </w:rPr>
        <w:t> </w:t>
      </w:r>
      <w:r>
        <w:rPr>
          <w:rFonts w:ascii="Verdana" w:hAnsi="Verdana"/>
          <w:sz w:val="16"/>
        </w:rPr>
        <w:t>Temático, Estrategia, Meta y Línea de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acción.</w:t>
      </w:r>
    </w:p>
    <w:p>
      <w:pPr>
        <w:spacing w:after="0" w:line="360" w:lineRule="auto"/>
        <w:jc w:val="both"/>
        <w:rPr>
          <w:rFonts w:ascii="Verdana" w:hAnsi="Verdana" w:cs="Verdana" w:eastAsia="Verdana"/>
          <w:sz w:val="16"/>
          <w:szCs w:val="16"/>
        </w:rPr>
        <w:sectPr>
          <w:footerReference w:type="default" r:id="rId38"/>
          <w:pgSz w:w="12250" w:h="15850"/>
          <w:pgMar w:footer="1452" w:header="314" w:top="1040" w:bottom="1640" w:left="300" w:right="160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0"/>
          <w:numId w:val="27"/>
        </w:numPr>
        <w:tabs>
          <w:tab w:pos="2590" w:val="left" w:leader="none"/>
        </w:tabs>
        <w:spacing w:line="360" w:lineRule="auto" w:before="72" w:after="0"/>
        <w:ind w:left="2534" w:right="1535" w:hanging="28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i/>
          <w:sz w:val="16"/>
          <w:u w:val="single" w:color="000000"/>
        </w:rPr>
        <w:t>Acciones de Derechos Humanos: </w:t>
      </w:r>
      <w:r>
        <w:rPr>
          <w:rFonts w:ascii="Verdana" w:hAnsi="Verdana"/>
          <w:i/>
          <w:sz w:val="16"/>
        </w:rPr>
      </w:r>
      <w:r>
        <w:rPr>
          <w:rFonts w:ascii="Verdana" w:hAnsi="Verdana"/>
          <w:sz w:val="16"/>
        </w:rPr>
        <w:t>actividades relacionadas al </w:t>
      </w:r>
      <w:r>
        <w:rPr>
          <w:rFonts w:ascii="Verdana" w:hAnsi="Verdana"/>
          <w:i/>
          <w:sz w:val="16"/>
        </w:rPr>
        <w:t>Programa de Derechos</w:t>
      </w:r>
      <w:r>
        <w:rPr>
          <w:rFonts w:ascii="Verdana" w:hAnsi="Verdana"/>
          <w:i/>
          <w:spacing w:val="13"/>
          <w:sz w:val="16"/>
        </w:rPr>
        <w:t> </w:t>
      </w:r>
      <w:r>
        <w:rPr>
          <w:rFonts w:ascii="Verdana" w:hAnsi="Verdana"/>
          <w:i/>
          <w:sz w:val="16"/>
        </w:rPr>
        <w:t>Humanos</w:t>
      </w:r>
      <w:r>
        <w:rPr>
          <w:rFonts w:ascii="Verdana" w:hAnsi="Verdana"/>
          <w:i/>
          <w:w w:val="100"/>
          <w:sz w:val="16"/>
        </w:rPr>
        <w:t> </w:t>
      </w:r>
      <w:r>
        <w:rPr>
          <w:rFonts w:ascii="Verdana" w:hAnsi="Verdana"/>
          <w:i/>
          <w:sz w:val="16"/>
        </w:rPr>
        <w:t>del Distrito Federal y c</w:t>
      </w:r>
      <w:r>
        <w:rPr>
          <w:rFonts w:ascii="Verdana" w:hAnsi="Verdana"/>
          <w:sz w:val="16"/>
        </w:rPr>
        <w:t>ada una de las líneas de acción que éste propone. Se deberá</w:t>
      </w:r>
      <w:r>
        <w:rPr>
          <w:rFonts w:ascii="Verdana" w:hAnsi="Verdana"/>
          <w:spacing w:val="54"/>
          <w:sz w:val="16"/>
        </w:rPr>
        <w:t> </w:t>
      </w:r>
      <w:r>
        <w:rPr>
          <w:rFonts w:ascii="Verdana" w:hAnsi="Verdana"/>
          <w:sz w:val="16"/>
        </w:rPr>
        <w:t>especificar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cuando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menos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Derecho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Humano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Centro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Gestor.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llenado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apartado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deberá determinar la justificación por cada Línea de Acción de Derechos Humanos, los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demás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campos: Derechos, Estrategias y Líneas de Acción de Derechos Humanos, se 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llenarán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conforme al Catálogo de Derechos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Humanos.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362" w:lineRule="auto"/>
        <w:ind w:right="1539"/>
        <w:jc w:val="left"/>
      </w:pPr>
      <w:r>
        <w:rPr/>
        <w:t>La estructura de los catálogos de Género y Derechos Humanos se encuentra en el apartado Anexos de</w:t>
      </w:r>
      <w:r>
        <w:rPr>
          <w:spacing w:val="27"/>
        </w:rPr>
        <w:t> </w:t>
      </w:r>
      <w:r>
        <w:rPr/>
        <w:t>este</w:t>
      </w:r>
      <w:r>
        <w:rPr>
          <w:w w:val="100"/>
        </w:rPr>
        <w:t> </w:t>
      </w:r>
      <w:r>
        <w:rPr/>
        <w:t>Manual para su</w:t>
      </w:r>
      <w:r>
        <w:rPr>
          <w:spacing w:val="-10"/>
        </w:rPr>
        <w:t> </w:t>
      </w:r>
      <w:r>
        <w:rPr/>
        <w:t>consulta.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6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numPr>
          <w:ilvl w:val="0"/>
          <w:numId w:val="28"/>
        </w:numPr>
        <w:tabs>
          <w:tab w:pos="2110" w:val="left" w:leader="none"/>
        </w:tabs>
        <w:spacing w:line="240" w:lineRule="auto" w:before="0" w:after="0"/>
        <w:ind w:left="2110" w:right="1539" w:hanging="360"/>
        <w:jc w:val="left"/>
        <w:rPr>
          <w:b w:val="0"/>
          <w:bCs w:val="0"/>
        </w:rPr>
      </w:pPr>
      <w:bookmarkStart w:name="_bookmark24" w:id="45"/>
      <w:bookmarkEnd w:id="45"/>
      <w:r>
        <w:rPr>
          <w:b w:val="0"/>
        </w:rPr>
      </w:r>
      <w:bookmarkStart w:name="_bookmark24" w:id="46"/>
      <w:bookmarkEnd w:id="46"/>
      <w:r>
        <w:rPr/>
        <w:t>M</w:t>
      </w:r>
      <w:r>
        <w:rPr/>
        <w:t>ódulo de Integración</w:t>
      </w:r>
      <w:r>
        <w:rPr>
          <w:spacing w:val="-2"/>
        </w:rPr>
        <w:t> </w:t>
      </w:r>
      <w:r>
        <w:rPr/>
        <w:t>financiera.</w:t>
      </w:r>
      <w:r>
        <w:rPr>
          <w:b w:val="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38"/>
          <w:szCs w:val="38"/>
        </w:rPr>
      </w:pPr>
    </w:p>
    <w:p>
      <w:pPr>
        <w:pStyle w:val="BodyText"/>
        <w:spacing w:line="362" w:lineRule="auto"/>
        <w:ind w:right="1539"/>
        <w:jc w:val="left"/>
      </w:pPr>
      <w:r>
        <w:rPr/>
        <w:t>Se refiere a la integración de los apartados de Cartera de Inversión, Analítico de Claves y, para el caso de</w:t>
      </w:r>
      <w:r>
        <w:rPr>
          <w:spacing w:val="-28"/>
        </w:rPr>
        <w:t> </w:t>
      </w:r>
      <w:r>
        <w:rPr/>
        <w:t>las</w:t>
      </w:r>
      <w:r>
        <w:rPr>
          <w:w w:val="100"/>
        </w:rPr>
        <w:t> </w:t>
      </w:r>
      <w:r>
        <w:rPr/>
        <w:t>Entidades, Flujo de</w:t>
      </w:r>
      <w:r>
        <w:rPr>
          <w:spacing w:val="-6"/>
        </w:rPr>
        <w:t> </w:t>
      </w:r>
      <w:r>
        <w:rPr/>
        <w:t>Efectivo.</w:t>
      </w:r>
    </w:p>
    <w:p>
      <w:pPr>
        <w:spacing w:line="240" w:lineRule="auto" w:before="8"/>
        <w:rPr>
          <w:rFonts w:ascii="Verdana" w:hAnsi="Verdana" w:cs="Verdana" w:eastAsia="Verdana"/>
          <w:sz w:val="22"/>
          <w:szCs w:val="22"/>
        </w:rPr>
      </w:pPr>
    </w:p>
    <w:p>
      <w:pPr>
        <w:pStyle w:val="Heading6"/>
        <w:spacing w:line="240" w:lineRule="auto"/>
        <w:ind w:left="1402" w:right="1539"/>
        <w:jc w:val="left"/>
        <w:rPr>
          <w:b w:val="0"/>
          <w:bCs w:val="0"/>
        </w:rPr>
      </w:pPr>
      <w:r>
        <w:rPr/>
        <w:t>Consideraciones</w:t>
      </w:r>
      <w:r>
        <w:rPr>
          <w:spacing w:val="-11"/>
        </w:rPr>
        <w:t> </w:t>
      </w:r>
      <w:r>
        <w:rPr/>
        <w:t>Generales: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8"/>
        </w:numPr>
        <w:tabs>
          <w:tab w:pos="2110" w:val="left" w:leader="none"/>
        </w:tabs>
        <w:spacing w:line="357" w:lineRule="auto" w:before="0" w:after="0"/>
        <w:ind w:left="2122" w:right="1536" w:hanging="284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El plazo para que las Unidades transmitan la información correspondiente a este apartado será el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b/>
          <w:sz w:val="16"/>
        </w:rPr>
        <w:t>5</w:t>
      </w:r>
      <w:r>
        <w:rPr>
          <w:rFonts w:ascii="Verdana" w:hAnsi="Verdana"/>
          <w:b/>
          <w:w w:val="100"/>
          <w:sz w:val="16"/>
        </w:rPr>
        <w:t> </w:t>
      </w:r>
      <w:r>
        <w:rPr>
          <w:rFonts w:ascii="Verdana" w:hAnsi="Verdana"/>
          <w:b/>
          <w:sz w:val="16"/>
        </w:rPr>
        <w:t>de noviembre de</w:t>
      </w:r>
      <w:r>
        <w:rPr>
          <w:rFonts w:ascii="Verdana" w:hAnsi="Verdana"/>
          <w:b/>
          <w:spacing w:val="-5"/>
          <w:sz w:val="16"/>
        </w:rPr>
        <w:t> </w:t>
      </w:r>
      <w:r>
        <w:rPr>
          <w:rFonts w:ascii="Verdana" w:hAnsi="Verdana"/>
          <w:b/>
          <w:sz w:val="16"/>
        </w:rPr>
        <w:t>2010</w:t>
      </w:r>
      <w:r>
        <w:rPr>
          <w:rFonts w:ascii="Verdana" w:hAnsi="Verdana"/>
          <w:sz w:val="16"/>
        </w:rPr>
        <w:t>.</w:t>
      </w:r>
    </w:p>
    <w:p>
      <w:pPr>
        <w:pStyle w:val="ListParagraph"/>
        <w:numPr>
          <w:ilvl w:val="1"/>
          <w:numId w:val="28"/>
        </w:numPr>
        <w:tabs>
          <w:tab w:pos="2110" w:val="left" w:leader="none"/>
        </w:tabs>
        <w:spacing w:line="357" w:lineRule="auto" w:before="120" w:after="0"/>
        <w:ind w:left="2122" w:right="1537" w:hanging="284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SE,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conducto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Dirección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General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corresponda,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efectuará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revisión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dicha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información a través del Sistema y procederá al registro, o en su caso, a la generación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observaciones a las Unidades para que procedan a la modificación de su</w:t>
      </w:r>
      <w:r>
        <w:rPr>
          <w:rFonts w:ascii="Verdana" w:hAnsi="Verdana"/>
          <w:spacing w:val="-20"/>
          <w:sz w:val="16"/>
        </w:rPr>
        <w:t> </w:t>
      </w:r>
      <w:r>
        <w:rPr>
          <w:rFonts w:ascii="Verdana" w:hAnsi="Verdana"/>
          <w:sz w:val="16"/>
        </w:rPr>
        <w:t>información;</w:t>
      </w:r>
    </w:p>
    <w:p>
      <w:pPr>
        <w:pStyle w:val="ListParagraph"/>
        <w:numPr>
          <w:ilvl w:val="1"/>
          <w:numId w:val="28"/>
        </w:numPr>
        <w:tabs>
          <w:tab w:pos="2122" w:val="left" w:leader="none"/>
        </w:tabs>
        <w:spacing w:line="343" w:lineRule="auto" w:before="124" w:after="0"/>
        <w:ind w:left="2122" w:right="1540" w:hanging="36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Manual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Usuario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Módulo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Anteproyecto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Presupuesto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Egresos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2011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describe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detalladamente la forma de acceso y guía para el debido llenado de todas sus secciones, mismo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encontrará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disponible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consulta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página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Internet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Secretaría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Finanzas:</w:t>
      </w:r>
    </w:p>
    <w:p>
      <w:pPr>
        <w:pStyle w:val="BodyText"/>
        <w:spacing w:line="240" w:lineRule="auto" w:before="12"/>
        <w:ind w:left="2122" w:right="1539"/>
        <w:jc w:val="left"/>
      </w:pPr>
      <w:r>
        <w:rPr>
          <w:color w:val="0000FF"/>
          <w:w w:val="100"/>
        </w:rPr>
      </w:r>
      <w:hyperlink r:id="rId35">
        <w:r>
          <w:rPr>
            <w:color w:val="0000FF"/>
            <w:u w:val="single" w:color="0000FF"/>
          </w:rPr>
          <w:t>www.finanzas.df.gob.mx/egresos</w:t>
        </w:r>
        <w:r>
          <w:rPr>
            <w:color w:val="0000FF"/>
          </w:rPr>
        </w:r>
      </w:hyperlink>
      <w:r>
        <w:rPr/>
        <w:t>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6"/>
          <w:szCs w:val="26"/>
        </w:rPr>
      </w:pPr>
    </w:p>
    <w:p>
      <w:pPr>
        <w:pStyle w:val="Heading4"/>
        <w:numPr>
          <w:ilvl w:val="0"/>
          <w:numId w:val="29"/>
        </w:numPr>
        <w:tabs>
          <w:tab w:pos="2821" w:val="left" w:leader="none"/>
        </w:tabs>
        <w:spacing w:line="240" w:lineRule="auto" w:before="58" w:after="0"/>
        <w:ind w:left="2820" w:right="1539" w:hanging="360"/>
        <w:jc w:val="left"/>
        <w:rPr>
          <w:b w:val="0"/>
          <w:bCs w:val="0"/>
          <w:i w:val="0"/>
        </w:rPr>
      </w:pPr>
      <w:bookmarkStart w:name="_bookmark25" w:id="47"/>
      <w:bookmarkEnd w:id="47"/>
      <w:r>
        <w:rPr>
          <w:b w:val="0"/>
          <w:i w:val="0"/>
        </w:rPr>
      </w:r>
      <w:bookmarkStart w:name="_bookmark25" w:id="48"/>
      <w:bookmarkEnd w:id="48"/>
      <w:r>
        <w:rPr>
          <w:i/>
        </w:rPr>
        <w:t>Cartera</w:t>
      </w:r>
      <w:r>
        <w:rPr>
          <w:i/>
        </w:rPr>
        <w:t> de</w:t>
      </w:r>
      <w:r>
        <w:rPr>
          <w:i/>
          <w:spacing w:val="-1"/>
        </w:rPr>
        <w:t> </w:t>
      </w:r>
      <w:r>
        <w:rPr>
          <w:i/>
        </w:rPr>
        <w:t>Inversión</w:t>
      </w:r>
      <w:r>
        <w:rPr>
          <w:b w:val="0"/>
          <w:i w:val="0"/>
        </w:rPr>
      </w:r>
    </w:p>
    <w:p>
      <w:pPr>
        <w:spacing w:line="360" w:lineRule="auto" w:before="203"/>
        <w:ind w:left="1402" w:right="1534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Corresponde al gasto de inversión física que se integrará por las erogaciones que se realicen para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adquisiciones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i/>
          <w:sz w:val="16"/>
        </w:rPr>
        <w:t>bienes</w:t>
      </w:r>
      <w:r>
        <w:rPr>
          <w:rFonts w:ascii="Verdana" w:hAnsi="Verdana"/>
          <w:i/>
          <w:spacing w:val="42"/>
          <w:sz w:val="16"/>
        </w:rPr>
        <w:t> </w:t>
      </w:r>
      <w:r>
        <w:rPr>
          <w:rFonts w:ascii="Verdana" w:hAnsi="Verdana"/>
          <w:i/>
          <w:sz w:val="16"/>
        </w:rPr>
        <w:t>muebles,</w:t>
      </w:r>
      <w:r>
        <w:rPr>
          <w:rFonts w:ascii="Verdana" w:hAnsi="Verdana"/>
          <w:i/>
          <w:spacing w:val="41"/>
          <w:sz w:val="16"/>
        </w:rPr>
        <w:t> </w:t>
      </w:r>
      <w:r>
        <w:rPr>
          <w:rFonts w:ascii="Verdana" w:hAnsi="Verdana"/>
          <w:i/>
          <w:sz w:val="16"/>
        </w:rPr>
        <w:t>inmuebles</w:t>
      </w:r>
      <w:r>
        <w:rPr>
          <w:rFonts w:ascii="Verdana" w:hAnsi="Verdana"/>
          <w:i/>
          <w:spacing w:val="42"/>
          <w:sz w:val="16"/>
        </w:rPr>
        <w:t> </w:t>
      </w:r>
      <w:r>
        <w:rPr>
          <w:rFonts w:ascii="Verdana" w:hAnsi="Verdana"/>
          <w:i/>
          <w:sz w:val="16"/>
        </w:rPr>
        <w:t>e</w:t>
      </w:r>
      <w:r>
        <w:rPr>
          <w:rFonts w:ascii="Verdana" w:hAnsi="Verdana"/>
          <w:i/>
          <w:spacing w:val="42"/>
          <w:sz w:val="16"/>
        </w:rPr>
        <w:t> </w:t>
      </w:r>
      <w:r>
        <w:rPr>
          <w:rFonts w:ascii="Verdana" w:hAnsi="Verdana"/>
          <w:i/>
          <w:sz w:val="16"/>
        </w:rPr>
        <w:t>intangibles</w:t>
      </w:r>
      <w:r>
        <w:rPr>
          <w:rFonts w:ascii="Verdana" w:hAnsi="Verdana"/>
          <w:i/>
          <w:spacing w:val="44"/>
          <w:sz w:val="16"/>
        </w:rPr>
        <w:t> </w:t>
      </w:r>
      <w:r>
        <w:rPr>
          <w:rFonts w:ascii="Verdana" w:hAnsi="Verdana"/>
          <w:sz w:val="16"/>
        </w:rPr>
        <w:t>(Capítulo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5000)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realización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i/>
          <w:sz w:val="16"/>
        </w:rPr>
        <w:t>inversión</w:t>
      </w:r>
      <w:r>
        <w:rPr>
          <w:rFonts w:ascii="Verdana" w:hAnsi="Verdana"/>
          <w:i/>
          <w:w w:val="100"/>
          <w:sz w:val="16"/>
        </w:rPr>
        <w:t> </w:t>
      </w:r>
      <w:r>
        <w:rPr>
          <w:rFonts w:ascii="Verdana" w:hAnsi="Verdana"/>
          <w:i/>
          <w:sz w:val="16"/>
        </w:rPr>
        <w:t>pública </w:t>
      </w:r>
      <w:r>
        <w:rPr>
          <w:rFonts w:ascii="Verdana" w:hAnsi="Verdana"/>
          <w:sz w:val="16"/>
        </w:rPr>
        <w:t>(Capítulo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6000).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0" w:lineRule="auto" w:before="97"/>
        <w:ind w:right="0"/>
        <w:jc w:val="both"/>
      </w:pPr>
      <w:r>
        <w:rPr/>
        <w:t>La Cartera de Inversión estará conformada</w:t>
      </w:r>
      <w:r>
        <w:rPr>
          <w:spacing w:val="-21"/>
        </w:rPr>
        <w:t> </w:t>
      </w:r>
      <w:r>
        <w:rPr/>
        <w:t>por:</w:t>
      </w:r>
    </w:p>
    <w:p>
      <w:pPr>
        <w:spacing w:line="240" w:lineRule="auto" w:before="12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1"/>
          <w:numId w:val="24"/>
        </w:numPr>
        <w:tabs>
          <w:tab w:pos="2110" w:val="left" w:leader="none"/>
        </w:tabs>
        <w:spacing w:line="240" w:lineRule="auto" w:before="0" w:after="0"/>
        <w:ind w:left="2122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Proyectos</w:t>
      </w:r>
      <w:r>
        <w:rPr>
          <w:rFonts w:ascii="Verdana" w:hAnsi="Verdana"/>
          <w:b/>
          <w:spacing w:val="36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34"/>
          <w:sz w:val="16"/>
        </w:rPr>
        <w:t> </w:t>
      </w:r>
      <w:r>
        <w:rPr>
          <w:rFonts w:ascii="Verdana" w:hAnsi="Verdana"/>
          <w:b/>
          <w:sz w:val="16"/>
        </w:rPr>
        <w:t>Adquisición</w:t>
      </w:r>
      <w:r>
        <w:rPr>
          <w:rFonts w:ascii="Verdana" w:hAnsi="Verdana"/>
          <w:b/>
          <w:spacing w:val="33"/>
          <w:sz w:val="16"/>
        </w:rPr>
        <w:t> </w:t>
      </w:r>
      <w:r>
        <w:rPr>
          <w:rFonts w:ascii="Verdana" w:hAnsi="Verdana"/>
          <w:b/>
          <w:sz w:val="16"/>
        </w:rPr>
        <w:t>(A):</w:t>
      </w:r>
      <w:r>
        <w:rPr>
          <w:rFonts w:ascii="Verdana" w:hAnsi="Verdana"/>
          <w:b/>
          <w:spacing w:val="40"/>
          <w:sz w:val="16"/>
        </w:rPr>
        <w:t> </w:t>
      </w:r>
      <w:r>
        <w:rPr>
          <w:rFonts w:ascii="Verdana" w:hAnsi="Verdana"/>
          <w:sz w:val="16"/>
        </w:rPr>
        <w:t>adquisición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orientada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atender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necesidad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problemática</w:t>
      </w:r>
    </w:p>
    <w:p>
      <w:pPr>
        <w:pStyle w:val="BodyText"/>
        <w:spacing w:line="240" w:lineRule="auto" w:before="94"/>
        <w:ind w:left="2122" w:right="1539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</w:rPr>
        <w:t>pública específica que implica gasto en el Capítulo 5000 “Bienes muebles, inmuebles e</w:t>
      </w:r>
      <w:r>
        <w:rPr>
          <w:rFonts w:ascii="Verdana" w:hAnsi="Verdana" w:cs="Verdana" w:eastAsia="Verdana"/>
          <w:spacing w:val="-23"/>
        </w:rPr>
        <w:t> </w:t>
      </w:r>
      <w:r>
        <w:rPr>
          <w:rFonts w:ascii="Verdana" w:hAnsi="Verdana" w:cs="Verdana" w:eastAsia="Verdana"/>
        </w:rPr>
        <w:t>intangibles”.</w:t>
      </w:r>
    </w:p>
    <w:p>
      <w:pPr>
        <w:spacing w:line="240" w:lineRule="auto" w:before="12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1"/>
          <w:numId w:val="24"/>
        </w:numPr>
        <w:tabs>
          <w:tab w:pos="2110" w:val="left" w:leader="none"/>
        </w:tabs>
        <w:spacing w:line="357" w:lineRule="auto" w:before="0" w:after="0"/>
        <w:ind w:left="2122" w:right="1540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/>
          <w:bCs/>
          <w:sz w:val="16"/>
          <w:szCs w:val="16"/>
        </w:rPr>
        <w:t>Proyectos</w:t>
      </w:r>
      <w:r>
        <w:rPr>
          <w:rFonts w:ascii="Verdana" w:hAnsi="Verdana" w:cs="Verdana" w:eastAsia="Verdana"/>
          <w:b/>
          <w:bCs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de</w:t>
      </w:r>
      <w:r>
        <w:rPr>
          <w:rFonts w:ascii="Verdana" w:hAnsi="Verdana" w:cs="Verdana" w:eastAsia="Verdana"/>
          <w:b/>
          <w:bCs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Obra</w:t>
      </w:r>
      <w:r>
        <w:rPr>
          <w:rFonts w:ascii="Verdana" w:hAnsi="Verdana" w:cs="Verdana" w:eastAsia="Verdana"/>
          <w:b/>
          <w:bCs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(O):</w:t>
      </w:r>
      <w:r>
        <w:rPr>
          <w:rFonts w:ascii="Verdana" w:hAnsi="Verdana" w:cs="Verdana" w:eastAsia="Verdana"/>
          <w:b/>
          <w:bCs/>
          <w:spacing w:val="4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conjunto</w:t>
      </w:r>
      <w:r>
        <w:rPr>
          <w:rFonts w:ascii="Verdana" w:hAnsi="Verdana" w:cs="Verdana" w:eastAsia="Verdana"/>
          <w:spacing w:val="4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obras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4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acciones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asociadas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al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gasto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del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Capítulo</w:t>
      </w:r>
      <w:r>
        <w:rPr>
          <w:rFonts w:ascii="Verdana" w:hAnsi="Verdana" w:cs="Verdana" w:eastAsia="Verdana"/>
          <w:spacing w:val="4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6000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“Inversión Pública”, dirigidas a la rehabilitación, ampliación, modificación y construcción</w:t>
      </w:r>
      <w:r>
        <w:rPr>
          <w:rFonts w:ascii="Verdana" w:hAnsi="Verdana" w:cs="Verdana" w:eastAsia="Verdana"/>
          <w:spacing w:val="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infraestructura, que aumentan los activos físicos o su vida útil y atiendan una problemática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pública</w:t>
      </w:r>
    </w:p>
    <w:p>
      <w:pPr>
        <w:pStyle w:val="BodyText"/>
        <w:spacing w:line="240" w:lineRule="auto"/>
        <w:ind w:left="2122" w:right="1539"/>
        <w:jc w:val="left"/>
      </w:pPr>
      <w:r>
        <w:rPr/>
        <w:t>específica.</w:t>
      </w:r>
    </w:p>
    <w:p>
      <w:pPr>
        <w:spacing w:after="0" w:line="240" w:lineRule="auto"/>
        <w:jc w:val="left"/>
        <w:sectPr>
          <w:footerReference w:type="default" r:id="rId39"/>
          <w:pgSz w:w="12250" w:h="15850"/>
          <w:pgMar w:footer="1241" w:header="314" w:top="1040" w:bottom="1440" w:left="300" w:right="160"/>
          <w:pgNumType w:start="26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1"/>
          <w:numId w:val="24"/>
        </w:numPr>
        <w:tabs>
          <w:tab w:pos="2110" w:val="left" w:leader="none"/>
        </w:tabs>
        <w:spacing w:line="360" w:lineRule="auto" w:before="72" w:after="0"/>
        <w:ind w:left="2122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Proyectos Integrales (I): </w:t>
      </w:r>
      <w:r>
        <w:rPr>
          <w:rFonts w:ascii="Verdana" w:hAnsi="Verdana"/>
          <w:sz w:val="16"/>
        </w:rPr>
        <w:t>conjunto de obras y acciones asociadas a gasto en los Capítulos 5000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6000, dirigidas a la adquisición, rehabilitación, ampliación, construcción o equipamiento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infraestructura, que aumenten los activos físicos o su vida útil y atiendan una problemática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pública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específica.</w:t>
      </w: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Heading5"/>
        <w:spacing w:line="240" w:lineRule="auto"/>
        <w:ind w:right="1539"/>
        <w:jc w:val="left"/>
        <w:rPr>
          <w:b w:val="0"/>
          <w:bCs w:val="0"/>
          <w:i w:val="0"/>
        </w:rPr>
      </w:pPr>
      <w:r>
        <w:rPr>
          <w:i/>
        </w:rPr>
        <w:t>i.   Ficha Técnica de Proyectos de</w:t>
      </w:r>
      <w:r>
        <w:rPr>
          <w:i/>
          <w:spacing w:val="-20"/>
        </w:rPr>
        <w:t> </w:t>
      </w:r>
      <w:r>
        <w:rPr>
          <w:i/>
        </w:rPr>
        <w:t>Inversión</w:t>
      </w:r>
      <w:r>
        <w:rPr>
          <w:b w:val="0"/>
          <w:i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i/>
          <w:sz w:val="18"/>
          <w:szCs w:val="18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i/>
          <w:sz w:val="19"/>
          <w:szCs w:val="19"/>
        </w:rPr>
      </w:pPr>
    </w:p>
    <w:p>
      <w:pPr>
        <w:pStyle w:val="BodyText"/>
        <w:spacing w:line="360" w:lineRule="auto"/>
        <w:ind w:right="1534"/>
        <w:jc w:val="both"/>
      </w:pPr>
      <w:r>
        <w:rPr/>
        <w:t>Previo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captura</w:t>
      </w:r>
      <w:r>
        <w:rPr>
          <w:spacing w:val="46"/>
        </w:rPr>
        <w:t> </w:t>
      </w:r>
      <w:r>
        <w:rPr/>
        <w:t>del</w:t>
      </w:r>
      <w:r>
        <w:rPr>
          <w:spacing w:val="48"/>
        </w:rPr>
        <w:t> </w:t>
      </w:r>
      <w:r>
        <w:rPr/>
        <w:t>Analítico</w:t>
      </w:r>
      <w:r>
        <w:rPr>
          <w:spacing w:val="50"/>
        </w:rPr>
        <w:t> </w:t>
      </w:r>
      <w:r>
        <w:rPr/>
        <w:t>2011,</w:t>
      </w:r>
      <w:r>
        <w:rPr>
          <w:spacing w:val="50"/>
        </w:rPr>
        <w:t> </w:t>
      </w:r>
      <w:r>
        <w:rPr/>
        <w:t>las</w:t>
      </w:r>
      <w:r>
        <w:rPr>
          <w:spacing w:val="49"/>
        </w:rPr>
        <w:t> </w:t>
      </w:r>
      <w:r>
        <w:rPr/>
        <w:t>Unidades</w:t>
      </w:r>
      <w:r>
        <w:rPr>
          <w:spacing w:val="47"/>
        </w:rPr>
        <w:t> </w:t>
      </w:r>
      <w:r>
        <w:rPr/>
        <w:t>deberán</w:t>
      </w:r>
      <w:r>
        <w:rPr>
          <w:spacing w:val="49"/>
        </w:rPr>
        <w:t> </w:t>
      </w:r>
      <w:r>
        <w:rPr/>
        <w:t>consolidar</w:t>
      </w:r>
      <w:r>
        <w:rPr>
          <w:spacing w:val="50"/>
        </w:rPr>
        <w:t> </w:t>
      </w:r>
      <w:r>
        <w:rPr/>
        <w:t>completamente</w:t>
      </w:r>
      <w:r>
        <w:rPr>
          <w:spacing w:val="50"/>
        </w:rPr>
        <w:t> </w:t>
      </w:r>
      <w:r>
        <w:rPr/>
        <w:t>la</w:t>
      </w:r>
      <w:r>
        <w:rPr>
          <w:spacing w:val="48"/>
        </w:rPr>
        <w:t> </w:t>
      </w:r>
      <w:r>
        <w:rPr/>
        <w:t>Cartera</w:t>
      </w:r>
      <w:r>
        <w:rPr>
          <w:spacing w:val="46"/>
        </w:rPr>
        <w:t> </w:t>
      </w:r>
      <w:r>
        <w:rPr/>
        <w:t>de</w:t>
      </w:r>
      <w:r>
        <w:rPr>
          <w:w w:val="100"/>
        </w:rPr>
        <w:t> </w:t>
      </w:r>
      <w:r>
        <w:rPr/>
        <w:t>Inversión. Para ello, tendrán que integrar la información correspondiente a los proyectos de inversión en</w:t>
      </w:r>
      <w:r>
        <w:rPr>
          <w:spacing w:val="50"/>
        </w:rPr>
        <w:t> </w:t>
      </w:r>
      <w:r>
        <w:rPr/>
        <w:t>el</w:t>
      </w:r>
      <w:r>
        <w:rPr>
          <w:w w:val="100"/>
        </w:rPr>
        <w:t> </w:t>
      </w:r>
      <w:r>
        <w:rPr/>
        <w:t>Sistema,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través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ficha</w:t>
      </w:r>
      <w:r>
        <w:rPr>
          <w:spacing w:val="47"/>
        </w:rPr>
        <w:t> </w:t>
      </w:r>
      <w:r>
        <w:rPr/>
        <w:t>técnica</w:t>
      </w:r>
      <w:r>
        <w:rPr>
          <w:spacing w:val="49"/>
        </w:rPr>
        <w:t> </w:t>
      </w:r>
      <w:r>
        <w:rPr/>
        <w:t>del</w:t>
      </w:r>
      <w:r>
        <w:rPr>
          <w:spacing w:val="47"/>
        </w:rPr>
        <w:t> </w:t>
      </w:r>
      <w:r>
        <w:rPr/>
        <w:t>Módulo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>
          <w:rFonts w:ascii="Verdana" w:hAnsi="Verdana"/>
          <w:b/>
        </w:rPr>
        <w:t>Proyectos,</w:t>
      </w:r>
      <w:r>
        <w:rPr>
          <w:rFonts w:ascii="Verdana" w:hAnsi="Verdana"/>
          <w:b/>
          <w:spacing w:val="49"/>
        </w:rPr>
        <w:t> </w:t>
      </w:r>
      <w:r>
        <w:rPr/>
        <w:t>en</w:t>
      </w:r>
      <w:r>
        <w:rPr>
          <w:spacing w:val="47"/>
        </w:rPr>
        <w:t> </w:t>
      </w:r>
      <w:r>
        <w:rPr/>
        <w:t>alguna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modalidades</w:t>
      </w:r>
      <w:r>
        <w:rPr>
          <w:spacing w:val="49"/>
        </w:rPr>
        <w:t> </w:t>
      </w:r>
      <w:r>
        <w:rPr/>
        <w:t>antes</w:t>
      </w:r>
      <w:r>
        <w:rPr>
          <w:w w:val="100"/>
        </w:rPr>
        <w:t> </w:t>
      </w:r>
      <w:r>
        <w:rPr/>
        <w:t>mencionadas, y, posteriormente, solicitar su registro a la Dirección General que corresponda de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Subsecretaría.</w:t>
      </w:r>
    </w:p>
    <w:p>
      <w:pPr>
        <w:spacing w:line="240" w:lineRule="auto" w:before="12"/>
        <w:rPr>
          <w:rFonts w:ascii="Verdana" w:hAnsi="Verdana" w:cs="Verdana" w:eastAsia="Verdana"/>
          <w:sz w:val="12"/>
          <w:szCs w:val="12"/>
        </w:rPr>
      </w:pPr>
    </w:p>
    <w:p>
      <w:pPr>
        <w:pStyle w:val="BodyText"/>
        <w:spacing w:line="240" w:lineRule="auto"/>
        <w:ind w:right="0"/>
        <w:jc w:val="both"/>
      </w:pPr>
      <w:r>
        <w:rPr/>
        <w:t>A continuación se incluye una breve descripción de cada uno de los elementos que la</w:t>
      </w:r>
      <w:r>
        <w:rPr>
          <w:spacing w:val="-23"/>
        </w:rPr>
        <w:t> </w:t>
      </w:r>
      <w:r>
        <w:rPr/>
        <w:t>componen:</w:t>
      </w:r>
    </w:p>
    <w:p>
      <w:pPr>
        <w:spacing w:line="240" w:lineRule="auto" w:before="9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0"/>
          <w:numId w:val="30"/>
        </w:numPr>
        <w:tabs>
          <w:tab w:pos="1830" w:val="left" w:leader="none"/>
        </w:tabs>
        <w:spacing w:line="362" w:lineRule="auto" w:before="0" w:after="0"/>
        <w:ind w:left="1829" w:right="1535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Ejercicio.</w:t>
      </w:r>
      <w:r>
        <w:rPr>
          <w:rFonts w:ascii="Verdana" w:hAnsi="Verdana"/>
          <w:b/>
          <w:spacing w:val="46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refiere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año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2011,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campo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es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llenado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manera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automática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Sistema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Informático.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30"/>
        </w:numPr>
        <w:tabs>
          <w:tab w:pos="1830" w:val="left" w:leader="none"/>
        </w:tabs>
        <w:spacing w:line="240" w:lineRule="auto" w:before="0" w:after="0"/>
        <w:ind w:left="1829" w:right="1539" w:hanging="283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Centro Gestor. </w:t>
      </w:r>
      <w:r>
        <w:rPr>
          <w:rFonts w:ascii="Verdana" w:hAnsi="Verdana"/>
          <w:sz w:val="16"/>
        </w:rPr>
        <w:t>Este campo es llenado de manera automática por el Sistema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Informático.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2"/>
        <w:rPr>
          <w:rFonts w:ascii="Verdana" w:hAnsi="Verdana" w:cs="Verdana" w:eastAsia="Verdana"/>
          <w:sz w:val="15"/>
          <w:szCs w:val="15"/>
        </w:rPr>
      </w:pPr>
    </w:p>
    <w:p>
      <w:pPr>
        <w:pStyle w:val="ListParagraph"/>
        <w:numPr>
          <w:ilvl w:val="0"/>
          <w:numId w:val="30"/>
        </w:numPr>
        <w:tabs>
          <w:tab w:pos="1830" w:val="left" w:leader="none"/>
        </w:tabs>
        <w:spacing w:line="357" w:lineRule="auto" w:before="0" w:after="0"/>
        <w:ind w:left="1829" w:right="1539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Tipo de Proyecto. </w:t>
      </w:r>
      <w:r>
        <w:rPr>
          <w:rFonts w:ascii="Verdana" w:hAnsi="Verdana"/>
          <w:sz w:val="16"/>
        </w:rPr>
        <w:t>La Unidad deberá seleccionar el dígito alfabético A, O o I mediante el cual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identifica el tipo de Proyecto según corresponda a Adquisición, Obra o Integral,</w:t>
      </w:r>
      <w:r>
        <w:rPr>
          <w:rFonts w:ascii="Verdana" w:hAnsi="Verdana"/>
          <w:spacing w:val="-24"/>
          <w:sz w:val="16"/>
        </w:rPr>
        <w:t> </w:t>
      </w:r>
      <w:r>
        <w:rPr>
          <w:rFonts w:ascii="Verdana" w:hAnsi="Verdana"/>
          <w:sz w:val="16"/>
        </w:rPr>
        <w:t>respectivamente.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0"/>
        </w:numPr>
        <w:tabs>
          <w:tab w:pos="1830" w:val="left" w:leader="none"/>
        </w:tabs>
        <w:spacing w:line="362" w:lineRule="auto" w:before="99" w:after="0"/>
        <w:ind w:left="1829" w:right="1536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Número Consecutivo de Proyecto</w:t>
      </w:r>
      <w:r>
        <w:rPr>
          <w:rFonts w:ascii="Verdana" w:hAnsi="Verdana"/>
          <w:sz w:val="16"/>
        </w:rPr>
        <w:t>. Se encuentra conformado por cuatro dígitos, iniciando en 0001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siguiendo un orden consecutivo por cada tipo de Proyecto. Este campo es llenado de</w:t>
      </w:r>
      <w:r>
        <w:rPr>
          <w:rFonts w:ascii="Verdana" w:hAnsi="Verdana"/>
          <w:spacing w:val="51"/>
          <w:sz w:val="16"/>
        </w:rPr>
        <w:t> </w:t>
      </w:r>
      <w:r>
        <w:rPr>
          <w:rFonts w:ascii="Verdana" w:hAnsi="Verdana"/>
          <w:sz w:val="16"/>
        </w:rPr>
        <w:t>manera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automática por el Sistema Informático, una vez que es capturado el Tipo de</w:t>
      </w:r>
      <w:r>
        <w:rPr>
          <w:rFonts w:ascii="Verdana" w:hAnsi="Verdana"/>
          <w:spacing w:val="-17"/>
          <w:sz w:val="16"/>
        </w:rPr>
        <w:t> </w:t>
      </w:r>
      <w:r>
        <w:rPr>
          <w:rFonts w:ascii="Verdana" w:hAnsi="Verdana"/>
          <w:sz w:val="16"/>
        </w:rPr>
        <w:t>Proyecto.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30"/>
        </w:numPr>
        <w:tabs>
          <w:tab w:pos="1830" w:val="left" w:leader="none"/>
        </w:tabs>
        <w:spacing w:line="360" w:lineRule="auto" w:before="0" w:after="0"/>
        <w:ind w:left="1829" w:right="1534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Programa</w:t>
      </w:r>
      <w:r>
        <w:rPr>
          <w:rFonts w:ascii="Verdana" w:hAnsi="Verdana"/>
          <w:b/>
          <w:spacing w:val="44"/>
          <w:sz w:val="16"/>
        </w:rPr>
        <w:t> </w:t>
      </w:r>
      <w:r>
        <w:rPr>
          <w:rFonts w:ascii="Verdana" w:hAnsi="Verdana"/>
          <w:b/>
          <w:sz w:val="16"/>
        </w:rPr>
        <w:t>Presupuestario.</w:t>
      </w:r>
      <w:r>
        <w:rPr>
          <w:rFonts w:ascii="Verdana" w:hAnsi="Verdana"/>
          <w:b/>
          <w:spacing w:val="41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llenado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campo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es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realizado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manera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automática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Sistema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Informático.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Corresponde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clave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única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identificará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proyecto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inversión,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que a su vez estará conformada por la combinación de los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elementos: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1"/>
          <w:numId w:val="30"/>
        </w:numPr>
        <w:tabs>
          <w:tab w:pos="2679" w:val="left" w:leader="none"/>
        </w:tabs>
        <w:spacing w:line="240" w:lineRule="auto" w:before="0" w:after="0"/>
        <w:ind w:left="2678" w:right="1539" w:hanging="283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Un dígito alfabético (A, O o I) para identificar el tipo de</w:t>
      </w:r>
      <w:r>
        <w:rPr>
          <w:rFonts w:ascii="Verdana" w:hAnsi="Verdana"/>
          <w:spacing w:val="-13"/>
          <w:sz w:val="16"/>
        </w:rPr>
        <w:t> </w:t>
      </w:r>
      <w:r>
        <w:rPr>
          <w:rFonts w:ascii="Verdana" w:hAnsi="Verdana"/>
          <w:sz w:val="16"/>
        </w:rPr>
        <w:t>Proyecto.</w:t>
      </w:r>
    </w:p>
    <w:p>
      <w:pPr>
        <w:spacing w:line="240" w:lineRule="auto" w:before="8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1"/>
          <w:numId w:val="30"/>
        </w:numPr>
        <w:tabs>
          <w:tab w:pos="2679" w:val="left" w:leader="none"/>
        </w:tabs>
        <w:spacing w:line="240" w:lineRule="auto" w:before="0" w:after="0"/>
        <w:ind w:left="2678" w:right="1539" w:hanging="283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El código de Sociedad de la Unidad responsable del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proyecto.</w:t>
      </w:r>
    </w:p>
    <w:p>
      <w:pPr>
        <w:spacing w:line="240" w:lineRule="auto" w:before="10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1"/>
          <w:numId w:val="30"/>
        </w:numPr>
        <w:tabs>
          <w:tab w:pos="2679" w:val="left" w:leader="none"/>
        </w:tabs>
        <w:spacing w:line="240" w:lineRule="auto" w:before="0" w:after="0"/>
        <w:ind w:left="2678" w:right="1539" w:hanging="283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Número Consecutivo de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Proyecto.</w:t>
      </w:r>
    </w:p>
    <w:p>
      <w:pPr>
        <w:spacing w:line="240" w:lineRule="auto" w:before="8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/>
        <w:t>La estructura de la Clave Única del Programa Presupuestario se muestra en el siguiente</w:t>
      </w:r>
      <w:r>
        <w:rPr>
          <w:spacing w:val="-33"/>
        </w:rPr>
        <w:t> </w:t>
      </w:r>
      <w:r>
        <w:rPr/>
        <w:t>ejemplo: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sz w:val="11"/>
          <w:szCs w:val="11"/>
        </w:rPr>
      </w:pPr>
    </w:p>
    <w:tbl>
      <w:tblPr>
        <w:tblW w:w="0" w:type="auto"/>
        <w:jc w:val="left"/>
        <w:tblInd w:w="16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2781"/>
        <w:gridCol w:w="2233"/>
      </w:tblGrid>
      <w:tr>
        <w:trPr>
          <w:trHeight w:val="241" w:hRule="exact"/>
        </w:trPr>
        <w:tc>
          <w:tcPr>
            <w:tcW w:w="8471" w:type="dxa"/>
            <w:gridSpan w:val="3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57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CLAVE ÚNICA DEL PROGRAMA</w:t>
            </w:r>
            <w:r>
              <w:rPr>
                <w:rFonts w:ascii="Verdana" w:hAnsi="Verdana"/>
                <w:b/>
                <w:spacing w:val="-14"/>
                <w:sz w:val="14"/>
              </w:rPr>
              <w:t> </w:t>
            </w:r>
            <w:r>
              <w:rPr>
                <w:rFonts w:ascii="Verdana" w:hAnsi="Verdana"/>
                <w:b/>
                <w:sz w:val="14"/>
              </w:rPr>
              <w:t>PRESUPUESTARIO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8471" w:type="dxa"/>
            <w:gridSpan w:val="3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36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Secretaría de Obras y</w:t>
            </w:r>
            <w:r>
              <w:rPr>
                <w:rFonts w:ascii="Verdana" w:hAnsi="Verdana"/>
                <w:b/>
                <w:spacing w:val="-16"/>
                <w:sz w:val="14"/>
              </w:rPr>
              <w:t> </w:t>
            </w:r>
            <w:r>
              <w:rPr>
                <w:rFonts w:ascii="Verdana" w:hAnsi="Verdana"/>
                <w:b/>
                <w:sz w:val="14"/>
              </w:rPr>
              <w:t>Servicios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269" w:hRule="exact"/>
        </w:trPr>
        <w:tc>
          <w:tcPr>
            <w:tcW w:w="345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19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ADQUISICIONES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27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1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OBRA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53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INTEGRAL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33" w:hRule="exact"/>
        </w:trPr>
        <w:tc>
          <w:tcPr>
            <w:tcW w:w="345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39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A.0701.0001</w:t>
            </w:r>
          </w:p>
        </w:tc>
        <w:tc>
          <w:tcPr>
            <w:tcW w:w="27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94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O.0701.0001</w:t>
            </w:r>
          </w:p>
        </w:tc>
        <w:tc>
          <w:tcPr>
            <w:tcW w:w="22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9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I.0701.0001</w:t>
            </w:r>
          </w:p>
        </w:tc>
      </w:tr>
      <w:tr>
        <w:trPr>
          <w:trHeight w:val="254" w:hRule="exact"/>
        </w:trPr>
        <w:tc>
          <w:tcPr>
            <w:tcW w:w="3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9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A.0701.0002</w:t>
            </w:r>
          </w:p>
        </w:tc>
        <w:tc>
          <w:tcPr>
            <w:tcW w:w="2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4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O.0701.0002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I.0701.0002</w:t>
            </w:r>
          </w:p>
        </w:tc>
      </w:tr>
      <w:tr>
        <w:trPr>
          <w:trHeight w:val="256" w:hRule="exact"/>
        </w:trPr>
        <w:tc>
          <w:tcPr>
            <w:tcW w:w="3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9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A.0701.0003</w:t>
            </w:r>
          </w:p>
        </w:tc>
        <w:tc>
          <w:tcPr>
            <w:tcW w:w="2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4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O.0701.0003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I.0701.0003</w:t>
            </w:r>
          </w:p>
        </w:tc>
      </w:tr>
      <w:tr>
        <w:trPr>
          <w:trHeight w:val="256" w:hRule="exact"/>
        </w:trPr>
        <w:tc>
          <w:tcPr>
            <w:tcW w:w="3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5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.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2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4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.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.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302" w:hRule="exact"/>
        </w:trPr>
        <w:tc>
          <w:tcPr>
            <w:tcW w:w="34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9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A.0701.000n</w:t>
            </w:r>
          </w:p>
        </w:tc>
        <w:tc>
          <w:tcPr>
            <w:tcW w:w="278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4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O.0701.000n</w:t>
            </w:r>
          </w:p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I.0701.000n</w:t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4"/>
          <w:szCs w:val="14"/>
        </w:rPr>
        <w:sectPr>
          <w:pgSz w:w="12250" w:h="15850"/>
          <w:pgMar w:header="314" w:footer="1241" w:top="1040" w:bottom="144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8"/>
          <w:szCs w:val="28"/>
        </w:rPr>
      </w:pPr>
    </w:p>
    <w:p>
      <w:pPr>
        <w:pStyle w:val="ListParagraph"/>
        <w:numPr>
          <w:ilvl w:val="0"/>
          <w:numId w:val="30"/>
        </w:numPr>
        <w:tabs>
          <w:tab w:pos="1830" w:val="left" w:leader="none"/>
        </w:tabs>
        <w:spacing w:line="360" w:lineRule="auto" w:before="72" w:after="0"/>
        <w:ind w:left="1829" w:right="1536" w:hanging="286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Fechas</w:t>
      </w:r>
      <w:r>
        <w:rPr>
          <w:rFonts w:ascii="Verdana" w:hAnsi="Verdana"/>
          <w:b/>
          <w:spacing w:val="15"/>
          <w:sz w:val="16"/>
        </w:rPr>
        <w:t> </w:t>
      </w:r>
      <w:r>
        <w:rPr>
          <w:rFonts w:ascii="Verdana" w:hAnsi="Verdana"/>
          <w:b/>
          <w:sz w:val="16"/>
        </w:rPr>
        <w:t>del</w:t>
      </w:r>
      <w:r>
        <w:rPr>
          <w:rFonts w:ascii="Verdana" w:hAnsi="Verdana"/>
          <w:b/>
          <w:spacing w:val="12"/>
          <w:sz w:val="16"/>
        </w:rPr>
        <w:t> </w:t>
      </w:r>
      <w:r>
        <w:rPr>
          <w:rFonts w:ascii="Verdana" w:hAnsi="Verdana"/>
          <w:b/>
          <w:sz w:val="16"/>
        </w:rPr>
        <w:t>Proyecto.</w:t>
      </w:r>
      <w:r>
        <w:rPr>
          <w:rFonts w:ascii="Verdana" w:hAnsi="Verdana"/>
          <w:b/>
          <w:spacing w:val="11"/>
          <w:sz w:val="16"/>
        </w:rPr>
        <w:t> </w:t>
      </w:r>
      <w:r>
        <w:rPr>
          <w:rFonts w:ascii="Verdana" w:hAnsi="Verdana"/>
          <w:sz w:val="16"/>
        </w:rPr>
        <w:t>Indica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periodo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ejecución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física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proyecto.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proyectos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autorización multianual, la fecha de inicio y fin deberá guardar congruencia con los términos en los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fue autorizado el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proyecto.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1"/>
          <w:numId w:val="31"/>
        </w:numPr>
        <w:tabs>
          <w:tab w:pos="2173" w:val="left" w:leader="none"/>
        </w:tabs>
        <w:spacing w:line="360" w:lineRule="auto" w:before="0" w:after="0"/>
        <w:ind w:left="1829" w:right="1534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Fecha estimada de Inicio. </w:t>
      </w:r>
      <w:r>
        <w:rPr>
          <w:rFonts w:ascii="Verdana" w:hAnsi="Verdana"/>
          <w:sz w:val="16"/>
        </w:rPr>
        <w:t>La Unidad deberá indicar la fecha estimada para el inicio del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proyecto,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formato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dd.mm.aaaa.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Proyecto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Multianual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haya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comenzado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algún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ejercicio previo al 2011, este valor debe coincidir con la fecha conocida de inicio del Proyecto en el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año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correspondiente.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1"/>
          <w:numId w:val="31"/>
        </w:numPr>
        <w:tabs>
          <w:tab w:pos="2216" w:val="left" w:leader="none"/>
        </w:tabs>
        <w:spacing w:line="360" w:lineRule="auto" w:before="0" w:after="0"/>
        <w:ind w:left="1829" w:right="1534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/>
          <w:bCs/>
          <w:sz w:val="16"/>
          <w:szCs w:val="16"/>
        </w:rPr>
        <w:t>Fecha</w:t>
      </w:r>
      <w:r>
        <w:rPr>
          <w:rFonts w:ascii="Verdana" w:hAnsi="Verdana" w:cs="Verdana" w:eastAsia="Verdana"/>
          <w:b/>
          <w:bCs/>
          <w:spacing w:val="45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estimada</w:t>
      </w:r>
      <w:r>
        <w:rPr>
          <w:rFonts w:ascii="Verdana" w:hAnsi="Verdana" w:cs="Verdana" w:eastAsia="Verdana"/>
          <w:b/>
          <w:bCs/>
          <w:spacing w:val="45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de</w:t>
      </w:r>
      <w:r>
        <w:rPr>
          <w:rFonts w:ascii="Verdana" w:hAnsi="Verdana" w:cs="Verdana" w:eastAsia="Verdana"/>
          <w:b/>
          <w:bCs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Fin.</w:t>
      </w:r>
      <w:r>
        <w:rPr>
          <w:rFonts w:ascii="Verdana" w:hAnsi="Verdana" w:cs="Verdana" w:eastAsia="Verdana"/>
          <w:b/>
          <w:bCs/>
          <w:spacing w:val="4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Unidad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deberá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indicar</w:t>
      </w:r>
      <w:r>
        <w:rPr>
          <w:rFonts w:ascii="Verdana" w:hAnsi="Verdana" w:cs="Verdana" w:eastAsia="Verdana"/>
          <w:spacing w:val="4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fecha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estimada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para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conclusión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del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proyecto,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formato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dd.mm.aaaa.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caso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un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proyecto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multianual,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año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que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ocurre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conclusión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del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proyecto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debe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coincidir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último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año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al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que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asignen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recursos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sección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(11.2) “Importes 2012, 2013, 2014 y</w:t>
      </w:r>
      <w:r>
        <w:rPr>
          <w:rFonts w:ascii="Verdana" w:hAnsi="Verdana" w:cs="Verdana" w:eastAsia="Verdana"/>
          <w:spacing w:val="-1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más”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6"/>
        <w:numPr>
          <w:ilvl w:val="0"/>
          <w:numId w:val="30"/>
        </w:numPr>
        <w:tabs>
          <w:tab w:pos="1830" w:val="left" w:leader="none"/>
        </w:tabs>
        <w:spacing w:line="240" w:lineRule="auto" w:before="0" w:after="0"/>
        <w:ind w:left="1829" w:right="1539" w:hanging="286"/>
        <w:jc w:val="left"/>
        <w:rPr>
          <w:b w:val="0"/>
          <w:bCs w:val="0"/>
        </w:rPr>
      </w:pPr>
      <w:r>
        <w:rPr/>
        <w:t>Empleos:</w:t>
      </w:r>
      <w:r>
        <w:rPr>
          <w:b w:val="0"/>
        </w:rPr>
      </w:r>
    </w:p>
    <w:p>
      <w:pPr>
        <w:pStyle w:val="ListParagraph"/>
        <w:numPr>
          <w:ilvl w:val="1"/>
          <w:numId w:val="32"/>
        </w:numPr>
        <w:tabs>
          <w:tab w:pos="2173" w:val="left" w:leader="none"/>
        </w:tabs>
        <w:spacing w:line="360" w:lineRule="auto" w:before="98" w:after="0"/>
        <w:ind w:left="1829" w:right="1534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Directos. </w:t>
      </w:r>
      <w:r>
        <w:rPr>
          <w:rFonts w:ascii="Verdana" w:hAnsi="Verdana"/>
          <w:sz w:val="16"/>
        </w:rPr>
        <w:t>Se refiere a la cantidad estimada por la Unidad de los empleos directos generados con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realización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proyecto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solicitado.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Proyectos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Obra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Integrales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capturarse un número distinto de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cero.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1"/>
          <w:numId w:val="32"/>
        </w:numPr>
        <w:tabs>
          <w:tab w:pos="2187" w:val="left" w:leader="none"/>
        </w:tabs>
        <w:spacing w:line="360" w:lineRule="auto" w:before="0" w:after="0"/>
        <w:ind w:left="1829" w:right="1534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Indirectos.</w:t>
      </w:r>
      <w:r>
        <w:rPr>
          <w:rFonts w:ascii="Verdana" w:hAnsi="Verdana"/>
          <w:b/>
          <w:spacing w:val="15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refiere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cantidad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estimada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empleos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indirectos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generados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realización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proyecto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solicitado.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Proyectos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Obra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Integrales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capturar un número distinto de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cero.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30"/>
        </w:numPr>
        <w:tabs>
          <w:tab w:pos="1830" w:val="left" w:leader="none"/>
        </w:tabs>
        <w:spacing w:line="360" w:lineRule="auto" w:before="0" w:after="0"/>
        <w:ind w:left="1829" w:right="1537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/>
          <w:bCs/>
          <w:sz w:val="16"/>
          <w:szCs w:val="16"/>
        </w:rPr>
        <w:t>Distribución</w:t>
      </w:r>
      <w:r>
        <w:rPr>
          <w:rFonts w:ascii="Verdana" w:hAnsi="Verdana" w:cs="Verdana" w:eastAsia="Verdana"/>
          <w:b/>
          <w:bCs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Financiera</w:t>
      </w:r>
      <w:r>
        <w:rPr>
          <w:rFonts w:ascii="Verdana" w:hAnsi="Verdana" w:cs="Verdana" w:eastAsia="Verdana"/>
          <w:b/>
          <w:bCs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por</w:t>
      </w:r>
      <w:r>
        <w:rPr>
          <w:rFonts w:ascii="Verdana" w:hAnsi="Verdana" w:cs="Verdana" w:eastAsia="Verdana"/>
          <w:b/>
          <w:bCs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Delegación</w:t>
      </w:r>
      <w:r>
        <w:rPr>
          <w:rFonts w:ascii="Verdana" w:hAnsi="Verdana" w:cs="Verdana" w:eastAsia="Verdana"/>
          <w:b/>
          <w:bCs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para</w:t>
      </w:r>
      <w:r>
        <w:rPr>
          <w:rFonts w:ascii="Verdana" w:hAnsi="Verdana" w:cs="Verdana" w:eastAsia="Verdana"/>
          <w:b/>
          <w:bCs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el</w:t>
      </w:r>
      <w:r>
        <w:rPr>
          <w:rFonts w:ascii="Verdana" w:hAnsi="Verdana" w:cs="Verdana" w:eastAsia="Verdana"/>
          <w:b/>
          <w:bCs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Ejercicio</w:t>
      </w:r>
      <w:r>
        <w:rPr>
          <w:rFonts w:ascii="Verdana" w:hAnsi="Verdana" w:cs="Verdana" w:eastAsia="Verdana"/>
          <w:b/>
          <w:bCs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2011.</w:t>
      </w:r>
      <w:r>
        <w:rPr>
          <w:rFonts w:ascii="Verdana" w:hAnsi="Verdana" w:cs="Verdana" w:eastAsia="Verdana"/>
          <w:b/>
          <w:bCs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Monto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estimado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recursos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destinados por demarcación territorial durante el ejercicio 2011. En caso de impactar fuera del</w:t>
      </w:r>
      <w:r>
        <w:rPr>
          <w:rFonts w:ascii="Verdana" w:hAnsi="Verdana" w:cs="Verdana" w:eastAsia="Verdana"/>
          <w:spacing w:val="3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Distrito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Federal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indicará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espacio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denominado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“Otra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Entidad.”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valor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suma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montos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por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demarcación territorial deberá de ser igual al que se capture en el campo (11.1) “Importe</w:t>
      </w:r>
      <w:r>
        <w:rPr>
          <w:rFonts w:ascii="Verdana" w:hAnsi="Verdana" w:cs="Verdana" w:eastAsia="Verdana"/>
          <w:spacing w:val="-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2011”.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30"/>
        </w:numPr>
        <w:tabs>
          <w:tab w:pos="1830" w:val="left" w:leader="none"/>
        </w:tabs>
        <w:spacing w:line="360" w:lineRule="auto" w:before="0" w:after="0"/>
        <w:ind w:left="1829" w:right="1536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Denominación</w:t>
      </w:r>
      <w:r>
        <w:rPr>
          <w:rFonts w:ascii="Verdana" w:hAnsi="Verdana"/>
          <w:b/>
          <w:spacing w:val="21"/>
          <w:sz w:val="16"/>
        </w:rPr>
        <w:t> </w:t>
      </w:r>
      <w:r>
        <w:rPr>
          <w:rFonts w:ascii="Verdana" w:hAnsi="Verdana"/>
          <w:b/>
          <w:sz w:val="16"/>
        </w:rPr>
        <w:t>del</w:t>
      </w:r>
      <w:r>
        <w:rPr>
          <w:rFonts w:ascii="Verdana" w:hAnsi="Verdana"/>
          <w:b/>
          <w:spacing w:val="22"/>
          <w:sz w:val="16"/>
        </w:rPr>
        <w:t> </w:t>
      </w:r>
      <w:r>
        <w:rPr>
          <w:rFonts w:ascii="Verdana" w:hAnsi="Verdana"/>
          <w:b/>
          <w:sz w:val="16"/>
        </w:rPr>
        <w:t>Proyecto.</w:t>
      </w:r>
      <w:r>
        <w:rPr>
          <w:rFonts w:ascii="Verdana" w:hAnsi="Verdana"/>
          <w:b/>
          <w:spacing w:val="2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capturar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información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permita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identificar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claridad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características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generales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mismo,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considerando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acción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pretende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realizar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(por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ejemplo: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adquisición,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mantenimiento,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construcción,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ampliación,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etc.)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aunada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activo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implicado.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denominación de un Proyecto de Inversión no deberá</w:t>
      </w:r>
      <w:r>
        <w:rPr>
          <w:rFonts w:ascii="Verdana" w:hAnsi="Verdana"/>
          <w:spacing w:val="-13"/>
          <w:sz w:val="16"/>
        </w:rPr>
        <w:t> </w:t>
      </w:r>
      <w:r>
        <w:rPr>
          <w:rFonts w:ascii="Verdana" w:hAnsi="Verdana"/>
          <w:sz w:val="16"/>
        </w:rPr>
        <w:t>repetirse.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0" w:lineRule="auto" w:before="99"/>
        <w:ind w:left="2110" w:right="1539"/>
        <w:jc w:val="left"/>
      </w:pPr>
      <w:r>
        <w:rPr/>
        <w:t>Algunos ejemplos de la denominación pueden observarse en el siguiente</w:t>
      </w:r>
      <w:r>
        <w:rPr>
          <w:spacing w:val="-17"/>
        </w:rPr>
        <w:t> </w:t>
      </w:r>
      <w:r>
        <w:rPr/>
        <w:t>cuadro: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sz w:val="11"/>
          <w:szCs w:val="11"/>
        </w:rPr>
      </w:pPr>
    </w:p>
    <w:p>
      <w:pPr>
        <w:spacing w:line="20" w:lineRule="exact"/>
        <w:ind w:left="1682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413.95pt;height:.5pt;mso-position-horizontal-relative:char;mso-position-vertical-relative:line" coordorigin="0,0" coordsize="8279,10">
            <v:group style="position:absolute;left:5;top:5;width:8270;height:2" coordorigin="5,5" coordsize="8270,2">
              <v:shape style="position:absolute;left:5;top:5;width:8270;height:2" coordorigin="5,5" coordsize="8270,0" path="m5,5l8274,5e" filled="false" stroked="true" strokeweight=".47998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0"/>
        <w:ind w:left="0" w:right="141" w:firstLine="0"/>
        <w:jc w:val="center"/>
        <w:rPr>
          <w:rFonts w:ascii="Verdana" w:hAnsi="Verdana" w:cs="Verdana" w:eastAsia="Verdana"/>
          <w:sz w:val="14"/>
          <w:szCs w:val="14"/>
        </w:rPr>
      </w:pPr>
      <w:r>
        <w:rPr>
          <w:rFonts w:ascii="Verdana"/>
          <w:b/>
          <w:sz w:val="14"/>
        </w:rPr>
        <w:t>LISTA DE PROGRAMAS</w:t>
      </w:r>
      <w:r>
        <w:rPr>
          <w:rFonts w:ascii="Verdana"/>
          <w:b/>
          <w:spacing w:val="-14"/>
          <w:sz w:val="14"/>
        </w:rPr>
        <w:t> </w:t>
      </w:r>
      <w:r>
        <w:rPr>
          <w:rFonts w:ascii="Verdana"/>
          <w:b/>
          <w:sz w:val="14"/>
        </w:rPr>
        <w:t>PRESUPUESTARIOS</w:t>
      </w:r>
      <w:r>
        <w:rPr>
          <w:rFonts w:ascii="Verdana"/>
          <w:sz w:val="14"/>
        </w:rPr>
      </w:r>
    </w:p>
    <w:p>
      <w:pPr>
        <w:spacing w:before="85"/>
        <w:ind w:left="0" w:right="140" w:firstLine="0"/>
        <w:jc w:val="center"/>
        <w:rPr>
          <w:rFonts w:ascii="Verdana" w:hAnsi="Verdana" w:cs="Verdana" w:eastAsia="Verdana"/>
          <w:sz w:val="14"/>
          <w:szCs w:val="14"/>
        </w:rPr>
      </w:pPr>
      <w:r>
        <w:rPr>
          <w:rFonts w:ascii="Verdana" w:hAnsi="Verdana"/>
          <w:b/>
          <w:sz w:val="14"/>
        </w:rPr>
        <w:t>Secretaría de Obras y</w:t>
      </w:r>
      <w:r>
        <w:rPr>
          <w:rFonts w:ascii="Verdana" w:hAnsi="Verdana"/>
          <w:b/>
          <w:spacing w:val="-14"/>
          <w:sz w:val="14"/>
        </w:rPr>
        <w:t> </w:t>
      </w:r>
      <w:r>
        <w:rPr>
          <w:rFonts w:ascii="Verdana" w:hAnsi="Verdana"/>
          <w:b/>
          <w:sz w:val="14"/>
        </w:rPr>
        <w:t>Servicios</w:t>
      </w:r>
      <w:r>
        <w:rPr>
          <w:rFonts w:ascii="Verdana" w:hAnsi="Verdana"/>
          <w:sz w:val="14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6654"/>
      </w:tblGrid>
      <w:tr>
        <w:trPr>
          <w:trHeight w:val="331" w:hRule="exact"/>
        </w:trPr>
        <w:tc>
          <w:tcPr>
            <w:tcW w:w="163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39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Clave</w:t>
            </w:r>
            <w:r>
              <w:rPr>
                <w:rFonts w:ascii="Verdana" w:hAnsi="Verdana"/>
                <w:b/>
                <w:spacing w:val="-6"/>
                <w:sz w:val="14"/>
              </w:rPr>
              <w:t> </w:t>
            </w:r>
            <w:r>
              <w:rPr>
                <w:rFonts w:ascii="Verdana" w:hAnsi="Verdana"/>
                <w:b/>
                <w:sz w:val="14"/>
              </w:rPr>
              <w:t>Única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1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Denominación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269" w:hRule="exact"/>
        </w:trPr>
        <w:tc>
          <w:tcPr>
            <w:tcW w:w="163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69" w:lineRule="exact"/>
              <w:ind w:left="18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A.0701.0001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1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Adquisición e instalación de papeleras</w:t>
            </w:r>
            <w:r>
              <w:rPr>
                <w:rFonts w:ascii="Verdana" w:hAnsi="Verdana"/>
                <w:spacing w:val="-2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urbanas</w:t>
            </w:r>
          </w:p>
        </w:tc>
      </w:tr>
      <w:tr>
        <w:trPr>
          <w:trHeight w:val="341" w:hRule="exact"/>
        </w:trPr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18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A.0701.0002</w:t>
            </w:r>
          </w:p>
        </w:tc>
        <w:tc>
          <w:tcPr>
            <w:tcW w:w="665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 w:cs="Verdana" w:eastAsia="Verdana"/>
                <w:sz w:val="14"/>
                <w:szCs w:val="14"/>
              </w:rPr>
              <w:t>Adquisición del inmueble ubicado en la calle de Regina</w:t>
            </w:r>
            <w:r>
              <w:rPr>
                <w:rFonts w:ascii="Verdana" w:hAnsi="Verdana" w:cs="Verdana" w:eastAsia="Verdana"/>
                <w:spacing w:val="-31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“202</w:t>
            </w:r>
          </w:p>
        </w:tc>
      </w:tr>
      <w:tr>
        <w:trPr>
          <w:trHeight w:val="340" w:hRule="exact"/>
        </w:trPr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18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A.0701.0003</w:t>
            </w:r>
          </w:p>
        </w:tc>
        <w:tc>
          <w:tcPr>
            <w:tcW w:w="665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 w:cs="Verdana" w:eastAsia="Verdana"/>
                <w:sz w:val="14"/>
                <w:szCs w:val="14"/>
              </w:rPr>
              <w:t>Adquisición</w:t>
            </w:r>
            <w:r>
              <w:rPr>
                <w:rFonts w:ascii="Verdana" w:hAnsi="Verdana" w:cs="Verdana" w:eastAsia="Verdana"/>
                <w:spacing w:val="-4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de</w:t>
            </w:r>
            <w:r>
              <w:rPr>
                <w:rFonts w:ascii="Verdana" w:hAnsi="Verdana" w:cs="Verdana" w:eastAsia="Verdana"/>
                <w:spacing w:val="-2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muebles</w:t>
            </w:r>
            <w:r>
              <w:rPr>
                <w:rFonts w:ascii="Verdana" w:hAnsi="Verdana" w:cs="Verdana" w:eastAsia="Verdana"/>
                <w:spacing w:val="-3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para</w:t>
            </w:r>
            <w:r>
              <w:rPr>
                <w:rFonts w:ascii="Verdana" w:hAnsi="Verdana" w:cs="Verdana" w:eastAsia="Verdana"/>
                <w:spacing w:val="-4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el</w:t>
            </w:r>
            <w:r>
              <w:rPr>
                <w:rFonts w:ascii="Verdana" w:hAnsi="Verdana" w:cs="Verdana" w:eastAsia="Verdana"/>
                <w:spacing w:val="-5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internado</w:t>
            </w:r>
            <w:r>
              <w:rPr>
                <w:rFonts w:ascii="Verdana" w:hAnsi="Verdana" w:cs="Verdana" w:eastAsia="Verdana"/>
                <w:spacing w:val="-5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de</w:t>
            </w:r>
            <w:r>
              <w:rPr>
                <w:rFonts w:ascii="Verdana" w:hAnsi="Verdana" w:cs="Verdana" w:eastAsia="Verdana"/>
                <w:spacing w:val="-2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la</w:t>
            </w:r>
            <w:r>
              <w:rPr>
                <w:rFonts w:ascii="Verdana" w:hAnsi="Verdana" w:cs="Verdana" w:eastAsia="Verdana"/>
                <w:spacing w:val="-4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Escuela</w:t>
            </w:r>
            <w:r>
              <w:rPr>
                <w:rFonts w:ascii="Verdana" w:hAnsi="Verdana" w:cs="Verdana" w:eastAsia="Verdana"/>
                <w:spacing w:val="-2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Primaria</w:t>
            </w:r>
            <w:r>
              <w:rPr>
                <w:rFonts w:ascii="Verdana" w:hAnsi="Verdana" w:cs="Verdana" w:eastAsia="Verdana"/>
                <w:spacing w:val="-2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#2 “Ejército</w:t>
            </w:r>
            <w:r>
              <w:rPr>
                <w:rFonts w:ascii="Verdana" w:hAnsi="Verdana" w:cs="Verdana" w:eastAsia="Verdana"/>
                <w:spacing w:val="-3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Mexicano”</w:t>
            </w:r>
          </w:p>
        </w:tc>
      </w:tr>
      <w:tr>
        <w:trPr>
          <w:trHeight w:val="421" w:hRule="exact"/>
        </w:trPr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18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O.0701.0001</w:t>
            </w:r>
          </w:p>
        </w:tc>
        <w:tc>
          <w:tcPr>
            <w:tcW w:w="665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Construcción del deprimido vehicular Eje 5 Poniente-Constituyentes-Sur</w:t>
            </w:r>
            <w:r>
              <w:rPr>
                <w:rFonts w:ascii="Verdana" w:hAnsi="Verdana"/>
                <w:spacing w:val="-35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128</w:t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4"/>
          <w:szCs w:val="14"/>
        </w:rPr>
        <w:sectPr>
          <w:footerReference w:type="default" r:id="rId40"/>
          <w:pgSz w:w="12250" w:h="15850"/>
          <w:pgMar w:footer="1452" w:header="314" w:top="1040" w:bottom="1640" w:left="300" w:right="160"/>
          <w:pgNumType w:start="28"/>
        </w:sectPr>
      </w:pPr>
    </w:p>
    <w:p>
      <w:pPr>
        <w:spacing w:line="21" w:lineRule="exact"/>
        <w:ind w:left="47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59.7pt;height:1.1pt;mso-position-horizontal-relative:char;mso-position-vertical-relative:line" coordorigin="0,0" coordsize="11194,22">
            <v:group style="position:absolute;left:11;top:11;width:11172;height:2" coordorigin="11,11" coordsize="11172,2">
              <v:shape style="position:absolute;left:11;top:11;width:11172;height:2" coordorigin="11,11" coordsize="11172,0" path="m11,11l11183,11e" filled="false" stroked="true" strokeweight="1.0607pt" strokecolor="#80808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360" w:lineRule="auto"/>
        <w:ind w:right="1536"/>
        <w:jc w:val="both"/>
      </w:pPr>
      <w:r>
        <w:rPr/>
        <w:pict>
          <v:shape style="position:absolute;margin-left:98.664001pt;margin-top:-85.477379pt;width:414.2pt;height:71.7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0"/>
                    <w:gridCol w:w="6654"/>
                  </w:tblGrid>
                  <w:tr>
                    <w:trPr>
                      <w:trHeight w:val="366" w:hRule="exact"/>
                    </w:trPr>
                    <w:tc>
                      <w:tcPr>
                        <w:tcW w:w="1630" w:type="dxa"/>
                        <w:tcBorders>
                          <w:top w:val="single" w:sz="24" w:space="0" w:color="76923B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54" w:type="dxa"/>
                        <w:tcBorders>
                          <w:top w:val="single" w:sz="24" w:space="0" w:color="76923B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1630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.0701.0002</w:t>
                        </w:r>
                        <w:r>
                          <w:rPr>
                            <w:rFonts w:ascii="Verdana"/>
                            <w:sz w:val="14"/>
                          </w:rPr>
                        </w:r>
                      </w:p>
                    </w:tc>
                    <w:tc>
                      <w:tcPr>
                        <w:tcW w:w="665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34" w:right="0"/>
                          <w:jc w:val="left"/>
                          <w:rPr>
                            <w:rFonts w:ascii="Verdana" w:hAnsi="Verdana" w:cs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Ma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nt</w:t>
                        </w:r>
                        <w:r>
                          <w:rPr>
                            <w:rFonts w:ascii="Verdana"/>
                            <w:spacing w:val="1"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n</w:t>
                        </w:r>
                        <w:r>
                          <w:rPr>
                            <w:rFonts w:ascii="Verdana"/>
                            <w:spacing w:val="-1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rFonts w:ascii="Verdana"/>
                            <w:spacing w:val="1"/>
                            <w:w w:val="99"/>
                            <w:sz w:val="14"/>
                          </w:rPr>
                          <w:t>m</w:t>
                        </w:r>
                        <w:r>
                          <w:rPr>
                            <w:rFonts w:ascii="Verdana"/>
                            <w:spacing w:val="-3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n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to</w:t>
                        </w:r>
                        <w:r>
                          <w:rPr>
                            <w:rFonts w:ascii="Verdan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Verdana"/>
                            <w:spacing w:val="-3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Verdana"/>
                            <w:spacing w:val="1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arr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t</w:t>
                        </w:r>
                        <w:r>
                          <w:rPr>
                            <w:rFonts w:ascii="Verdana"/>
                            <w:spacing w:val="1"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r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/>
                            <w:spacing w:val="-1"/>
                            <w:w w:val="99"/>
                            <w:sz w:val="14"/>
                          </w:rPr>
                          <w:t>j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u</w:t>
                        </w:r>
                        <w:r>
                          <w:rPr>
                            <w:rFonts w:ascii="Verdana"/>
                            <w:spacing w:val="1"/>
                            <w:w w:val="99"/>
                            <w:sz w:val="14"/>
                          </w:rPr>
                          <w:t>s</w:t>
                        </w:r>
                        <w:r>
                          <w:rPr>
                            <w:rFonts w:ascii="Verdana"/>
                            <w:spacing w:val="-1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/>
                            <w:spacing w:val="2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/>
                            <w:spacing w:val="-1"/>
                            <w:w w:val="99"/>
                            <w:sz w:val="14"/>
                          </w:rPr>
                          <w:t>-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X</w:t>
                        </w:r>
                        <w:r>
                          <w:rPr>
                            <w:rFonts w:ascii="Verdana"/>
                            <w:spacing w:val="2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/>
                            <w:spacing w:val="-3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/>
                            <w:spacing w:val="2"/>
                            <w:w w:val="99"/>
                            <w:sz w:val="14"/>
                          </w:rPr>
                          <w:t>t</w:t>
                        </w:r>
                        <w:r>
                          <w:rPr>
                            <w:rFonts w:ascii="Verdana"/>
                            <w:spacing w:val="-3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Verdana"/>
                            <w:spacing w:val="2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/>
                            <w:spacing w:val="-1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.0701.0003</w:t>
                        </w:r>
                        <w:r>
                          <w:rPr>
                            <w:rFonts w:ascii="Verdana"/>
                            <w:sz w:val="14"/>
                          </w:rPr>
                        </w:r>
                      </w:p>
                    </w:tc>
                    <w:tc>
                      <w:tcPr>
                        <w:tcW w:w="6654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34" w:right="0"/>
                          <w:jc w:val="left"/>
                          <w:rPr>
                            <w:rFonts w:ascii="Verdana" w:hAnsi="Verdana" w:cs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tru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3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ó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2"/>
                            <w:w w:val="99"/>
                            <w:sz w:val="14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spacing w:val="2"/>
                            <w:w w:val="99"/>
                            <w:sz w:val="14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pacing w:val="-3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dad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é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ic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sc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spacing w:val="-3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6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89" w:right="0"/>
                          <w:jc w:val="left"/>
                          <w:rPr>
                            <w:rFonts w:ascii="Verdana" w:hAnsi="Verdana" w:cs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.0701.</w:t>
                        </w:r>
                        <w:r>
                          <w:rPr>
                            <w:rFonts w:ascii="Verdana"/>
                            <w:spacing w:val="2"/>
                            <w:w w:val="99"/>
                            <w:sz w:val="14"/>
                          </w:rPr>
                          <w:t>0</w:t>
                        </w:r>
                        <w:r>
                          <w:rPr>
                            <w:rFonts w:ascii="Verdana"/>
                            <w:w w:val="99"/>
                            <w:sz w:val="14"/>
                          </w:rPr>
                          <w:t>001</w:t>
                        </w:r>
                        <w:r>
                          <w:rPr>
                            <w:rFonts w:ascii="Verdana"/>
                            <w:sz w:val="14"/>
                          </w:rPr>
                        </w:r>
                      </w:p>
                    </w:tc>
                    <w:tc>
                      <w:tcPr>
                        <w:tcW w:w="6654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4" w:right="0"/>
                          <w:jc w:val="left"/>
                          <w:rPr>
                            <w:rFonts w:ascii="Verdana" w:hAnsi="Verdana" w:cs="Verdana" w:eastAsia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ió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3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3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bra</w:t>
                        </w: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3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3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v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co</w:t>
                        </w:r>
                        <w:r>
                          <w:rPr>
                            <w:rFonts w:ascii="Verdana" w:hAnsi="Verdana"/>
                            <w:spacing w:val="-3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2"/>
                            <w:w w:val="99"/>
                            <w:sz w:val="14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ió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g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Par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que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re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v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-3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ió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Par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que</w:t>
                        </w:r>
                        <w:r>
                          <w:rPr>
                            <w:rFonts w:ascii="Verdana" w:hAnsi="Verdana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spacing w:val="1"/>
                            <w:w w:val="99"/>
                            <w:sz w:val="14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pacing w:val="4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w w:val="99"/>
                            <w:sz w:val="14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1"/>
                            <w:w w:val="99"/>
                            <w:sz w:val="14"/>
                          </w:rPr>
                          <w:t>jo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En el caso de un Proyecto que cuente con compromiso multianual establecido o que haya sido</w:t>
      </w:r>
      <w:r>
        <w:rPr>
          <w:spacing w:val="38"/>
        </w:rPr>
        <w:t> </w:t>
      </w:r>
      <w:r>
        <w:rPr/>
        <w:t>previamente</w:t>
      </w:r>
      <w:r>
        <w:rPr>
          <w:w w:val="100"/>
        </w:rPr>
        <w:t> </w:t>
      </w:r>
      <w:r>
        <w:rPr/>
        <w:t>autorizado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algún</w:t>
      </w:r>
      <w:r>
        <w:rPr>
          <w:spacing w:val="12"/>
        </w:rPr>
        <w:t> </w:t>
      </w:r>
      <w:r>
        <w:rPr/>
        <w:t>comité,</w:t>
      </w:r>
      <w:r>
        <w:rPr>
          <w:spacing w:val="12"/>
        </w:rPr>
        <w:t> </w:t>
      </w:r>
      <w:r>
        <w:rPr/>
        <w:t>cartera,</w:t>
      </w:r>
      <w:r>
        <w:rPr>
          <w:spacing w:val="15"/>
        </w:rPr>
        <w:t> </w:t>
      </w:r>
      <w:r>
        <w:rPr/>
        <w:t>etc.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Denominación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Proyecto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asigne</w:t>
      </w:r>
      <w:r>
        <w:rPr>
          <w:spacing w:val="11"/>
        </w:rPr>
        <w:t> </w:t>
      </w:r>
      <w:r>
        <w:rPr/>
        <w:t>debe</w:t>
      </w:r>
      <w:r>
        <w:rPr>
          <w:spacing w:val="13"/>
        </w:rPr>
        <w:t> </w:t>
      </w:r>
      <w:r>
        <w:rPr/>
        <w:t>ser</w:t>
      </w:r>
      <w:r>
        <w:rPr>
          <w:spacing w:val="12"/>
        </w:rPr>
        <w:t> </w:t>
      </w:r>
      <w:r>
        <w:rPr/>
        <w:t>consistente</w:t>
      </w:r>
      <w:r>
        <w:rPr>
          <w:w w:val="100"/>
        </w:rPr>
        <w:t> </w:t>
      </w:r>
      <w:r>
        <w:rPr/>
        <w:t>con su denominación de origen. Para los casos en que dicha denominación de origen no contenga la acción</w:t>
      </w:r>
      <w:r>
        <w:rPr>
          <w:spacing w:val="19"/>
        </w:rPr>
        <w:t> </w:t>
      </w:r>
      <w:r>
        <w:rPr/>
        <w:t>a</w:t>
      </w:r>
      <w:r>
        <w:rPr>
          <w:w w:val="100"/>
        </w:rPr>
        <w:t> </w:t>
      </w:r>
      <w:r>
        <w:rPr/>
        <w:t>realizar, la Unidad deberá incluirla en concordancia con los ejemplos arriba</w:t>
      </w:r>
      <w:r>
        <w:rPr>
          <w:spacing w:val="-27"/>
        </w:rPr>
        <w:t> </w:t>
      </w:r>
      <w:r>
        <w:rPr/>
        <w:t>señalados.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30"/>
        </w:numPr>
        <w:tabs>
          <w:tab w:pos="2110" w:val="left" w:leader="none"/>
        </w:tabs>
        <w:spacing w:line="240" w:lineRule="auto" w:before="0" w:after="0"/>
        <w:ind w:left="2110" w:right="1539" w:hanging="567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Área Operadora. </w:t>
      </w:r>
      <w:r>
        <w:rPr>
          <w:rFonts w:ascii="Verdana" w:hAnsi="Verdana"/>
          <w:sz w:val="16"/>
        </w:rPr>
        <w:t>Indica el área administrativa encargada de la ejecución del</w:t>
      </w:r>
      <w:r>
        <w:rPr>
          <w:rFonts w:ascii="Verdana" w:hAnsi="Verdana"/>
          <w:spacing w:val="-17"/>
          <w:sz w:val="16"/>
        </w:rPr>
        <w:t> </w:t>
      </w:r>
      <w:r>
        <w:rPr>
          <w:rFonts w:ascii="Verdana" w:hAnsi="Verdana"/>
          <w:sz w:val="16"/>
        </w:rPr>
        <w:t>proyecto.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2"/>
        <w:rPr>
          <w:rFonts w:ascii="Verdana" w:hAnsi="Verdana" w:cs="Verdana" w:eastAsia="Verdana"/>
          <w:sz w:val="15"/>
          <w:szCs w:val="15"/>
        </w:rPr>
      </w:pPr>
    </w:p>
    <w:p>
      <w:pPr>
        <w:pStyle w:val="Heading6"/>
        <w:numPr>
          <w:ilvl w:val="0"/>
          <w:numId w:val="30"/>
        </w:numPr>
        <w:tabs>
          <w:tab w:pos="2110" w:val="left" w:leader="none"/>
        </w:tabs>
        <w:spacing w:line="240" w:lineRule="auto" w:before="0" w:after="0"/>
        <w:ind w:left="2110" w:right="1539" w:hanging="564"/>
        <w:jc w:val="left"/>
        <w:rPr>
          <w:b w:val="0"/>
          <w:bCs w:val="0"/>
        </w:rPr>
      </w:pPr>
      <w:r>
        <w:rPr/>
        <w:t>Importe:</w:t>
      </w:r>
      <w:r>
        <w:rPr>
          <w:b w:val="0"/>
        </w:rPr>
      </w:r>
    </w:p>
    <w:p>
      <w:pPr>
        <w:pStyle w:val="ListParagraph"/>
        <w:numPr>
          <w:ilvl w:val="1"/>
          <w:numId w:val="33"/>
        </w:numPr>
        <w:tabs>
          <w:tab w:pos="2679" w:val="left" w:leader="none"/>
        </w:tabs>
        <w:spacing w:line="360" w:lineRule="auto" w:before="99" w:after="0"/>
        <w:ind w:left="2110" w:right="1535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/>
          <w:bCs/>
          <w:sz w:val="16"/>
          <w:szCs w:val="16"/>
        </w:rPr>
        <w:t>Importe 2011. </w:t>
      </w:r>
      <w:r>
        <w:rPr>
          <w:rFonts w:ascii="Verdana" w:hAnsi="Verdana" w:cs="Verdana" w:eastAsia="Verdana"/>
          <w:sz w:val="16"/>
          <w:szCs w:val="16"/>
        </w:rPr>
        <w:t>Especifica el monto total de los capítulos 5000 y 6000 que</w:t>
      </w:r>
      <w:r>
        <w:rPr>
          <w:rFonts w:ascii="Verdana" w:hAnsi="Verdana" w:cs="Verdana" w:eastAsia="Verdana"/>
          <w:spacing w:val="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fueron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autorizados, o, en su defecto, aquellos que se estima serán ejercidos durante el año 2011. El</w:t>
      </w:r>
      <w:r>
        <w:rPr>
          <w:rFonts w:ascii="Verdana" w:hAnsi="Verdana" w:cs="Verdana" w:eastAsia="Verdana"/>
          <w:spacing w:val="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valor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que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capture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este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campo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deberá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ser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igual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al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suma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montos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por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demarcación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territorial capturados en la sección 8 </w:t>
      </w:r>
      <w:r>
        <w:rPr>
          <w:rFonts w:ascii="Verdana" w:hAnsi="Verdana" w:cs="Verdana" w:eastAsia="Verdana"/>
          <w:sz w:val="16"/>
          <w:szCs w:val="16"/>
        </w:rPr>
        <w:t>“Distribución Financiera por Delegación para el Ejercicio</w:t>
      </w:r>
      <w:r>
        <w:rPr>
          <w:rFonts w:ascii="Verdana" w:hAnsi="Verdana" w:cs="Verdana" w:eastAsia="Verdana"/>
          <w:spacing w:val="-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2011”</w:t>
      </w:r>
      <w:r>
        <w:rPr>
          <w:rFonts w:ascii="Verdana" w:hAnsi="Verdana" w:cs="Verdana" w:eastAsia="Verdana"/>
          <w:sz w:val="16"/>
          <w:szCs w:val="16"/>
        </w:rPr>
        <w:t>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1"/>
          <w:numId w:val="33"/>
        </w:numPr>
        <w:tabs>
          <w:tab w:pos="2679" w:val="left" w:leader="none"/>
        </w:tabs>
        <w:spacing w:line="360" w:lineRule="auto" w:before="0" w:after="0"/>
        <w:ind w:left="2110" w:right="1534" w:firstLine="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/>
          <w:bCs/>
          <w:sz w:val="16"/>
          <w:szCs w:val="16"/>
        </w:rPr>
        <w:t>Importes</w:t>
      </w:r>
      <w:r>
        <w:rPr>
          <w:rFonts w:ascii="Verdana" w:hAnsi="Verdana" w:cs="Verdana" w:eastAsia="Verdana"/>
          <w:b/>
          <w:bCs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2012,</w:t>
      </w:r>
      <w:r>
        <w:rPr>
          <w:rFonts w:ascii="Verdana" w:hAnsi="Verdana" w:cs="Verdana" w:eastAsia="Verdana"/>
          <w:b/>
          <w:bCs/>
          <w:spacing w:val="41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2013,</w:t>
      </w:r>
      <w:r>
        <w:rPr>
          <w:rFonts w:ascii="Verdana" w:hAnsi="Verdana" w:cs="Verdana" w:eastAsia="Verdana"/>
          <w:b/>
          <w:bCs/>
          <w:spacing w:val="38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2014</w:t>
      </w:r>
      <w:r>
        <w:rPr>
          <w:rFonts w:ascii="Verdana" w:hAnsi="Verdana" w:cs="Verdana" w:eastAsia="Verdana"/>
          <w:b/>
          <w:bCs/>
          <w:spacing w:val="40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y</w:t>
      </w:r>
      <w:r>
        <w:rPr>
          <w:rFonts w:ascii="Verdana" w:hAnsi="Verdana" w:cs="Verdana" w:eastAsia="Verdana"/>
          <w:b/>
          <w:bCs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b/>
          <w:bCs/>
          <w:sz w:val="16"/>
          <w:szCs w:val="16"/>
        </w:rPr>
        <w:t>más</w:t>
      </w:r>
      <w:r>
        <w:rPr>
          <w:rFonts w:ascii="Verdana" w:hAnsi="Verdana" w:cs="Verdana" w:eastAsia="Verdana"/>
          <w:sz w:val="16"/>
          <w:szCs w:val="16"/>
        </w:rPr>
        <w:t>.</w:t>
      </w:r>
      <w:r>
        <w:rPr>
          <w:rFonts w:ascii="Verdana" w:hAnsi="Verdana" w:cs="Verdana" w:eastAsia="Verdana"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caso</w:t>
      </w:r>
      <w:r>
        <w:rPr>
          <w:rFonts w:ascii="Verdana" w:hAnsi="Verdana" w:cs="Verdana" w:eastAsia="Verdana"/>
          <w:spacing w:val="4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Multianualidad</w:t>
      </w:r>
      <w:r>
        <w:rPr>
          <w:rFonts w:ascii="Verdana" w:hAnsi="Verdana" w:cs="Verdana" w:eastAsia="Verdana"/>
          <w:spacing w:val="4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este</w:t>
      </w:r>
      <w:r>
        <w:rPr>
          <w:rFonts w:ascii="Verdana" w:hAnsi="Verdana" w:cs="Verdana" w:eastAsia="Verdana"/>
          <w:spacing w:val="4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apartado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deberá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contener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montos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por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año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que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fueron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autorizados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o,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su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defecto,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que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estima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serán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ejercidos, en las partidas 5000 y 6000 mediante la ejecución del respectivo proyecto. Se aclara</w:t>
      </w:r>
      <w:r>
        <w:rPr>
          <w:rFonts w:ascii="Verdana" w:hAnsi="Verdana" w:cs="Verdana" w:eastAsia="Verdana"/>
          <w:spacing w:val="4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que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 último año al que se le asignen recursos debe ser consistente con el valor capturado en la</w:t>
      </w:r>
      <w:r>
        <w:rPr>
          <w:rFonts w:ascii="Verdana" w:hAnsi="Verdana" w:cs="Verdana" w:eastAsia="Verdana"/>
          <w:spacing w:val="-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sección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(6.2) </w:t>
      </w:r>
      <w:r>
        <w:rPr>
          <w:rFonts w:ascii="Verdana" w:hAnsi="Verdana" w:cs="Verdana" w:eastAsia="Verdana"/>
          <w:sz w:val="16"/>
          <w:szCs w:val="16"/>
        </w:rPr>
        <w:t>“Fecha estimada de</w:t>
      </w:r>
      <w:r>
        <w:rPr>
          <w:rFonts w:ascii="Verdana" w:hAnsi="Verdana" w:cs="Verdana" w:eastAsia="Verdana"/>
          <w:spacing w:val="-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Fin”.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30"/>
        </w:numPr>
        <w:tabs>
          <w:tab w:pos="2110" w:val="left" w:leader="none"/>
        </w:tabs>
        <w:spacing w:line="362" w:lineRule="auto" w:before="0" w:after="0"/>
        <w:ind w:left="1829" w:right="1538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Descripción</w:t>
      </w:r>
      <w:r>
        <w:rPr>
          <w:rFonts w:ascii="Verdana" w:hAnsi="Verdana"/>
          <w:b/>
          <w:spacing w:val="20"/>
          <w:sz w:val="16"/>
        </w:rPr>
        <w:t> </w:t>
      </w:r>
      <w:r>
        <w:rPr>
          <w:rFonts w:ascii="Verdana" w:hAnsi="Verdana"/>
          <w:b/>
          <w:sz w:val="16"/>
        </w:rPr>
        <w:t>del</w:t>
      </w:r>
      <w:r>
        <w:rPr>
          <w:rFonts w:ascii="Verdana" w:hAnsi="Verdana"/>
          <w:b/>
          <w:spacing w:val="17"/>
          <w:sz w:val="16"/>
        </w:rPr>
        <w:t> </w:t>
      </w:r>
      <w:r>
        <w:rPr>
          <w:rFonts w:ascii="Verdana" w:hAnsi="Verdana"/>
          <w:b/>
          <w:sz w:val="16"/>
        </w:rPr>
        <w:t>Proyecto</w:t>
      </w:r>
      <w:r>
        <w:rPr>
          <w:rFonts w:ascii="Verdana" w:hAnsi="Verdana"/>
          <w:b/>
          <w:spacing w:val="19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18"/>
          <w:sz w:val="16"/>
        </w:rPr>
        <w:t> </w:t>
      </w:r>
      <w:r>
        <w:rPr>
          <w:rFonts w:ascii="Verdana" w:hAnsi="Verdana"/>
          <w:b/>
          <w:sz w:val="16"/>
        </w:rPr>
        <w:t>Inversión.</w:t>
      </w:r>
      <w:r>
        <w:rPr>
          <w:rFonts w:ascii="Verdana" w:hAnsi="Verdana"/>
          <w:b/>
          <w:spacing w:val="19"/>
          <w:sz w:val="16"/>
        </w:rPr>
        <w:t> </w:t>
      </w:r>
      <w:r>
        <w:rPr>
          <w:rFonts w:ascii="Verdana" w:hAnsi="Verdana"/>
          <w:sz w:val="16"/>
        </w:rPr>
        <w:t>Enuncia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detalladamente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qué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consiste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proyecto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cuáles son sus principales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características.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30"/>
        </w:numPr>
        <w:tabs>
          <w:tab w:pos="2110" w:val="left" w:leader="none"/>
        </w:tabs>
        <w:spacing w:line="360" w:lineRule="auto" w:before="0" w:after="0"/>
        <w:ind w:left="1829" w:right="1535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b/>
          <w:sz w:val="16"/>
        </w:rPr>
        <w:t>Observaciones.</w:t>
      </w:r>
      <w:r>
        <w:rPr>
          <w:rFonts w:ascii="Verdana" w:hAnsi="Verdana"/>
          <w:b/>
          <w:spacing w:val="34"/>
          <w:sz w:val="16"/>
        </w:rPr>
        <w:t> </w:t>
      </w:r>
      <w:r>
        <w:rPr>
          <w:rFonts w:ascii="Verdana" w:hAnsi="Verdana"/>
          <w:sz w:val="16"/>
        </w:rPr>
        <w:t>Contiene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información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adicional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sobre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proyecto,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considera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importante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mencionar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ha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sido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especificada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algún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otro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campo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ficha,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(por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ejemplo,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fuente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financiamiento, en caso de que se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conozca)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numPr>
          <w:ilvl w:val="0"/>
          <w:numId w:val="29"/>
        </w:numPr>
        <w:tabs>
          <w:tab w:pos="2821" w:val="left" w:leader="none"/>
        </w:tabs>
        <w:spacing w:line="240" w:lineRule="auto" w:before="140" w:after="0"/>
        <w:ind w:left="2820" w:right="1539" w:hanging="360"/>
        <w:jc w:val="left"/>
        <w:rPr>
          <w:b w:val="0"/>
          <w:bCs w:val="0"/>
          <w:i w:val="0"/>
        </w:rPr>
      </w:pPr>
      <w:bookmarkStart w:name="_bookmark26" w:id="49"/>
      <w:bookmarkEnd w:id="49"/>
      <w:r>
        <w:rPr>
          <w:b w:val="0"/>
          <w:i w:val="0"/>
        </w:rPr>
      </w:r>
      <w:bookmarkStart w:name="_bookmark26" w:id="50"/>
      <w:bookmarkEnd w:id="50"/>
      <w:r>
        <w:rPr>
          <w:i/>
        </w:rPr>
        <w:t>A</w:t>
      </w:r>
      <w:r>
        <w:rPr>
          <w:i/>
        </w:rPr>
        <w:t>nalítico de</w:t>
      </w:r>
      <w:r>
        <w:rPr>
          <w:i/>
          <w:spacing w:val="-1"/>
        </w:rPr>
        <w:t> </w:t>
      </w:r>
      <w:r>
        <w:rPr>
          <w:i/>
        </w:rPr>
        <w:t>Claves</w:t>
      </w:r>
      <w:r>
        <w:rPr>
          <w:b w:val="0"/>
          <w:i w:val="0"/>
        </w:rPr>
      </w:r>
    </w:p>
    <w:p>
      <w:pPr>
        <w:pStyle w:val="BodyText"/>
        <w:spacing w:line="362" w:lineRule="auto" w:before="203"/>
        <w:ind w:right="1535"/>
        <w:jc w:val="both"/>
      </w:pPr>
      <w:r>
        <w:rPr/>
        <w:t>Permite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registro</w:t>
      </w:r>
      <w:r>
        <w:rPr>
          <w:spacing w:val="16"/>
        </w:rPr>
        <w:t> </w:t>
      </w:r>
      <w:r>
        <w:rPr/>
        <w:t>claro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ordenado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6"/>
        </w:rPr>
        <w:t> </w:t>
      </w:r>
      <w:r>
        <w:rPr/>
        <w:t>claves</w:t>
      </w:r>
      <w:r>
        <w:rPr>
          <w:spacing w:val="16"/>
        </w:rPr>
        <w:t> </w:t>
      </w:r>
      <w:r>
        <w:rPr/>
        <w:t>presupuestarias</w:t>
      </w:r>
      <w:r>
        <w:rPr>
          <w:spacing w:val="20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elaboración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Anteproyecto</w:t>
      </w:r>
      <w:r>
        <w:rPr>
          <w:spacing w:val="14"/>
        </w:rPr>
        <w:t> </w:t>
      </w:r>
      <w:r>
        <w:rPr/>
        <w:t>de</w:t>
      </w:r>
      <w:r>
        <w:rPr>
          <w:w w:val="100"/>
        </w:rPr>
        <w:t> </w:t>
      </w:r>
      <w:r>
        <w:rPr/>
        <w:t>Presupuesto, especificando, por cada una de ellas, los montos correspondientes a cada rubro del</w:t>
      </w:r>
      <w:r>
        <w:rPr>
          <w:spacing w:val="-32"/>
        </w:rPr>
        <w:t> </w:t>
      </w:r>
      <w:r>
        <w:rPr/>
        <w:t>gasto.</w:t>
      </w:r>
    </w:p>
    <w:p>
      <w:pPr>
        <w:spacing w:line="240" w:lineRule="auto" w:before="5"/>
        <w:rPr>
          <w:rFonts w:ascii="Verdana" w:hAnsi="Verdana" w:cs="Verdana" w:eastAsia="Verdana"/>
          <w:sz w:val="22"/>
          <w:szCs w:val="22"/>
        </w:rPr>
      </w:pPr>
    </w:p>
    <w:p>
      <w:pPr>
        <w:pStyle w:val="Heading6"/>
        <w:spacing w:line="240" w:lineRule="auto"/>
        <w:ind w:left="1402" w:right="0"/>
        <w:jc w:val="both"/>
        <w:rPr>
          <w:b w:val="0"/>
          <w:bCs w:val="0"/>
        </w:rPr>
      </w:pPr>
      <w:r>
        <w:rPr/>
        <w:t>Consideraciones</w:t>
      </w:r>
      <w:r>
        <w:rPr>
          <w:spacing w:val="-9"/>
        </w:rPr>
        <w:t> </w:t>
      </w:r>
      <w:r>
        <w:rPr/>
        <w:t>Generales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34"/>
        </w:numPr>
        <w:tabs>
          <w:tab w:pos="2110" w:val="left" w:leader="none"/>
        </w:tabs>
        <w:spacing w:line="360" w:lineRule="auto" w:before="0" w:after="0"/>
        <w:ind w:left="2110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Dependencias,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Órganos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Desconcentrados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Delegaciones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realizar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llenado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sus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Analíticos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Claves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partir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Catálogos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corresponden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Centro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Gestor,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Área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Funcional,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Fondo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Posición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Presupuestal;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mismos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estarán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disponibles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Sistema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efectos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consulta. Asimismo, cuando la partida corresponda a los Capítulos 5000 y 6000 deberá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especificarse el correspondiente Programa Presupuestario de la Cartera de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Inversión.</w:t>
      </w:r>
    </w:p>
    <w:p>
      <w:pPr>
        <w:spacing w:after="0" w:line="360" w:lineRule="auto"/>
        <w:jc w:val="both"/>
        <w:rPr>
          <w:rFonts w:ascii="Verdana" w:hAnsi="Verdana" w:cs="Verdana" w:eastAsia="Verdana"/>
          <w:sz w:val="16"/>
          <w:szCs w:val="16"/>
        </w:rPr>
        <w:sectPr>
          <w:pgSz w:w="12250" w:h="15850"/>
          <w:pgMar w:header="314" w:footer="1452" w:top="1040" w:bottom="1640" w:left="300" w:right="160"/>
        </w:sectPr>
      </w:pPr>
    </w:p>
    <w:p>
      <w:pPr>
        <w:spacing w:line="21" w:lineRule="exact"/>
        <w:ind w:left="47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59.7pt;height:1.1pt;mso-position-horizontal-relative:char;mso-position-vertical-relative:line" coordorigin="0,0" coordsize="11194,22">
            <v:group style="position:absolute;left:11;top:11;width:11172;height:2" coordorigin="11,11" coordsize="11172,2">
              <v:shape style="position:absolute;left:11;top:11;width:11172;height:2" coordorigin="11,11" coordsize="11172,0" path="m11,11l11183,11e" filled="false" stroked="true" strokeweight="1.0607pt" strokecolor="#80808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10"/>
        <w:rPr>
          <w:rFonts w:ascii="Verdana" w:hAnsi="Verdana" w:cs="Verdana" w:eastAsia="Verdana"/>
          <w:sz w:val="22"/>
          <w:szCs w:val="22"/>
        </w:rPr>
      </w:pPr>
    </w:p>
    <w:p>
      <w:pPr>
        <w:pStyle w:val="ListParagraph"/>
        <w:numPr>
          <w:ilvl w:val="0"/>
          <w:numId w:val="34"/>
        </w:numPr>
        <w:tabs>
          <w:tab w:pos="2110" w:val="left" w:leader="none"/>
        </w:tabs>
        <w:spacing w:line="360" w:lineRule="auto" w:before="72" w:after="0"/>
        <w:ind w:left="2110" w:right="1534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Los Techos Presupuestarios, tal y como fueron informados en el oficio respectivo, estarán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cargados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 el Sistema a efecto de que las Dependencias, Órganos Desconcentrados y Delegaciones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puedan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realizar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captura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sus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analíticos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claves,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mismos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suma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sus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montos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podrán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sobrepasar el valor de sus respectivos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techos.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4"/>
        </w:numPr>
        <w:tabs>
          <w:tab w:pos="2122" w:val="left" w:leader="none"/>
        </w:tabs>
        <w:spacing w:line="324" w:lineRule="auto" w:before="97" w:after="0"/>
        <w:ind w:left="2122" w:right="1534" w:hanging="36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Dependencias,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Órganos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Desconcentrados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Delegaciones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remitirán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Analítico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Claves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efecto de que la Secretaría de Finanzas esté en posibilidades de integrar el Anteproyecto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de</w:t>
      </w:r>
    </w:p>
    <w:p>
      <w:pPr>
        <w:pStyle w:val="BodyText"/>
        <w:spacing w:line="357" w:lineRule="auto" w:before="30"/>
        <w:ind w:left="2122" w:right="1539"/>
        <w:jc w:val="left"/>
      </w:pPr>
      <w:r>
        <w:rPr/>
        <w:t>Presupuesto de Egresos conforme a las disposiciones legales establecidas en la Ley de </w:t>
      </w:r>
      <w:r>
        <w:rPr>
          <w:spacing w:val="30"/>
        </w:rPr>
        <w:t> </w:t>
      </w:r>
      <w:r>
        <w:rPr/>
        <w:t>Presupuesto</w:t>
      </w:r>
      <w:r>
        <w:rPr>
          <w:w w:val="100"/>
        </w:rPr>
        <w:t> </w:t>
      </w:r>
      <w:r>
        <w:rPr/>
        <w:t>y Gasto Eficiente y en la Ley de Planeación del Desarrollo, ambas del Distrito</w:t>
      </w:r>
      <w:r>
        <w:rPr>
          <w:spacing w:val="-22"/>
        </w:rPr>
        <w:t> </w:t>
      </w:r>
      <w:r>
        <w:rPr/>
        <w:t>Federal.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4"/>
        </w:numPr>
        <w:tabs>
          <w:tab w:pos="2122" w:val="left" w:leader="none"/>
        </w:tabs>
        <w:spacing w:line="348" w:lineRule="auto" w:before="121" w:after="0"/>
        <w:ind w:left="2122" w:right="1535" w:hanging="36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vez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hayan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integrado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completamente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Cartera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Inversión,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Guión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Programa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Operativo Anual y el Marco de Política Pública, las Dependencias, Órganos Desconcentrados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Delegaciones podrán remitir el apartado de Analítico de Claves para revisión de la Subsecretaría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Egresos.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0"/>
        <w:rPr>
          <w:rFonts w:ascii="Verdana" w:hAnsi="Verdana" w:cs="Verdana" w:eastAsia="Verdana"/>
          <w:sz w:val="20"/>
          <w:szCs w:val="20"/>
        </w:rPr>
      </w:pPr>
    </w:p>
    <w:p>
      <w:pPr>
        <w:pStyle w:val="Heading4"/>
        <w:numPr>
          <w:ilvl w:val="0"/>
          <w:numId w:val="29"/>
        </w:numPr>
        <w:tabs>
          <w:tab w:pos="2821" w:val="left" w:leader="none"/>
        </w:tabs>
        <w:spacing w:line="240" w:lineRule="auto" w:before="0" w:after="0"/>
        <w:ind w:left="2820" w:right="1539" w:hanging="360"/>
        <w:jc w:val="left"/>
        <w:rPr>
          <w:b w:val="0"/>
          <w:bCs w:val="0"/>
          <w:i w:val="0"/>
        </w:rPr>
      </w:pPr>
      <w:bookmarkStart w:name="_bookmark27" w:id="51"/>
      <w:bookmarkEnd w:id="51"/>
      <w:r>
        <w:rPr>
          <w:b w:val="0"/>
          <w:i w:val="0"/>
        </w:rPr>
      </w:r>
      <w:bookmarkStart w:name="_bookmark27" w:id="52"/>
      <w:bookmarkEnd w:id="52"/>
      <w:r>
        <w:rPr>
          <w:i/>
        </w:rPr>
        <w:t>Flujo</w:t>
      </w:r>
      <w:r>
        <w:rPr>
          <w:i/>
        </w:rPr>
        <w:t> de</w:t>
      </w:r>
      <w:r>
        <w:rPr>
          <w:i/>
          <w:spacing w:val="-2"/>
        </w:rPr>
        <w:t> </w:t>
      </w:r>
      <w:r>
        <w:rPr>
          <w:i/>
        </w:rPr>
        <w:t>Efectivo</w:t>
      </w:r>
      <w:r>
        <w:rPr>
          <w:b w:val="0"/>
          <w:i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i/>
          <w:sz w:val="22"/>
          <w:szCs w:val="22"/>
        </w:rPr>
      </w:pPr>
    </w:p>
    <w:p>
      <w:pPr>
        <w:pStyle w:val="BodyText"/>
        <w:spacing w:line="362" w:lineRule="auto"/>
        <w:ind w:right="1534"/>
        <w:jc w:val="both"/>
      </w:pPr>
      <w:r>
        <w:rPr/>
        <w:t>En lo que respecta a este apartado, el mismo se activará solamente para las Unidades que correspondan</w:t>
      </w:r>
      <w:r>
        <w:rPr>
          <w:spacing w:val="37"/>
        </w:rPr>
        <w:t> </w:t>
      </w:r>
      <w:r>
        <w:rPr/>
        <w:t>al</w:t>
      </w:r>
      <w:r>
        <w:rPr>
          <w:w w:val="100"/>
        </w:rPr>
        <w:t> </w:t>
      </w:r>
      <w:r>
        <w:rPr/>
        <w:t>sector</w:t>
      </w:r>
      <w:r>
        <w:rPr>
          <w:spacing w:val="-8"/>
        </w:rPr>
        <w:t> </w:t>
      </w:r>
      <w:r>
        <w:rPr/>
        <w:t>paraestatal.</w:t>
      </w:r>
    </w:p>
    <w:p>
      <w:pPr>
        <w:pStyle w:val="BodyText"/>
        <w:spacing w:line="360" w:lineRule="auto" w:before="116"/>
        <w:ind w:right="1535"/>
        <w:jc w:val="both"/>
      </w:pPr>
      <w:r>
        <w:rPr/>
        <w:t>En</w:t>
      </w:r>
      <w:r>
        <w:rPr>
          <w:spacing w:val="34"/>
        </w:rPr>
        <w:t> </w:t>
      </w:r>
      <w:r>
        <w:rPr/>
        <w:t>este</w:t>
      </w:r>
      <w:r>
        <w:rPr>
          <w:spacing w:val="36"/>
        </w:rPr>
        <w:t> </w:t>
      </w:r>
      <w:r>
        <w:rPr/>
        <w:t>apartado</w:t>
      </w:r>
      <w:r>
        <w:rPr>
          <w:spacing w:val="36"/>
        </w:rPr>
        <w:t> </w:t>
      </w:r>
      <w:r>
        <w:rPr/>
        <w:t>se</w:t>
      </w:r>
      <w:r>
        <w:rPr>
          <w:spacing w:val="37"/>
        </w:rPr>
        <w:t> </w:t>
      </w:r>
      <w:r>
        <w:rPr/>
        <w:t>registra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información</w:t>
      </w:r>
      <w:r>
        <w:rPr>
          <w:spacing w:val="34"/>
        </w:rPr>
        <w:t> </w:t>
      </w:r>
      <w:r>
        <w:rPr/>
        <w:t>sobre</w:t>
      </w:r>
      <w:r>
        <w:rPr>
          <w:spacing w:val="36"/>
        </w:rPr>
        <w:t> </w:t>
      </w:r>
      <w:r>
        <w:rPr/>
        <w:t>ingresos,</w:t>
      </w:r>
      <w:r>
        <w:rPr>
          <w:spacing w:val="37"/>
        </w:rPr>
        <w:t> </w:t>
      </w:r>
      <w:r>
        <w:rPr/>
        <w:t>aportaciones</w:t>
      </w:r>
      <w:r>
        <w:rPr>
          <w:spacing w:val="33"/>
        </w:rPr>
        <w:t> </w:t>
      </w:r>
      <w:r>
        <w:rPr/>
        <w:t>y</w:t>
      </w:r>
      <w:r>
        <w:rPr>
          <w:spacing w:val="36"/>
        </w:rPr>
        <w:t> </w:t>
      </w:r>
      <w:r>
        <w:rPr/>
        <w:t>transferencias</w:t>
      </w:r>
      <w:r>
        <w:rPr>
          <w:spacing w:val="35"/>
        </w:rPr>
        <w:t> </w:t>
      </w:r>
      <w:r>
        <w:rPr/>
        <w:t>e</w:t>
      </w:r>
      <w:r>
        <w:rPr>
          <w:spacing w:val="36"/>
        </w:rPr>
        <w:t> </w:t>
      </w:r>
      <w:r>
        <w:rPr/>
        <w:t>importe</w:t>
      </w:r>
      <w:r>
        <w:rPr>
          <w:spacing w:val="36"/>
        </w:rPr>
        <w:t> </w:t>
      </w:r>
      <w:r>
        <w:rPr/>
        <w:t>del</w:t>
      </w:r>
      <w:r>
        <w:rPr>
          <w:w w:val="100"/>
        </w:rPr>
        <w:t> </w:t>
      </w:r>
      <w:r>
        <w:rPr/>
        <w:t>gasto.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Entidad</w:t>
      </w:r>
      <w:r>
        <w:rPr>
          <w:spacing w:val="46"/>
        </w:rPr>
        <w:t> </w:t>
      </w:r>
      <w:r>
        <w:rPr/>
        <w:t>deberá</w:t>
      </w:r>
      <w:r>
        <w:rPr>
          <w:spacing w:val="44"/>
        </w:rPr>
        <w:t> </w:t>
      </w:r>
      <w:r>
        <w:rPr/>
        <w:t>vigilar</w:t>
      </w:r>
      <w:r>
        <w:rPr>
          <w:spacing w:val="46"/>
        </w:rPr>
        <w:t> </w:t>
      </w:r>
      <w:r>
        <w:rPr/>
        <w:t>la</w:t>
      </w:r>
      <w:r>
        <w:rPr>
          <w:spacing w:val="44"/>
        </w:rPr>
        <w:t> </w:t>
      </w:r>
      <w:r>
        <w:rPr/>
        <w:t>congruencia</w:t>
      </w:r>
      <w:r>
        <w:rPr>
          <w:spacing w:val="44"/>
        </w:rPr>
        <w:t> </w:t>
      </w:r>
      <w:r>
        <w:rPr/>
        <w:t>entre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Importes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Ingreso</w:t>
      </w:r>
      <w:r>
        <w:rPr>
          <w:spacing w:val="46"/>
        </w:rPr>
        <w:t> </w:t>
      </w:r>
      <w:r>
        <w:rPr/>
        <w:t>y</w:t>
      </w:r>
      <w:r>
        <w:rPr>
          <w:spacing w:val="43"/>
        </w:rPr>
        <w:t> </w:t>
      </w:r>
      <w:r>
        <w:rPr/>
        <w:t>el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Aportaciones</w:t>
      </w:r>
      <w:r>
        <w:rPr>
          <w:spacing w:val="40"/>
        </w:rPr>
        <w:t> </w:t>
      </w:r>
      <w:r>
        <w:rPr/>
        <w:t>y</w:t>
      </w:r>
      <w:r>
        <w:rPr>
          <w:w w:val="100"/>
        </w:rPr>
        <w:t> </w:t>
      </w:r>
      <w:r>
        <w:rPr/>
        <w:t>Transferencias,</w:t>
      </w:r>
      <w:r>
        <w:rPr>
          <w:spacing w:val="25"/>
        </w:rPr>
        <w:t> </w:t>
      </w:r>
      <w:r>
        <w:rPr/>
        <w:t>así</w:t>
      </w:r>
      <w:r>
        <w:rPr>
          <w:spacing w:val="25"/>
        </w:rPr>
        <w:t> </w:t>
      </w:r>
      <w:r>
        <w:rPr/>
        <w:t>como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equilibrio</w:t>
      </w:r>
      <w:r>
        <w:rPr>
          <w:spacing w:val="27"/>
        </w:rPr>
        <w:t> </w:t>
      </w:r>
      <w:r>
        <w:rPr/>
        <w:t>del</w:t>
      </w:r>
      <w:r>
        <w:rPr>
          <w:spacing w:val="29"/>
        </w:rPr>
        <w:t> </w:t>
      </w:r>
      <w:r>
        <w:rPr/>
        <w:t>Importe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Gasto</w:t>
      </w:r>
      <w:r>
        <w:rPr>
          <w:spacing w:val="27"/>
        </w:rPr>
        <w:t> </w:t>
      </w:r>
      <w:r>
        <w:rPr/>
        <w:t>con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dos</w:t>
      </w:r>
      <w:r>
        <w:rPr>
          <w:spacing w:val="26"/>
        </w:rPr>
        <w:t> </w:t>
      </w:r>
      <w:r>
        <w:rPr/>
        <w:t>rubros</w:t>
      </w:r>
      <w:r>
        <w:rPr>
          <w:spacing w:val="26"/>
        </w:rPr>
        <w:t> </w:t>
      </w:r>
      <w:r>
        <w:rPr/>
        <w:t>anteriores,</w:t>
      </w:r>
      <w:r>
        <w:rPr>
          <w:spacing w:val="25"/>
        </w:rPr>
        <w:t> </w:t>
      </w:r>
      <w:r>
        <w:rPr/>
        <w:t>respetando</w:t>
      </w:r>
      <w:r>
        <w:rPr>
          <w:spacing w:val="27"/>
        </w:rPr>
        <w:t> </w:t>
      </w:r>
      <w:r>
        <w:rPr/>
        <w:t>el</w:t>
      </w:r>
      <w:r>
        <w:rPr>
          <w:w w:val="100"/>
        </w:rPr>
        <w:t> </w:t>
      </w:r>
      <w:r>
        <w:rPr/>
        <w:t>techo presupuestal comunicado por la</w:t>
      </w:r>
      <w:r>
        <w:rPr>
          <w:spacing w:val="-14"/>
        </w:rPr>
        <w:t> </w:t>
      </w:r>
      <w:r>
        <w:rPr/>
        <w:t>Secretaría.</w:t>
      </w:r>
    </w:p>
    <w:p>
      <w:pPr>
        <w:pStyle w:val="BodyText"/>
        <w:spacing w:line="360" w:lineRule="auto" w:before="119"/>
        <w:ind w:right="1534"/>
        <w:jc w:val="both"/>
      </w:pPr>
      <w:r>
        <w:rPr/>
        <w:t>Una</w:t>
      </w:r>
      <w:r>
        <w:rPr>
          <w:spacing w:val="16"/>
        </w:rPr>
        <w:t> </w:t>
      </w:r>
      <w:r>
        <w:rPr/>
        <w:t>vez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hayan</w:t>
      </w:r>
      <w:r>
        <w:rPr>
          <w:spacing w:val="16"/>
        </w:rPr>
        <w:t> </w:t>
      </w:r>
      <w:r>
        <w:rPr/>
        <w:t>integrado</w:t>
      </w:r>
      <w:r>
        <w:rPr>
          <w:spacing w:val="18"/>
        </w:rPr>
        <w:t> </w:t>
      </w:r>
      <w:r>
        <w:rPr/>
        <w:t>completamente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Cartera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Inversión,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Guión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Programa</w:t>
      </w:r>
      <w:r>
        <w:rPr>
          <w:spacing w:val="17"/>
        </w:rPr>
        <w:t> </w:t>
      </w:r>
      <w:r>
        <w:rPr/>
        <w:t>Operativo</w:t>
      </w:r>
      <w:r>
        <w:rPr>
          <w:w w:val="100"/>
        </w:rPr>
        <w:t> </w:t>
      </w:r>
      <w:r>
        <w:rPr/>
        <w:t>Anual y el Marco de Política Pública, las Entidades podrán remitir el apartado de Flujo de Efectivo</w:t>
      </w:r>
      <w:r>
        <w:rPr>
          <w:spacing w:val="5"/>
        </w:rPr>
        <w:t> </w:t>
      </w:r>
      <w:r>
        <w:rPr/>
        <w:t>para</w:t>
      </w:r>
      <w:r>
        <w:rPr>
          <w:w w:val="100"/>
        </w:rPr>
        <w:t> </w:t>
      </w:r>
      <w:r>
        <w:rPr/>
        <w:t>revisión de la Subsecretaría de</w:t>
      </w:r>
      <w:r>
        <w:rPr>
          <w:spacing w:val="-13"/>
        </w:rPr>
        <w:t> </w:t>
      </w:r>
      <w:r>
        <w:rPr/>
        <w:t>Egresos.</w:t>
      </w:r>
    </w:p>
    <w:p>
      <w:pPr>
        <w:pStyle w:val="BodyText"/>
        <w:spacing w:line="360" w:lineRule="auto" w:before="121"/>
        <w:ind w:right="1534"/>
        <w:jc w:val="both"/>
      </w:pPr>
      <w:r>
        <w:rPr/>
        <w:t>La</w:t>
      </w:r>
      <w:r>
        <w:rPr>
          <w:spacing w:val="32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presentada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este</w:t>
      </w:r>
      <w:r>
        <w:rPr>
          <w:spacing w:val="33"/>
        </w:rPr>
        <w:t> </w:t>
      </w:r>
      <w:r>
        <w:rPr/>
        <w:t>formato</w:t>
      </w:r>
      <w:r>
        <w:rPr>
          <w:spacing w:val="34"/>
        </w:rPr>
        <w:t> </w:t>
      </w:r>
      <w:r>
        <w:rPr/>
        <w:t>permitirá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Secretaría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Finanzas</w:t>
      </w:r>
      <w:r>
        <w:rPr>
          <w:spacing w:val="33"/>
        </w:rPr>
        <w:t> </w:t>
      </w:r>
      <w:r>
        <w:rPr/>
        <w:t>conocer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origen</w:t>
      </w:r>
      <w:r>
        <w:rPr>
          <w:spacing w:val="30"/>
        </w:rPr>
        <w:t> </w:t>
      </w:r>
      <w:r>
        <w:rPr/>
        <w:t>y</w:t>
      </w:r>
      <w:r>
        <w:rPr>
          <w:spacing w:val="34"/>
        </w:rPr>
        <w:t> </w:t>
      </w:r>
      <w:r>
        <w:rPr/>
        <w:t>la</w:t>
      </w:r>
      <w:r>
        <w:rPr>
          <w:w w:val="100"/>
        </w:rPr>
        <w:t> </w:t>
      </w:r>
      <w:r>
        <w:rPr/>
        <w:t>aplicación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recursos</w:t>
      </w:r>
      <w:r>
        <w:rPr>
          <w:spacing w:val="33"/>
        </w:rPr>
        <w:t> </w:t>
      </w:r>
      <w:r>
        <w:rPr/>
        <w:t>públicos,</w:t>
      </w:r>
      <w:r>
        <w:rPr>
          <w:spacing w:val="35"/>
        </w:rPr>
        <w:t> </w:t>
      </w:r>
      <w:r>
        <w:rPr/>
        <w:t>así</w:t>
      </w:r>
      <w:r>
        <w:rPr>
          <w:spacing w:val="32"/>
        </w:rPr>
        <w:t> </w:t>
      </w:r>
      <w:r>
        <w:rPr/>
        <w:t>como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desglose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capítulo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gasto</w:t>
      </w:r>
      <w:r>
        <w:rPr>
          <w:spacing w:val="34"/>
        </w:rPr>
        <w:t> </w:t>
      </w:r>
      <w:r>
        <w:rPr/>
        <w:t>en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ejercerán</w:t>
      </w:r>
      <w:r>
        <w:rPr>
          <w:spacing w:val="32"/>
        </w:rPr>
        <w:t> </w:t>
      </w:r>
      <w:r>
        <w:rPr/>
        <w:t>los</w:t>
      </w:r>
      <w:r>
        <w:rPr>
          <w:w w:val="100"/>
        </w:rPr>
        <w:t> </w:t>
      </w:r>
      <w:r>
        <w:rPr/>
        <w:t>mismos, lo anterior, para lograr la correcta integración del Anteproyecto de Presupuesto de Egresos</w:t>
      </w:r>
      <w:r>
        <w:rPr>
          <w:spacing w:val="-32"/>
        </w:rPr>
        <w:t> </w:t>
      </w:r>
      <w:r>
        <w:rPr/>
        <w:t>2011.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0"/>
          <w:numId w:val="35"/>
        </w:numPr>
        <w:tabs>
          <w:tab w:pos="2110" w:val="left" w:leader="none"/>
        </w:tabs>
        <w:spacing w:line="240" w:lineRule="auto" w:before="0" w:after="0"/>
        <w:ind w:left="2110" w:right="1539" w:hanging="360"/>
        <w:jc w:val="left"/>
        <w:rPr>
          <w:b w:val="0"/>
          <w:bCs w:val="0"/>
        </w:rPr>
      </w:pPr>
      <w:bookmarkStart w:name="_bookmark28" w:id="53"/>
      <w:bookmarkEnd w:id="53"/>
      <w:r>
        <w:rPr>
          <w:b w:val="0"/>
        </w:rPr>
      </w:r>
      <w:bookmarkStart w:name="_bookmark28" w:id="54"/>
      <w:bookmarkEnd w:id="54"/>
      <w:r>
        <w:rPr/>
        <w:t>G</w:t>
      </w:r>
      <w:r>
        <w:rPr/>
        <w:t>eneración de</w:t>
      </w:r>
      <w:r>
        <w:rPr>
          <w:spacing w:val="-1"/>
        </w:rPr>
        <w:t> </w:t>
      </w:r>
      <w:r>
        <w:rPr/>
        <w:t>Reportes</w:t>
      </w:r>
      <w:r>
        <w:rPr>
          <w:b w:val="0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39"/>
          <w:szCs w:val="39"/>
        </w:rPr>
      </w:pPr>
    </w:p>
    <w:p>
      <w:pPr>
        <w:pStyle w:val="BodyText"/>
        <w:spacing w:line="360" w:lineRule="auto"/>
        <w:ind w:right="1535"/>
        <w:jc w:val="both"/>
      </w:pPr>
      <w:r>
        <w:rPr/>
        <w:t>Una vez finalizado el registro de información de los módulos de Integración por Resultado e</w:t>
      </w:r>
      <w:r>
        <w:rPr>
          <w:spacing w:val="34"/>
        </w:rPr>
        <w:t> </w:t>
      </w:r>
      <w:r>
        <w:rPr/>
        <w:t>Integración</w:t>
      </w:r>
      <w:r>
        <w:rPr>
          <w:w w:val="100"/>
        </w:rPr>
        <w:t> </w:t>
      </w:r>
      <w:r>
        <w:rPr/>
        <w:t>Financiera,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tanto</w:t>
      </w:r>
      <w:r>
        <w:rPr>
          <w:spacing w:val="12"/>
        </w:rPr>
        <w:t> </w:t>
      </w:r>
      <w:r>
        <w:rPr/>
        <w:t>haya</w:t>
      </w:r>
      <w:r>
        <w:rPr>
          <w:spacing w:val="11"/>
        </w:rPr>
        <w:t> </w:t>
      </w:r>
      <w:r>
        <w:rPr/>
        <w:t>sido</w:t>
      </w:r>
      <w:r>
        <w:rPr>
          <w:spacing w:val="12"/>
        </w:rPr>
        <w:t> </w:t>
      </w:r>
      <w:r>
        <w:rPr/>
        <w:t>validado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Secretaría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Finanzas,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procederá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impresión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w w:val="100"/>
        </w:rPr>
        <w:t> </w:t>
      </w:r>
      <w:r>
        <w:rPr/>
        <w:t>siguientes reportes del</w:t>
      </w:r>
      <w:r>
        <w:rPr>
          <w:spacing w:val="-8"/>
        </w:rPr>
        <w:t> </w:t>
      </w:r>
      <w:r>
        <w:rPr/>
        <w:t>Sistema:</w:t>
      </w:r>
    </w:p>
    <w:p>
      <w:pPr>
        <w:pStyle w:val="ListParagraph"/>
        <w:numPr>
          <w:ilvl w:val="1"/>
          <w:numId w:val="35"/>
        </w:numPr>
        <w:tabs>
          <w:tab w:pos="2470" w:val="left" w:leader="none"/>
        </w:tabs>
        <w:spacing w:line="240" w:lineRule="auto" w:before="121" w:after="0"/>
        <w:ind w:left="2470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Guión del Programa Operativo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Anual,</w:t>
      </w:r>
    </w:p>
    <w:p>
      <w:pPr>
        <w:pStyle w:val="ListParagraph"/>
        <w:numPr>
          <w:ilvl w:val="1"/>
          <w:numId w:val="35"/>
        </w:numPr>
        <w:tabs>
          <w:tab w:pos="2470" w:val="left" w:leader="none"/>
        </w:tabs>
        <w:spacing w:line="240" w:lineRule="auto" w:before="96" w:after="0"/>
        <w:ind w:left="2470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Marco de Política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Pública,</w:t>
      </w:r>
    </w:p>
    <w:p>
      <w:pPr>
        <w:pStyle w:val="ListParagraph"/>
        <w:numPr>
          <w:ilvl w:val="1"/>
          <w:numId w:val="35"/>
        </w:numPr>
        <w:tabs>
          <w:tab w:pos="2470" w:val="left" w:leader="none"/>
        </w:tabs>
        <w:spacing w:line="240" w:lineRule="auto" w:before="98" w:after="0"/>
        <w:ind w:left="2470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Proyecto del Programa Operativo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Anual,</w:t>
      </w:r>
    </w:p>
    <w:p>
      <w:pPr>
        <w:pStyle w:val="ListParagraph"/>
        <w:numPr>
          <w:ilvl w:val="1"/>
          <w:numId w:val="35"/>
        </w:numPr>
        <w:tabs>
          <w:tab w:pos="2470" w:val="left" w:leader="none"/>
        </w:tabs>
        <w:spacing w:line="240" w:lineRule="auto" w:before="96" w:after="0"/>
        <w:ind w:left="2470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Resumen de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Cartera,</w:t>
      </w:r>
    </w:p>
    <w:p>
      <w:pPr>
        <w:pStyle w:val="ListParagraph"/>
        <w:numPr>
          <w:ilvl w:val="1"/>
          <w:numId w:val="35"/>
        </w:numPr>
        <w:tabs>
          <w:tab w:pos="2470" w:val="left" w:leader="none"/>
        </w:tabs>
        <w:spacing w:line="240" w:lineRule="auto" w:before="98" w:after="0"/>
        <w:ind w:left="2470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Ficha Técnica,</w:t>
      </w:r>
    </w:p>
    <w:p>
      <w:pPr>
        <w:spacing w:after="0" w:line="240" w:lineRule="auto"/>
        <w:jc w:val="left"/>
        <w:rPr>
          <w:rFonts w:ascii="Verdana" w:hAnsi="Verdana" w:cs="Verdana" w:eastAsia="Verdana"/>
          <w:sz w:val="16"/>
          <w:szCs w:val="16"/>
        </w:rPr>
        <w:sectPr>
          <w:footerReference w:type="default" r:id="rId41"/>
          <w:pgSz w:w="12250" w:h="15850"/>
          <w:pgMar w:footer="1210" w:header="314" w:top="1040" w:bottom="1400" w:left="300" w:right="160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1"/>
          <w:numId w:val="35"/>
        </w:numPr>
        <w:tabs>
          <w:tab w:pos="2470" w:val="left" w:leader="none"/>
        </w:tabs>
        <w:spacing w:line="240" w:lineRule="auto" w:before="72" w:after="0"/>
        <w:ind w:left="2470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Analítico de Claves,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y</w:t>
      </w:r>
    </w:p>
    <w:p>
      <w:pPr>
        <w:pStyle w:val="ListParagraph"/>
        <w:numPr>
          <w:ilvl w:val="1"/>
          <w:numId w:val="35"/>
        </w:numPr>
        <w:tabs>
          <w:tab w:pos="2470" w:val="left" w:leader="none"/>
        </w:tabs>
        <w:spacing w:line="240" w:lineRule="auto" w:before="98" w:after="0"/>
        <w:ind w:left="2470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Flujo de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Efectivo.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0" w:lineRule="auto" w:before="100"/>
        <w:ind w:right="0"/>
        <w:jc w:val="both"/>
      </w:pPr>
      <w:r>
        <w:rPr/>
        <w:t>Los ejemplos de formatos del sistema se presentan en un documento anexo al presente</w:t>
      </w:r>
      <w:r>
        <w:rPr>
          <w:spacing w:val="-30"/>
        </w:rPr>
        <w:t> </w:t>
      </w:r>
      <w:r>
        <w:rPr/>
        <w:t>Manual.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0"/>
          <w:numId w:val="35"/>
        </w:numPr>
        <w:tabs>
          <w:tab w:pos="2110" w:val="left" w:leader="none"/>
        </w:tabs>
        <w:spacing w:line="240" w:lineRule="auto" w:before="0" w:after="0"/>
        <w:ind w:left="2110" w:right="1539" w:hanging="360"/>
        <w:jc w:val="left"/>
        <w:rPr>
          <w:b w:val="0"/>
          <w:bCs w:val="0"/>
        </w:rPr>
      </w:pPr>
      <w:bookmarkStart w:name="_bookmark29" w:id="55"/>
      <w:bookmarkEnd w:id="55"/>
      <w:r>
        <w:rPr>
          <w:b w:val="0"/>
        </w:rPr>
      </w:r>
      <w:bookmarkStart w:name="_bookmark29" w:id="56"/>
      <w:bookmarkEnd w:id="56"/>
      <w:r>
        <w:rPr/>
        <w:t>Auto</w:t>
      </w:r>
      <w:r>
        <w:rPr/>
        <w:t>rización</w:t>
      </w:r>
      <w:r>
        <w:rPr>
          <w:spacing w:val="-2"/>
        </w:rPr>
        <w:t> </w:t>
      </w:r>
      <w:r>
        <w:rPr/>
        <w:t>Previa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pStyle w:val="BodyText"/>
        <w:spacing w:line="360" w:lineRule="auto" w:before="204"/>
        <w:ind w:right="1535"/>
        <w:jc w:val="both"/>
      </w:pPr>
      <w:r>
        <w:rPr/>
        <w:t>Una vez que finalice el proceso de integración y registro de la información correspondiente al </w:t>
      </w:r>
      <w:r>
        <w:rPr>
          <w:spacing w:val="51"/>
        </w:rPr>
        <w:t> </w:t>
      </w:r>
      <w:r>
        <w:rPr/>
        <w:t>Anteproyecto,</w:t>
      </w:r>
      <w:r>
        <w:rPr>
          <w:w w:val="100"/>
        </w:rPr>
        <w:t> </w:t>
      </w:r>
      <w:r>
        <w:rPr/>
        <w:t>y en tanto haya sido validado por la Subsecretaría, las Unidades podrán requisitar el Formato de</w:t>
      </w:r>
      <w:r>
        <w:rPr>
          <w:spacing w:val="-35"/>
        </w:rPr>
        <w:t> </w:t>
      </w:r>
      <w:r>
        <w:rPr/>
        <w:t>Autorización</w:t>
      </w:r>
      <w:r>
        <w:rPr>
          <w:w w:val="100"/>
        </w:rPr>
        <w:t> </w:t>
      </w:r>
      <w:r>
        <w:rPr/>
        <w:t>previa con la finalidad de que la Subsecretaría se encuentre en posibilidades de expedir, previo análisis,</w:t>
      </w:r>
      <w:r>
        <w:rPr>
          <w:spacing w:val="26"/>
        </w:rPr>
        <w:t> </w:t>
      </w:r>
      <w:r>
        <w:rPr/>
        <w:t>los</w:t>
      </w:r>
      <w:r>
        <w:rPr>
          <w:w w:val="100"/>
        </w:rPr>
        <w:t> </w:t>
      </w:r>
      <w:r>
        <w:rPr/>
        <w:t>Oficios de Autorización Previa a las Unidades que así lo</w:t>
      </w:r>
      <w:r>
        <w:rPr>
          <w:spacing w:val="-18"/>
        </w:rPr>
        <w:t> </w:t>
      </w:r>
      <w:r>
        <w:rPr/>
        <w:t>soliciten.</w:t>
      </w:r>
    </w:p>
    <w:p>
      <w:pPr>
        <w:pStyle w:val="BodyText"/>
        <w:spacing w:line="360" w:lineRule="auto" w:before="119"/>
        <w:ind w:right="1537"/>
        <w:jc w:val="both"/>
      </w:pPr>
      <w:r>
        <w:rPr/>
        <w:t>Dicho documento les permitirá efectuar trámites y contraer compromisos para iniciar o continuar, a partir</w:t>
      </w:r>
      <w:r>
        <w:rPr>
          <w:spacing w:val="-25"/>
        </w:rPr>
        <w:t> </w:t>
      </w:r>
      <w:r>
        <w:rPr/>
        <w:t>del</w:t>
      </w:r>
      <w:r>
        <w:rPr>
          <w:w w:val="100"/>
        </w:rPr>
        <w:t> </w:t>
      </w:r>
      <w:r>
        <w:rPr/>
        <w:t>1º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enero</w:t>
      </w:r>
      <w:r>
        <w:rPr>
          <w:spacing w:val="30"/>
        </w:rPr>
        <w:t> </w:t>
      </w:r>
      <w:r>
        <w:rPr/>
        <w:t>del</w:t>
      </w:r>
      <w:r>
        <w:rPr>
          <w:spacing w:val="28"/>
        </w:rPr>
        <w:t> </w:t>
      </w:r>
      <w:r>
        <w:rPr/>
        <w:t>año</w:t>
      </w:r>
      <w:r>
        <w:rPr>
          <w:spacing w:val="27"/>
        </w:rPr>
        <w:t> </w:t>
      </w:r>
      <w:r>
        <w:rPr/>
        <w:t>2011,</w:t>
      </w:r>
      <w:r>
        <w:rPr>
          <w:spacing w:val="25"/>
        </w:rPr>
        <w:t> </w:t>
      </w:r>
      <w:r>
        <w:rPr/>
        <w:t>aquellas</w:t>
      </w:r>
      <w:r>
        <w:rPr>
          <w:spacing w:val="29"/>
        </w:rPr>
        <w:t> </w:t>
      </w:r>
      <w:r>
        <w:rPr/>
        <w:t>adquisiciones,</w:t>
      </w:r>
      <w:r>
        <w:rPr>
          <w:spacing w:val="29"/>
        </w:rPr>
        <w:t> </w:t>
      </w:r>
      <w:r>
        <w:rPr/>
        <w:t>contratación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servicios</w:t>
      </w:r>
      <w:r>
        <w:rPr>
          <w:spacing w:val="26"/>
        </w:rPr>
        <w:t> </w:t>
      </w:r>
      <w:r>
        <w:rPr/>
        <w:t>y</w:t>
      </w:r>
      <w:r>
        <w:rPr>
          <w:spacing w:val="30"/>
        </w:rPr>
        <w:t> </w:t>
      </w:r>
      <w:r>
        <w:rPr/>
        <w:t>obras</w:t>
      </w:r>
      <w:r>
        <w:rPr>
          <w:spacing w:val="26"/>
        </w:rPr>
        <w:t> </w:t>
      </w:r>
      <w:r>
        <w:rPr/>
        <w:t>públicas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su</w:t>
      </w:r>
      <w:r>
        <w:rPr>
          <w:w w:val="100"/>
        </w:rPr>
        <w:t> </w:t>
      </w:r>
      <w:r>
        <w:rPr/>
        <w:t>importancia y características así lo</w:t>
      </w:r>
      <w:r>
        <w:rPr>
          <w:spacing w:val="-9"/>
        </w:rPr>
        <w:t> </w:t>
      </w:r>
      <w:r>
        <w:rPr/>
        <w:t>requieran.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6"/>
        <w:spacing w:line="240" w:lineRule="auto" w:before="142"/>
        <w:ind w:left="1402" w:right="0"/>
        <w:jc w:val="both"/>
        <w:rPr>
          <w:b w:val="0"/>
          <w:bCs w:val="0"/>
        </w:rPr>
      </w:pPr>
      <w:r>
        <w:rPr/>
        <w:t>Consideraciones</w:t>
      </w:r>
      <w:r>
        <w:rPr>
          <w:spacing w:val="-8"/>
        </w:rPr>
        <w:t> </w:t>
      </w:r>
      <w:r>
        <w:rPr/>
        <w:t>Generales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34"/>
        </w:numPr>
        <w:tabs>
          <w:tab w:pos="2122" w:val="left" w:leader="none"/>
        </w:tabs>
        <w:spacing w:line="343" w:lineRule="auto" w:before="0" w:after="0"/>
        <w:ind w:left="2122" w:right="1539" w:hanging="36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sz w:val="16"/>
        </w:rPr>
        <w:t>El formato de Analítico de Claves servirá como base para la integración del formato de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autorización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previa, mismo que a su vez será el soporte para la emisión de los oficios de autorización previa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parte de la Secretaría de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Finanzas.</w:t>
      </w:r>
    </w:p>
    <w:p>
      <w:pPr>
        <w:pStyle w:val="ListParagraph"/>
        <w:numPr>
          <w:ilvl w:val="0"/>
          <w:numId w:val="34"/>
        </w:numPr>
        <w:tabs>
          <w:tab w:pos="2122" w:val="left" w:leader="none"/>
        </w:tabs>
        <w:spacing w:line="348" w:lineRule="auto" w:before="133" w:after="0"/>
        <w:ind w:left="2122" w:right="1534" w:hanging="36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todos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casos,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erogación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recursos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encontrará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condicionada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aprobación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Presupuesto de Egresos por parte de la Asamblea Legislativa del Distrito Federal; de  no</w:t>
      </w:r>
      <w:r>
        <w:rPr>
          <w:rFonts w:ascii="Verdana" w:hAnsi="Verdana"/>
          <w:spacing w:val="-17"/>
          <w:sz w:val="16"/>
        </w:rPr>
        <w:t> </w:t>
      </w:r>
      <w:r>
        <w:rPr>
          <w:rFonts w:ascii="Verdana" w:hAnsi="Verdana"/>
          <w:sz w:val="16"/>
        </w:rPr>
        <w:t>ser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suficiente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recurso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financiar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compromisos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contraídos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Unidades,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éstas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realizar los ajustes necesarios ya que durante el ejercicio no se otorgarán recursos adicionales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para</w:t>
      </w:r>
    </w:p>
    <w:p>
      <w:pPr>
        <w:pStyle w:val="BodyText"/>
        <w:spacing w:line="240" w:lineRule="auto" w:before="11"/>
        <w:ind w:left="2122" w:right="1539"/>
        <w:jc w:val="left"/>
      </w:pPr>
      <w:r>
        <w:rPr/>
        <w:t>su</w:t>
      </w:r>
      <w:r>
        <w:rPr>
          <w:spacing w:val="-3"/>
        </w:rPr>
        <w:t> </w:t>
      </w:r>
      <w:r>
        <w:rPr/>
        <w:t>financiamiento.</w:t>
      </w:r>
    </w:p>
    <w:p>
      <w:pPr>
        <w:spacing w:after="0" w:line="240" w:lineRule="auto"/>
        <w:jc w:val="left"/>
        <w:sectPr>
          <w:footerReference w:type="default" r:id="rId42"/>
          <w:pgSz w:w="12250" w:h="15850"/>
          <w:pgMar w:footer="1210" w:header="314" w:top="1040" w:bottom="140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16"/>
          <w:szCs w:val="16"/>
        </w:rPr>
      </w:pPr>
    </w:p>
    <w:p>
      <w:pPr>
        <w:pStyle w:val="Heading1"/>
        <w:numPr>
          <w:ilvl w:val="0"/>
          <w:numId w:val="3"/>
        </w:numPr>
        <w:tabs>
          <w:tab w:pos="1822" w:val="left" w:leader="none"/>
        </w:tabs>
        <w:spacing w:line="240" w:lineRule="auto" w:before="44" w:after="0"/>
        <w:ind w:left="1822" w:right="1539" w:hanging="420"/>
        <w:jc w:val="left"/>
        <w:rPr>
          <w:b w:val="0"/>
          <w:bCs w:val="0"/>
        </w:rPr>
      </w:pPr>
      <w:bookmarkStart w:name="_bookmark30" w:id="57"/>
      <w:bookmarkEnd w:id="57"/>
      <w:r>
        <w:rPr>
          <w:b w:val="0"/>
        </w:rPr>
      </w:r>
      <w:bookmarkStart w:name="_bookmark30" w:id="58"/>
      <w:bookmarkEnd w:id="58"/>
      <w:r>
        <w:rPr/>
        <w:t>L</w:t>
      </w:r>
      <w:r>
        <w:rPr/>
        <w:t>INEAMIENTOS </w:t>
      </w:r>
      <w:r>
        <w:rPr>
          <w:spacing w:val="-8"/>
        </w:rPr>
        <w:t>PARA </w:t>
      </w:r>
      <w:r>
        <w:rPr/>
        <w:t>LA</w:t>
      </w:r>
      <w:r>
        <w:rPr>
          <w:spacing w:val="5"/>
        </w:rPr>
        <w:t> </w:t>
      </w:r>
      <w:r>
        <w:rPr>
          <w:spacing w:val="-4"/>
        </w:rPr>
        <w:t>PRESUPUESTACIÓN</w:t>
      </w:r>
      <w:r>
        <w:rPr>
          <w:b w:val="0"/>
          <w:spacing w:val="-4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36"/>
          <w:szCs w:val="36"/>
        </w:rPr>
      </w:pPr>
    </w:p>
    <w:p>
      <w:pPr>
        <w:pStyle w:val="Heading2"/>
        <w:numPr>
          <w:ilvl w:val="1"/>
          <w:numId w:val="3"/>
        </w:numPr>
        <w:tabs>
          <w:tab w:pos="2470" w:val="left" w:leader="none"/>
        </w:tabs>
        <w:spacing w:line="240" w:lineRule="auto" w:before="0" w:after="0"/>
        <w:ind w:left="2470" w:right="1539" w:hanging="360"/>
        <w:jc w:val="left"/>
        <w:rPr>
          <w:b w:val="0"/>
          <w:bCs w:val="0"/>
        </w:rPr>
      </w:pPr>
      <w:bookmarkStart w:name="_bookmark31" w:id="59"/>
      <w:bookmarkEnd w:id="59"/>
      <w:r>
        <w:rPr>
          <w:b w:val="0"/>
        </w:rPr>
      </w:r>
      <w:bookmarkStart w:name="_bookmark31" w:id="60"/>
      <w:bookmarkEnd w:id="60"/>
      <w:r>
        <w:rPr/>
        <w:t>L</w:t>
      </w:r>
      <w:r>
        <w:rPr/>
        <w:t>ineamientos</w:t>
      </w:r>
      <w:r>
        <w:rPr>
          <w:spacing w:val="-3"/>
        </w:rPr>
        <w:t> </w:t>
      </w:r>
      <w:r>
        <w:rPr/>
        <w:t>Generales</w:t>
      </w:r>
      <w:r>
        <w:rPr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37"/>
          <w:szCs w:val="37"/>
        </w:rPr>
      </w:pPr>
    </w:p>
    <w:p>
      <w:pPr>
        <w:pStyle w:val="BodyText"/>
        <w:spacing w:line="357" w:lineRule="auto"/>
        <w:ind w:right="1539"/>
        <w:jc w:val="left"/>
      </w:pPr>
      <w:r>
        <w:rPr>
          <w:color w:val="1C1C1C"/>
        </w:rPr>
        <w:t>Para</w:t>
      </w:r>
      <w:r>
        <w:rPr>
          <w:color w:val="1C1C1C"/>
          <w:spacing w:val="37"/>
        </w:rPr>
        <w:t> </w:t>
      </w:r>
      <w:r>
        <w:rPr>
          <w:color w:val="1C1C1C"/>
        </w:rPr>
        <w:t>formular</w:t>
      </w:r>
      <w:r>
        <w:rPr>
          <w:color w:val="1C1C1C"/>
          <w:spacing w:val="39"/>
        </w:rPr>
        <w:t> </w:t>
      </w:r>
      <w:r>
        <w:rPr>
          <w:color w:val="1C1C1C"/>
        </w:rPr>
        <w:t>sus</w:t>
      </w:r>
      <w:r>
        <w:rPr>
          <w:color w:val="1C1C1C"/>
          <w:spacing w:val="38"/>
        </w:rPr>
        <w:t> </w:t>
      </w:r>
      <w:r>
        <w:rPr>
          <w:color w:val="1C1C1C"/>
        </w:rPr>
        <w:t>Anteproyectos</w:t>
      </w:r>
      <w:r>
        <w:rPr>
          <w:color w:val="1C1C1C"/>
          <w:spacing w:val="38"/>
        </w:rPr>
        <w:t> </w:t>
      </w:r>
      <w:r>
        <w:rPr>
          <w:color w:val="1C1C1C"/>
        </w:rPr>
        <w:t>de</w:t>
      </w:r>
      <w:r>
        <w:rPr>
          <w:color w:val="1C1C1C"/>
          <w:spacing w:val="38"/>
        </w:rPr>
        <w:t> </w:t>
      </w:r>
      <w:r>
        <w:rPr>
          <w:color w:val="1C1C1C"/>
        </w:rPr>
        <w:t>Presupuesto</w:t>
      </w:r>
      <w:r>
        <w:rPr>
          <w:color w:val="1C1C1C"/>
          <w:spacing w:val="38"/>
        </w:rPr>
        <w:t> </w:t>
      </w:r>
      <w:r>
        <w:rPr>
          <w:color w:val="1C1C1C"/>
        </w:rPr>
        <w:t>de</w:t>
      </w:r>
      <w:r>
        <w:rPr>
          <w:color w:val="1C1C1C"/>
          <w:spacing w:val="38"/>
        </w:rPr>
        <w:t> </w:t>
      </w:r>
      <w:r>
        <w:rPr>
          <w:color w:val="1C1C1C"/>
        </w:rPr>
        <w:t>Egresos,</w:t>
      </w:r>
      <w:r>
        <w:rPr>
          <w:color w:val="1C1C1C"/>
          <w:spacing w:val="42"/>
        </w:rPr>
        <w:t> </w:t>
      </w:r>
      <w:r>
        <w:rPr>
          <w:color w:val="1C1C1C"/>
          <w:spacing w:val="-6"/>
        </w:rPr>
        <w:t>los</w:t>
      </w:r>
      <w:r>
        <w:rPr>
          <w:color w:val="1C1C1C"/>
          <w:spacing w:val="24"/>
        </w:rPr>
        <w:t> </w:t>
      </w:r>
      <w:r>
        <w:rPr>
          <w:color w:val="1C1C1C"/>
          <w:spacing w:val="-9"/>
        </w:rPr>
        <w:t>titulares</w:t>
      </w:r>
      <w:r>
        <w:rPr>
          <w:color w:val="1C1C1C"/>
          <w:spacing w:val="31"/>
        </w:rPr>
        <w:t> </w:t>
      </w:r>
      <w:r>
        <w:rPr>
          <w:color w:val="1C1C1C"/>
        </w:rPr>
        <w:t>de</w:t>
      </w:r>
      <w:r>
        <w:rPr>
          <w:color w:val="1C1C1C"/>
          <w:spacing w:val="38"/>
        </w:rPr>
        <w:t> </w:t>
      </w:r>
      <w:r>
        <w:rPr>
          <w:color w:val="1C1C1C"/>
        </w:rPr>
        <w:t>las</w:t>
      </w:r>
      <w:r>
        <w:rPr>
          <w:color w:val="1C1C1C"/>
          <w:spacing w:val="38"/>
        </w:rPr>
        <w:t> </w:t>
      </w:r>
      <w:r>
        <w:rPr>
          <w:color w:val="1C1C1C"/>
        </w:rPr>
        <w:t>Unidades,</w:t>
      </w:r>
      <w:r>
        <w:rPr>
          <w:color w:val="1C1C1C"/>
          <w:spacing w:val="37"/>
        </w:rPr>
        <w:t> </w:t>
      </w:r>
      <w:r>
        <w:rPr>
          <w:color w:val="1C1C1C"/>
        </w:rPr>
        <w:t>así</w:t>
      </w:r>
      <w:r>
        <w:rPr>
          <w:color w:val="1C1C1C"/>
          <w:spacing w:val="37"/>
        </w:rPr>
        <w:t> </w:t>
      </w:r>
      <w:r>
        <w:rPr>
          <w:color w:val="1C1C1C"/>
        </w:rPr>
        <w:t>como</w:t>
      </w:r>
      <w:r>
        <w:rPr>
          <w:color w:val="1C1C1C"/>
          <w:spacing w:val="38"/>
        </w:rPr>
        <w:t> </w:t>
      </w:r>
      <w:r>
        <w:rPr>
          <w:color w:val="1C1C1C"/>
        </w:rPr>
        <w:t>los</w:t>
      </w:r>
      <w:r>
        <w:rPr>
          <w:color w:val="1C1C1C"/>
          <w:w w:val="100"/>
        </w:rPr>
        <w:t> </w:t>
      </w:r>
      <w:r>
        <w:rPr>
          <w:color w:val="1C1C1C"/>
        </w:rPr>
        <w:t>servidores públicos facultados, deberán sujetarse a los siguientes</w:t>
      </w:r>
      <w:r>
        <w:rPr>
          <w:color w:val="1C1C1C"/>
          <w:spacing w:val="-20"/>
        </w:rPr>
        <w:t> </w:t>
      </w:r>
      <w:r>
        <w:rPr>
          <w:color w:val="1C1C1C"/>
        </w:rPr>
        <w:t>lineamientos:</w:t>
      </w:r>
      <w:r>
        <w:rPr/>
      </w:r>
    </w:p>
    <w:p>
      <w:pPr>
        <w:pStyle w:val="ListParagraph"/>
        <w:numPr>
          <w:ilvl w:val="0"/>
          <w:numId w:val="36"/>
        </w:numPr>
        <w:tabs>
          <w:tab w:pos="2110" w:val="left" w:leader="none"/>
        </w:tabs>
        <w:spacing w:line="357" w:lineRule="auto" w:before="101" w:after="0"/>
        <w:ind w:left="2110" w:right="1535" w:hanging="360"/>
        <w:jc w:val="both"/>
        <w:rPr>
          <w:rFonts w:ascii="Verdana" w:hAnsi="Verdana" w:cs="Verdana" w:eastAsia="Verdana"/>
          <w:color w:val="1C1C1C"/>
          <w:sz w:val="16"/>
          <w:szCs w:val="16"/>
        </w:rPr>
      </w:pPr>
      <w:r>
        <w:rPr>
          <w:rFonts w:ascii="Verdana" w:hAnsi="Verdana"/>
          <w:color w:val="1C1C1C"/>
          <w:sz w:val="16"/>
        </w:rPr>
        <w:t>Los objetivos que se pretendan alcanzar, así como las acciones llevadas a cabo para la</w:t>
      </w:r>
      <w:r>
        <w:rPr>
          <w:rFonts w:ascii="Verdana" w:hAnsi="Verdana"/>
          <w:color w:val="1C1C1C"/>
          <w:spacing w:val="23"/>
          <w:sz w:val="16"/>
        </w:rPr>
        <w:t> </w:t>
      </w:r>
      <w:r>
        <w:rPr>
          <w:rFonts w:ascii="Verdana" w:hAnsi="Verdana"/>
          <w:color w:val="1C1C1C"/>
          <w:sz w:val="16"/>
        </w:rPr>
        <w:t>consecución</w:t>
      </w:r>
      <w:r>
        <w:rPr>
          <w:rFonts w:ascii="Verdana" w:hAnsi="Verdana"/>
          <w:color w:val="1C1C1C"/>
          <w:w w:val="100"/>
          <w:sz w:val="16"/>
        </w:rPr>
        <w:t> </w:t>
      </w:r>
      <w:r>
        <w:rPr>
          <w:rFonts w:ascii="Verdana" w:hAnsi="Verdana"/>
          <w:color w:val="1C1C1C"/>
          <w:sz w:val="16"/>
        </w:rPr>
        <w:t>de los mismos, deberán alinearse a las Estrategias, Objetivos y Líneas de Política que se</w:t>
      </w:r>
      <w:r>
        <w:rPr>
          <w:rFonts w:ascii="Verdana" w:hAnsi="Verdana"/>
          <w:color w:val="1C1C1C"/>
          <w:spacing w:val="3"/>
          <w:sz w:val="16"/>
        </w:rPr>
        <w:t> </w:t>
      </w:r>
      <w:r>
        <w:rPr>
          <w:rFonts w:ascii="Verdana" w:hAnsi="Verdana"/>
          <w:color w:val="1C1C1C"/>
          <w:sz w:val="16"/>
        </w:rPr>
        <w:t>establecen</w:t>
      </w:r>
      <w:r>
        <w:rPr>
          <w:rFonts w:ascii="Verdana" w:hAnsi="Verdana"/>
          <w:color w:val="1C1C1C"/>
          <w:w w:val="100"/>
          <w:sz w:val="16"/>
        </w:rPr>
        <w:t> </w:t>
      </w:r>
      <w:r>
        <w:rPr>
          <w:rFonts w:ascii="Verdana" w:hAnsi="Verdana"/>
          <w:color w:val="1C1C1C"/>
          <w:sz w:val="16"/>
        </w:rPr>
        <w:t>en los 7 ejes estratégicos del PGDDF</w:t>
      </w:r>
      <w:r>
        <w:rPr>
          <w:rFonts w:ascii="Verdana" w:hAnsi="Verdana"/>
          <w:color w:val="1C1C1C"/>
          <w:spacing w:val="-10"/>
          <w:sz w:val="16"/>
        </w:rPr>
        <w:t> </w:t>
      </w:r>
      <w:r>
        <w:rPr>
          <w:rFonts w:ascii="Verdana" w:hAnsi="Verdana"/>
          <w:color w:val="1C1C1C"/>
          <w:sz w:val="16"/>
        </w:rPr>
        <w:t>2007-2012;</w:t>
      </w:r>
      <w:r>
        <w:rPr>
          <w:rFonts w:ascii="Verdana" w:hAnsi="Verdana"/>
          <w:sz w:val="16"/>
        </w:rPr>
      </w:r>
    </w:p>
    <w:p>
      <w:pPr>
        <w:pStyle w:val="ListParagraph"/>
        <w:numPr>
          <w:ilvl w:val="0"/>
          <w:numId w:val="36"/>
        </w:numPr>
        <w:tabs>
          <w:tab w:pos="2110" w:val="left" w:leader="none"/>
        </w:tabs>
        <w:spacing w:line="360" w:lineRule="auto" w:before="101" w:after="0"/>
        <w:ind w:left="2110" w:right="1535" w:hanging="360"/>
        <w:jc w:val="both"/>
        <w:rPr>
          <w:rFonts w:ascii="Verdana" w:hAnsi="Verdana" w:cs="Verdana" w:eastAsia="Verdana"/>
          <w:color w:val="1C1C1C"/>
          <w:sz w:val="16"/>
          <w:szCs w:val="16"/>
        </w:rPr>
      </w:pPr>
      <w:r>
        <w:rPr>
          <w:rFonts w:ascii="Verdana" w:hAnsi="Verdana"/>
          <w:color w:val="1C1C1C"/>
          <w:sz w:val="16"/>
        </w:rPr>
        <w:t>Los Anteproyectos de Presupuesto de Egresos deberán apegarse a lo establecido en la Ley</w:t>
      </w:r>
      <w:r>
        <w:rPr>
          <w:rFonts w:ascii="Verdana" w:hAnsi="Verdana"/>
          <w:color w:val="1C1C1C"/>
          <w:spacing w:val="51"/>
          <w:sz w:val="16"/>
        </w:rPr>
        <w:t> </w:t>
      </w:r>
      <w:r>
        <w:rPr>
          <w:rFonts w:ascii="Verdana" w:hAnsi="Verdana"/>
          <w:color w:val="1C1C1C"/>
          <w:sz w:val="16"/>
        </w:rPr>
        <w:t>de</w:t>
      </w:r>
      <w:r>
        <w:rPr>
          <w:rFonts w:ascii="Verdana" w:hAnsi="Verdana"/>
          <w:color w:val="1C1C1C"/>
          <w:w w:val="100"/>
          <w:sz w:val="16"/>
        </w:rPr>
        <w:t> </w:t>
      </w:r>
      <w:r>
        <w:rPr>
          <w:rFonts w:ascii="Verdana" w:hAnsi="Verdana"/>
          <w:color w:val="1C1C1C"/>
          <w:sz w:val="16"/>
        </w:rPr>
        <w:t>Planeación del Desarrollo del Distrito Federal, la Ley de Presupuesto y Gasto Eficiente del</w:t>
      </w:r>
      <w:r>
        <w:rPr>
          <w:rFonts w:ascii="Verdana" w:hAnsi="Verdana"/>
          <w:color w:val="1C1C1C"/>
          <w:spacing w:val="9"/>
          <w:sz w:val="16"/>
        </w:rPr>
        <w:t> </w:t>
      </w:r>
      <w:r>
        <w:rPr>
          <w:rFonts w:ascii="Verdana" w:hAnsi="Verdana"/>
          <w:color w:val="1C1C1C"/>
          <w:sz w:val="16"/>
        </w:rPr>
        <w:t>Gobierno</w:t>
      </w:r>
      <w:r>
        <w:rPr>
          <w:rFonts w:ascii="Verdana" w:hAnsi="Verdana"/>
          <w:color w:val="1C1C1C"/>
          <w:w w:val="100"/>
          <w:sz w:val="16"/>
        </w:rPr>
        <w:t> </w:t>
      </w:r>
      <w:r>
        <w:rPr>
          <w:rFonts w:ascii="Verdana" w:hAnsi="Verdana"/>
          <w:color w:val="1C1C1C"/>
          <w:sz w:val="16"/>
        </w:rPr>
        <w:t>del</w:t>
      </w:r>
      <w:r>
        <w:rPr>
          <w:rFonts w:ascii="Verdana" w:hAnsi="Verdana"/>
          <w:color w:val="1C1C1C"/>
          <w:spacing w:val="29"/>
          <w:sz w:val="16"/>
        </w:rPr>
        <w:t> </w:t>
      </w:r>
      <w:r>
        <w:rPr>
          <w:rFonts w:ascii="Verdana" w:hAnsi="Verdana"/>
          <w:color w:val="1C1C1C"/>
          <w:sz w:val="16"/>
        </w:rPr>
        <w:t>Distrito</w:t>
      </w:r>
      <w:r>
        <w:rPr>
          <w:rFonts w:ascii="Verdana" w:hAnsi="Verdana"/>
          <w:color w:val="1C1C1C"/>
          <w:spacing w:val="28"/>
          <w:sz w:val="16"/>
        </w:rPr>
        <w:t> </w:t>
      </w:r>
      <w:r>
        <w:rPr>
          <w:rFonts w:ascii="Verdana" w:hAnsi="Verdana"/>
          <w:color w:val="1C1C1C"/>
          <w:sz w:val="16"/>
        </w:rPr>
        <w:t>Federal,</w:t>
      </w:r>
      <w:r>
        <w:rPr>
          <w:rFonts w:ascii="Verdana" w:hAnsi="Verdana"/>
          <w:color w:val="1C1C1C"/>
          <w:spacing w:val="30"/>
          <w:sz w:val="16"/>
        </w:rPr>
        <w:t> </w:t>
      </w:r>
      <w:r>
        <w:rPr>
          <w:rFonts w:ascii="Verdana" w:hAnsi="Verdana"/>
          <w:color w:val="1C1C1C"/>
          <w:sz w:val="16"/>
        </w:rPr>
        <w:t>el</w:t>
      </w:r>
      <w:r>
        <w:rPr>
          <w:rFonts w:ascii="Verdana" w:hAnsi="Verdana"/>
          <w:color w:val="1C1C1C"/>
          <w:spacing w:val="26"/>
          <w:sz w:val="16"/>
        </w:rPr>
        <w:t> </w:t>
      </w:r>
      <w:r>
        <w:rPr>
          <w:rFonts w:ascii="Verdana" w:hAnsi="Verdana"/>
          <w:color w:val="1C1C1C"/>
          <w:sz w:val="16"/>
        </w:rPr>
        <w:t>Reglamento</w:t>
      </w:r>
      <w:r>
        <w:rPr>
          <w:rFonts w:ascii="Verdana" w:hAnsi="Verdana"/>
          <w:color w:val="1C1C1C"/>
          <w:spacing w:val="30"/>
          <w:sz w:val="16"/>
        </w:rPr>
        <w:t> </w:t>
      </w:r>
      <w:r>
        <w:rPr>
          <w:rFonts w:ascii="Verdana" w:hAnsi="Verdana"/>
          <w:color w:val="1C1C1C"/>
          <w:sz w:val="16"/>
        </w:rPr>
        <w:t>de</w:t>
      </w:r>
      <w:r>
        <w:rPr>
          <w:rFonts w:ascii="Verdana" w:hAnsi="Verdana"/>
          <w:color w:val="1C1C1C"/>
          <w:spacing w:val="30"/>
          <w:sz w:val="16"/>
        </w:rPr>
        <w:t> </w:t>
      </w:r>
      <w:r>
        <w:rPr>
          <w:rFonts w:ascii="Verdana" w:hAnsi="Verdana"/>
          <w:color w:val="1C1C1C"/>
          <w:sz w:val="16"/>
        </w:rPr>
        <w:t>la</w:t>
      </w:r>
      <w:r>
        <w:rPr>
          <w:rFonts w:ascii="Verdana" w:hAnsi="Verdana"/>
          <w:color w:val="1C1C1C"/>
          <w:spacing w:val="29"/>
          <w:sz w:val="16"/>
        </w:rPr>
        <w:t> </w:t>
      </w:r>
      <w:r>
        <w:rPr>
          <w:rFonts w:ascii="Verdana" w:hAnsi="Verdana"/>
          <w:color w:val="1C1C1C"/>
          <w:sz w:val="16"/>
        </w:rPr>
        <w:t>Ley</w:t>
      </w:r>
      <w:r>
        <w:rPr>
          <w:rFonts w:ascii="Verdana" w:hAnsi="Verdana"/>
          <w:color w:val="1C1C1C"/>
          <w:spacing w:val="30"/>
          <w:sz w:val="16"/>
        </w:rPr>
        <w:t> </w:t>
      </w:r>
      <w:r>
        <w:rPr>
          <w:rFonts w:ascii="Verdana" w:hAnsi="Verdana"/>
          <w:color w:val="1C1C1C"/>
          <w:sz w:val="16"/>
        </w:rPr>
        <w:t>de</w:t>
      </w:r>
      <w:r>
        <w:rPr>
          <w:rFonts w:ascii="Verdana" w:hAnsi="Verdana"/>
          <w:color w:val="1C1C1C"/>
          <w:spacing w:val="30"/>
          <w:sz w:val="16"/>
        </w:rPr>
        <w:t> </w:t>
      </w:r>
      <w:r>
        <w:rPr>
          <w:rFonts w:ascii="Verdana" w:hAnsi="Verdana"/>
          <w:color w:val="1C1C1C"/>
          <w:sz w:val="16"/>
        </w:rPr>
        <w:t>Presupuesto</w:t>
      </w:r>
      <w:r>
        <w:rPr>
          <w:rFonts w:ascii="Verdana" w:hAnsi="Verdana"/>
          <w:color w:val="1C1C1C"/>
          <w:spacing w:val="28"/>
          <w:sz w:val="16"/>
        </w:rPr>
        <w:t> </w:t>
      </w:r>
      <w:r>
        <w:rPr>
          <w:rFonts w:ascii="Verdana" w:hAnsi="Verdana"/>
          <w:color w:val="1C1C1C"/>
          <w:sz w:val="16"/>
        </w:rPr>
        <w:t>y</w:t>
      </w:r>
      <w:r>
        <w:rPr>
          <w:rFonts w:ascii="Verdana" w:hAnsi="Verdana"/>
          <w:color w:val="1C1C1C"/>
          <w:spacing w:val="30"/>
          <w:sz w:val="16"/>
        </w:rPr>
        <w:t> </w:t>
      </w:r>
      <w:r>
        <w:rPr>
          <w:rFonts w:ascii="Verdana" w:hAnsi="Verdana"/>
          <w:color w:val="1C1C1C"/>
          <w:sz w:val="16"/>
        </w:rPr>
        <w:t>Gasto</w:t>
      </w:r>
      <w:r>
        <w:rPr>
          <w:rFonts w:ascii="Verdana" w:hAnsi="Verdana"/>
          <w:color w:val="1C1C1C"/>
          <w:spacing w:val="30"/>
          <w:sz w:val="16"/>
        </w:rPr>
        <w:t> </w:t>
      </w:r>
      <w:r>
        <w:rPr>
          <w:rFonts w:ascii="Verdana" w:hAnsi="Verdana"/>
          <w:color w:val="1C1C1C"/>
          <w:sz w:val="16"/>
        </w:rPr>
        <w:t>Eficiente</w:t>
      </w:r>
      <w:r>
        <w:rPr>
          <w:rFonts w:ascii="Verdana" w:hAnsi="Verdana"/>
          <w:color w:val="1C1C1C"/>
          <w:spacing w:val="30"/>
          <w:sz w:val="16"/>
        </w:rPr>
        <w:t> </w:t>
      </w:r>
      <w:r>
        <w:rPr>
          <w:rFonts w:ascii="Verdana" w:hAnsi="Verdana"/>
          <w:color w:val="1C1C1C"/>
          <w:sz w:val="16"/>
        </w:rPr>
        <w:t>del</w:t>
      </w:r>
      <w:r>
        <w:rPr>
          <w:rFonts w:ascii="Verdana" w:hAnsi="Verdana"/>
          <w:color w:val="1C1C1C"/>
          <w:spacing w:val="26"/>
          <w:sz w:val="16"/>
        </w:rPr>
        <w:t> </w:t>
      </w:r>
      <w:r>
        <w:rPr>
          <w:rFonts w:ascii="Verdana" w:hAnsi="Verdana"/>
          <w:color w:val="1C1C1C"/>
          <w:sz w:val="16"/>
        </w:rPr>
        <w:t>Gobierno</w:t>
      </w:r>
      <w:r>
        <w:rPr>
          <w:rFonts w:ascii="Verdana" w:hAnsi="Verdana"/>
          <w:color w:val="1C1C1C"/>
          <w:spacing w:val="28"/>
          <w:sz w:val="16"/>
        </w:rPr>
        <w:t> </w:t>
      </w:r>
      <w:r>
        <w:rPr>
          <w:rFonts w:ascii="Verdana" w:hAnsi="Verdana"/>
          <w:color w:val="1C1C1C"/>
          <w:sz w:val="16"/>
        </w:rPr>
        <w:t>del</w:t>
      </w:r>
      <w:r>
        <w:rPr>
          <w:rFonts w:ascii="Verdana" w:hAnsi="Verdana"/>
          <w:color w:val="1C1C1C"/>
          <w:w w:val="100"/>
          <w:sz w:val="16"/>
        </w:rPr>
        <w:t> </w:t>
      </w:r>
      <w:r>
        <w:rPr>
          <w:rFonts w:ascii="Verdana" w:hAnsi="Verdana"/>
          <w:color w:val="1C1C1C"/>
          <w:sz w:val="16"/>
        </w:rPr>
        <w:t>Distrito</w:t>
      </w:r>
      <w:r>
        <w:rPr>
          <w:rFonts w:ascii="Verdana" w:hAnsi="Verdana"/>
          <w:color w:val="1C1C1C"/>
          <w:spacing w:val="26"/>
          <w:sz w:val="16"/>
        </w:rPr>
        <w:t> </w:t>
      </w:r>
      <w:r>
        <w:rPr>
          <w:rFonts w:ascii="Verdana" w:hAnsi="Verdana"/>
          <w:color w:val="1C1C1C"/>
          <w:sz w:val="16"/>
        </w:rPr>
        <w:t>Federal,</w:t>
      </w:r>
      <w:r>
        <w:rPr>
          <w:rFonts w:ascii="Verdana" w:hAnsi="Verdana"/>
          <w:color w:val="1C1C1C"/>
          <w:spacing w:val="25"/>
          <w:sz w:val="16"/>
        </w:rPr>
        <w:t> </w:t>
      </w:r>
      <w:r>
        <w:rPr>
          <w:rFonts w:ascii="Verdana" w:hAnsi="Verdana"/>
          <w:color w:val="1C1C1C"/>
          <w:sz w:val="16"/>
        </w:rPr>
        <w:t>la</w:t>
      </w:r>
      <w:r>
        <w:rPr>
          <w:rFonts w:ascii="Verdana" w:hAnsi="Verdana"/>
          <w:color w:val="1C1C1C"/>
          <w:spacing w:val="25"/>
          <w:sz w:val="16"/>
        </w:rPr>
        <w:t> </w:t>
      </w:r>
      <w:r>
        <w:rPr>
          <w:rFonts w:ascii="Verdana" w:hAnsi="Verdana"/>
          <w:color w:val="1C1C1C"/>
          <w:sz w:val="16"/>
        </w:rPr>
        <w:t>Ley</w:t>
      </w:r>
      <w:r>
        <w:rPr>
          <w:rFonts w:ascii="Verdana" w:hAnsi="Verdana"/>
          <w:color w:val="1C1C1C"/>
          <w:spacing w:val="26"/>
          <w:sz w:val="16"/>
        </w:rPr>
        <w:t> </w:t>
      </w:r>
      <w:r>
        <w:rPr>
          <w:rFonts w:ascii="Verdana" w:hAnsi="Verdana"/>
          <w:color w:val="1C1C1C"/>
          <w:sz w:val="16"/>
        </w:rPr>
        <w:t>Orgánica</w:t>
      </w:r>
      <w:r>
        <w:rPr>
          <w:rFonts w:ascii="Verdana" w:hAnsi="Verdana"/>
          <w:color w:val="1C1C1C"/>
          <w:spacing w:val="25"/>
          <w:sz w:val="16"/>
        </w:rPr>
        <w:t> </w:t>
      </w:r>
      <w:r>
        <w:rPr>
          <w:rFonts w:ascii="Verdana" w:hAnsi="Verdana"/>
          <w:color w:val="1C1C1C"/>
          <w:sz w:val="16"/>
        </w:rPr>
        <w:t>de</w:t>
      </w:r>
      <w:r>
        <w:rPr>
          <w:rFonts w:ascii="Verdana" w:hAnsi="Verdana"/>
          <w:color w:val="1C1C1C"/>
          <w:spacing w:val="25"/>
          <w:sz w:val="16"/>
        </w:rPr>
        <w:t> </w:t>
      </w:r>
      <w:r>
        <w:rPr>
          <w:rFonts w:ascii="Verdana" w:hAnsi="Verdana"/>
          <w:color w:val="1C1C1C"/>
          <w:sz w:val="16"/>
        </w:rPr>
        <w:t>la</w:t>
      </w:r>
      <w:r>
        <w:rPr>
          <w:rFonts w:ascii="Verdana" w:hAnsi="Verdana"/>
          <w:color w:val="1C1C1C"/>
          <w:spacing w:val="24"/>
          <w:sz w:val="16"/>
        </w:rPr>
        <w:t> </w:t>
      </w:r>
      <w:r>
        <w:rPr>
          <w:rFonts w:ascii="Verdana" w:hAnsi="Verdana"/>
          <w:color w:val="1C1C1C"/>
          <w:sz w:val="16"/>
        </w:rPr>
        <w:t>Administración</w:t>
      </w:r>
      <w:r>
        <w:rPr>
          <w:rFonts w:ascii="Verdana" w:hAnsi="Verdana"/>
          <w:color w:val="1C1C1C"/>
          <w:spacing w:val="24"/>
          <w:sz w:val="16"/>
        </w:rPr>
        <w:t> </w:t>
      </w:r>
      <w:r>
        <w:rPr>
          <w:rFonts w:ascii="Verdana" w:hAnsi="Verdana"/>
          <w:color w:val="1C1C1C"/>
          <w:sz w:val="16"/>
        </w:rPr>
        <w:t>Pública</w:t>
      </w:r>
      <w:r>
        <w:rPr>
          <w:rFonts w:ascii="Verdana" w:hAnsi="Verdana"/>
          <w:color w:val="1C1C1C"/>
          <w:spacing w:val="25"/>
          <w:sz w:val="16"/>
        </w:rPr>
        <w:t> </w:t>
      </w:r>
      <w:r>
        <w:rPr>
          <w:rFonts w:ascii="Verdana" w:hAnsi="Verdana"/>
          <w:color w:val="1C1C1C"/>
          <w:sz w:val="16"/>
        </w:rPr>
        <w:t>del</w:t>
      </w:r>
      <w:r>
        <w:rPr>
          <w:rFonts w:ascii="Verdana" w:hAnsi="Verdana"/>
          <w:color w:val="1C1C1C"/>
          <w:spacing w:val="24"/>
          <w:sz w:val="16"/>
        </w:rPr>
        <w:t> </w:t>
      </w:r>
      <w:r>
        <w:rPr>
          <w:rFonts w:ascii="Verdana" w:hAnsi="Verdana"/>
          <w:color w:val="1C1C1C"/>
          <w:sz w:val="16"/>
        </w:rPr>
        <w:t>Distrito</w:t>
      </w:r>
      <w:r>
        <w:rPr>
          <w:rFonts w:ascii="Verdana" w:hAnsi="Verdana"/>
          <w:color w:val="1C1C1C"/>
          <w:spacing w:val="26"/>
          <w:sz w:val="16"/>
        </w:rPr>
        <w:t> </w:t>
      </w:r>
      <w:r>
        <w:rPr>
          <w:rFonts w:ascii="Verdana" w:hAnsi="Verdana"/>
          <w:color w:val="1C1C1C"/>
          <w:sz w:val="16"/>
        </w:rPr>
        <w:t>Federal,</w:t>
      </w:r>
      <w:r>
        <w:rPr>
          <w:rFonts w:ascii="Verdana" w:hAnsi="Verdana"/>
          <w:color w:val="1C1C1C"/>
          <w:spacing w:val="30"/>
          <w:sz w:val="16"/>
        </w:rPr>
        <w:t> </w:t>
      </w:r>
      <w:r>
        <w:rPr>
          <w:rFonts w:ascii="Verdana" w:hAnsi="Verdana"/>
          <w:color w:val="1C1C1C"/>
          <w:sz w:val="16"/>
        </w:rPr>
        <w:t>el</w:t>
      </w:r>
      <w:r>
        <w:rPr>
          <w:rFonts w:ascii="Verdana" w:hAnsi="Verdana"/>
          <w:color w:val="1C1C1C"/>
          <w:spacing w:val="24"/>
          <w:sz w:val="16"/>
        </w:rPr>
        <w:t> </w:t>
      </w:r>
      <w:r>
        <w:rPr>
          <w:rFonts w:ascii="Verdana" w:hAnsi="Verdana"/>
          <w:color w:val="1C1C1C"/>
          <w:sz w:val="16"/>
        </w:rPr>
        <w:t>Reglamento</w:t>
      </w:r>
      <w:r>
        <w:rPr>
          <w:rFonts w:ascii="Verdana" w:hAnsi="Verdana"/>
          <w:color w:val="1C1C1C"/>
          <w:w w:val="100"/>
          <w:sz w:val="16"/>
        </w:rPr>
        <w:t> </w:t>
      </w:r>
      <w:r>
        <w:rPr>
          <w:rFonts w:ascii="Verdana" w:hAnsi="Verdana"/>
          <w:color w:val="1C1C1C"/>
          <w:sz w:val="16"/>
        </w:rPr>
        <w:t>Interior de la Administración Pública del Distrito Federal y demás normatividad</w:t>
      </w:r>
      <w:r>
        <w:rPr>
          <w:rFonts w:ascii="Verdana" w:hAnsi="Verdana"/>
          <w:color w:val="1C1C1C"/>
          <w:spacing w:val="-20"/>
          <w:sz w:val="16"/>
        </w:rPr>
        <w:t> </w:t>
      </w:r>
      <w:r>
        <w:rPr>
          <w:rFonts w:ascii="Verdana" w:hAnsi="Verdana"/>
          <w:color w:val="1C1C1C"/>
          <w:sz w:val="16"/>
        </w:rPr>
        <w:t>aplicable;</w:t>
      </w:r>
      <w:r>
        <w:rPr>
          <w:rFonts w:ascii="Verdana" w:hAnsi="Verdana"/>
          <w:sz w:val="16"/>
        </w:rPr>
      </w:r>
    </w:p>
    <w:p>
      <w:pPr>
        <w:pStyle w:val="ListParagraph"/>
        <w:numPr>
          <w:ilvl w:val="0"/>
          <w:numId w:val="36"/>
        </w:numPr>
        <w:tabs>
          <w:tab w:pos="2110" w:val="left" w:leader="none"/>
        </w:tabs>
        <w:spacing w:line="357" w:lineRule="auto" w:before="102" w:after="0"/>
        <w:ind w:left="2110" w:right="1536" w:hanging="360"/>
        <w:jc w:val="both"/>
        <w:rPr>
          <w:rFonts w:ascii="Verdana" w:hAnsi="Verdana" w:cs="Verdana" w:eastAsia="Verdana"/>
          <w:color w:val="1C1C1C"/>
          <w:sz w:val="16"/>
          <w:szCs w:val="16"/>
        </w:rPr>
      </w:pPr>
      <w:r>
        <w:rPr>
          <w:rFonts w:ascii="Verdana" w:hAnsi="Verdana"/>
          <w:color w:val="1C1C1C"/>
          <w:sz w:val="16"/>
        </w:rPr>
        <w:t>Adicionalmente, los Anteproyectos que consideren recursos crediticios deberán ser congruentes</w:t>
      </w:r>
      <w:r>
        <w:rPr>
          <w:rFonts w:ascii="Verdana" w:hAnsi="Verdana"/>
          <w:color w:val="1C1C1C"/>
          <w:spacing w:val="54"/>
          <w:sz w:val="16"/>
        </w:rPr>
        <w:t> </w:t>
      </w:r>
      <w:r>
        <w:rPr>
          <w:rFonts w:ascii="Verdana" w:hAnsi="Verdana"/>
          <w:color w:val="1C1C1C"/>
          <w:sz w:val="16"/>
        </w:rPr>
        <w:t>con</w:t>
      </w:r>
      <w:r>
        <w:rPr>
          <w:rFonts w:ascii="Verdana" w:hAnsi="Verdana"/>
          <w:color w:val="1C1C1C"/>
          <w:w w:val="100"/>
          <w:sz w:val="16"/>
        </w:rPr>
        <w:t> </w:t>
      </w:r>
      <w:r>
        <w:rPr>
          <w:rFonts w:ascii="Verdana" w:hAnsi="Verdana"/>
          <w:color w:val="1C1C1C"/>
          <w:sz w:val="16"/>
        </w:rPr>
        <w:t>los</w:t>
      </w:r>
      <w:r>
        <w:rPr>
          <w:rFonts w:ascii="Verdana" w:hAnsi="Verdana"/>
          <w:color w:val="1C1C1C"/>
          <w:spacing w:val="17"/>
          <w:sz w:val="16"/>
        </w:rPr>
        <w:t> </w:t>
      </w:r>
      <w:r>
        <w:rPr>
          <w:rFonts w:ascii="Verdana" w:hAnsi="Verdana"/>
          <w:color w:val="1C1C1C"/>
          <w:sz w:val="16"/>
        </w:rPr>
        <w:t>lineamientos</w:t>
      </w:r>
      <w:r>
        <w:rPr>
          <w:rFonts w:ascii="Verdana" w:hAnsi="Verdana"/>
          <w:color w:val="1C1C1C"/>
          <w:spacing w:val="17"/>
          <w:sz w:val="16"/>
        </w:rPr>
        <w:t> </w:t>
      </w:r>
      <w:r>
        <w:rPr>
          <w:rFonts w:ascii="Verdana" w:hAnsi="Verdana"/>
          <w:color w:val="1C1C1C"/>
          <w:sz w:val="16"/>
        </w:rPr>
        <w:t>para</w:t>
      </w:r>
      <w:r>
        <w:rPr>
          <w:rFonts w:ascii="Verdana" w:hAnsi="Verdana"/>
          <w:color w:val="1C1C1C"/>
          <w:spacing w:val="16"/>
          <w:sz w:val="16"/>
        </w:rPr>
        <w:t> </w:t>
      </w:r>
      <w:r>
        <w:rPr>
          <w:rFonts w:ascii="Verdana" w:hAnsi="Verdana"/>
          <w:color w:val="1C1C1C"/>
          <w:sz w:val="16"/>
        </w:rPr>
        <w:t>la</w:t>
      </w:r>
      <w:r>
        <w:rPr>
          <w:rFonts w:ascii="Verdana" w:hAnsi="Verdana"/>
          <w:color w:val="1C1C1C"/>
          <w:spacing w:val="16"/>
          <w:sz w:val="16"/>
        </w:rPr>
        <w:t> </w:t>
      </w:r>
      <w:r>
        <w:rPr>
          <w:rFonts w:ascii="Verdana" w:hAnsi="Verdana"/>
          <w:color w:val="1C1C1C"/>
          <w:sz w:val="16"/>
        </w:rPr>
        <w:t>contratación</w:t>
      </w:r>
      <w:r>
        <w:rPr>
          <w:rFonts w:ascii="Verdana" w:hAnsi="Verdana"/>
          <w:color w:val="1C1C1C"/>
          <w:spacing w:val="16"/>
          <w:sz w:val="16"/>
        </w:rPr>
        <w:t> </w:t>
      </w:r>
      <w:r>
        <w:rPr>
          <w:rFonts w:ascii="Verdana" w:hAnsi="Verdana"/>
          <w:color w:val="1C1C1C"/>
          <w:sz w:val="16"/>
        </w:rPr>
        <w:t>de</w:t>
      </w:r>
      <w:r>
        <w:rPr>
          <w:rFonts w:ascii="Verdana" w:hAnsi="Verdana"/>
          <w:color w:val="1C1C1C"/>
          <w:spacing w:val="17"/>
          <w:sz w:val="16"/>
        </w:rPr>
        <w:t> </w:t>
      </w:r>
      <w:r>
        <w:rPr>
          <w:rFonts w:ascii="Verdana" w:hAnsi="Verdana"/>
          <w:color w:val="1C1C1C"/>
          <w:sz w:val="16"/>
        </w:rPr>
        <w:t>deuda</w:t>
      </w:r>
      <w:r>
        <w:rPr>
          <w:rFonts w:ascii="Verdana" w:hAnsi="Verdana"/>
          <w:color w:val="1C1C1C"/>
          <w:spacing w:val="16"/>
          <w:sz w:val="16"/>
        </w:rPr>
        <w:t> </w:t>
      </w:r>
      <w:r>
        <w:rPr>
          <w:rFonts w:ascii="Verdana" w:hAnsi="Verdana"/>
          <w:color w:val="1C1C1C"/>
          <w:sz w:val="16"/>
        </w:rPr>
        <w:t>vigentes,</w:t>
      </w:r>
      <w:r>
        <w:rPr>
          <w:rFonts w:ascii="Verdana" w:hAnsi="Verdana"/>
          <w:color w:val="1C1C1C"/>
          <w:spacing w:val="16"/>
          <w:sz w:val="16"/>
        </w:rPr>
        <w:t> </w:t>
      </w:r>
      <w:r>
        <w:rPr>
          <w:rFonts w:ascii="Verdana" w:hAnsi="Verdana"/>
          <w:color w:val="1C1C1C"/>
          <w:sz w:val="16"/>
        </w:rPr>
        <w:t>emitidos</w:t>
      </w:r>
      <w:r>
        <w:rPr>
          <w:rFonts w:ascii="Verdana" w:hAnsi="Verdana"/>
          <w:color w:val="1C1C1C"/>
          <w:spacing w:val="17"/>
          <w:sz w:val="16"/>
        </w:rPr>
        <w:t> </w:t>
      </w:r>
      <w:r>
        <w:rPr>
          <w:rFonts w:ascii="Verdana" w:hAnsi="Verdana"/>
          <w:color w:val="1C1C1C"/>
          <w:sz w:val="16"/>
        </w:rPr>
        <w:t>por</w:t>
      </w:r>
      <w:r>
        <w:rPr>
          <w:rFonts w:ascii="Verdana" w:hAnsi="Verdana"/>
          <w:color w:val="1C1C1C"/>
          <w:spacing w:val="17"/>
          <w:sz w:val="16"/>
        </w:rPr>
        <w:t> </w:t>
      </w:r>
      <w:r>
        <w:rPr>
          <w:rFonts w:ascii="Verdana" w:hAnsi="Verdana"/>
          <w:color w:val="1C1C1C"/>
          <w:sz w:val="16"/>
        </w:rPr>
        <w:t>la</w:t>
      </w:r>
      <w:r>
        <w:rPr>
          <w:rFonts w:ascii="Verdana" w:hAnsi="Verdana"/>
          <w:color w:val="1C1C1C"/>
          <w:spacing w:val="16"/>
          <w:sz w:val="16"/>
        </w:rPr>
        <w:t> </w:t>
      </w:r>
      <w:r>
        <w:rPr>
          <w:rFonts w:ascii="Verdana" w:hAnsi="Verdana"/>
          <w:color w:val="1C1C1C"/>
          <w:sz w:val="16"/>
        </w:rPr>
        <w:t>Secretaría</w:t>
      </w:r>
      <w:r>
        <w:rPr>
          <w:rFonts w:ascii="Verdana" w:hAnsi="Verdana"/>
          <w:color w:val="1C1C1C"/>
          <w:spacing w:val="16"/>
          <w:sz w:val="16"/>
        </w:rPr>
        <w:t> </w:t>
      </w:r>
      <w:r>
        <w:rPr>
          <w:rFonts w:ascii="Verdana" w:hAnsi="Verdana"/>
          <w:color w:val="1C1C1C"/>
          <w:sz w:val="16"/>
        </w:rPr>
        <w:t>de</w:t>
      </w:r>
      <w:r>
        <w:rPr>
          <w:rFonts w:ascii="Verdana" w:hAnsi="Verdana"/>
          <w:color w:val="1C1C1C"/>
          <w:spacing w:val="12"/>
          <w:sz w:val="16"/>
        </w:rPr>
        <w:t> </w:t>
      </w:r>
      <w:r>
        <w:rPr>
          <w:rFonts w:ascii="Verdana" w:hAnsi="Verdana"/>
          <w:color w:val="1C1C1C"/>
          <w:sz w:val="16"/>
        </w:rPr>
        <w:t>Hacienda</w:t>
      </w:r>
      <w:r>
        <w:rPr>
          <w:rFonts w:ascii="Verdana" w:hAnsi="Verdana"/>
          <w:color w:val="1C1C1C"/>
          <w:spacing w:val="16"/>
          <w:sz w:val="16"/>
        </w:rPr>
        <w:t> </w:t>
      </w:r>
      <w:r>
        <w:rPr>
          <w:rFonts w:ascii="Verdana" w:hAnsi="Verdana"/>
          <w:color w:val="1C1C1C"/>
          <w:sz w:val="16"/>
        </w:rPr>
        <w:t>y</w:t>
      </w:r>
      <w:r>
        <w:rPr>
          <w:rFonts w:ascii="Verdana" w:hAnsi="Verdana"/>
          <w:color w:val="1C1C1C"/>
          <w:w w:val="100"/>
          <w:sz w:val="16"/>
        </w:rPr>
        <w:t> </w:t>
      </w:r>
      <w:r>
        <w:rPr>
          <w:rFonts w:ascii="Verdana" w:hAnsi="Verdana"/>
          <w:color w:val="1C1C1C"/>
          <w:sz w:val="16"/>
        </w:rPr>
        <w:t>Crédito Público.</w:t>
      </w:r>
      <w:r>
        <w:rPr>
          <w:rFonts w:ascii="Verdana" w:hAnsi="Verdana"/>
          <w:sz w:val="16"/>
        </w:rPr>
      </w:r>
    </w:p>
    <w:p>
      <w:pPr>
        <w:pStyle w:val="ListParagraph"/>
        <w:numPr>
          <w:ilvl w:val="0"/>
          <w:numId w:val="36"/>
        </w:numPr>
        <w:tabs>
          <w:tab w:pos="2110" w:val="left" w:leader="none"/>
        </w:tabs>
        <w:spacing w:line="355" w:lineRule="auto" w:before="101" w:after="0"/>
        <w:ind w:left="2110" w:right="1534" w:hanging="360"/>
        <w:jc w:val="both"/>
        <w:rPr>
          <w:rFonts w:ascii="Verdana" w:hAnsi="Verdana" w:cs="Verdana" w:eastAsia="Verdana"/>
          <w:color w:val="1C1C1C"/>
          <w:sz w:val="16"/>
          <w:szCs w:val="16"/>
        </w:rPr>
      </w:pPr>
      <w:r>
        <w:rPr>
          <w:rFonts w:ascii="Verdana" w:hAnsi="Verdana"/>
          <w:color w:val="1C1C1C"/>
          <w:sz w:val="16"/>
        </w:rPr>
        <w:t>Los</w:t>
      </w:r>
      <w:r>
        <w:rPr>
          <w:rFonts w:ascii="Verdana" w:hAnsi="Verdana"/>
          <w:color w:val="1C1C1C"/>
          <w:spacing w:val="40"/>
          <w:sz w:val="16"/>
        </w:rPr>
        <w:t> </w:t>
      </w:r>
      <w:r>
        <w:rPr>
          <w:rFonts w:ascii="Verdana" w:hAnsi="Verdana"/>
          <w:color w:val="1C1C1C"/>
          <w:sz w:val="16"/>
        </w:rPr>
        <w:t>montos</w:t>
      </w:r>
      <w:r>
        <w:rPr>
          <w:rFonts w:ascii="Verdana" w:hAnsi="Verdana"/>
          <w:color w:val="1C1C1C"/>
          <w:spacing w:val="40"/>
          <w:sz w:val="16"/>
        </w:rPr>
        <w:t> </w:t>
      </w:r>
      <w:r>
        <w:rPr>
          <w:rFonts w:ascii="Verdana" w:hAnsi="Verdana"/>
          <w:color w:val="1C1C1C"/>
          <w:sz w:val="16"/>
        </w:rPr>
        <w:t>que</w:t>
      </w:r>
      <w:r>
        <w:rPr>
          <w:rFonts w:ascii="Verdana" w:hAnsi="Verdana"/>
          <w:color w:val="1C1C1C"/>
          <w:spacing w:val="40"/>
          <w:sz w:val="16"/>
        </w:rPr>
        <w:t> </w:t>
      </w:r>
      <w:r>
        <w:rPr>
          <w:rFonts w:ascii="Verdana" w:hAnsi="Verdana"/>
          <w:color w:val="1C1C1C"/>
          <w:sz w:val="16"/>
        </w:rPr>
        <w:t>se</w:t>
      </w:r>
      <w:r>
        <w:rPr>
          <w:rFonts w:ascii="Verdana" w:hAnsi="Verdana"/>
          <w:color w:val="1C1C1C"/>
          <w:spacing w:val="40"/>
          <w:sz w:val="16"/>
        </w:rPr>
        <w:t> </w:t>
      </w:r>
      <w:r>
        <w:rPr>
          <w:rFonts w:ascii="Verdana" w:hAnsi="Verdana"/>
          <w:color w:val="1C1C1C"/>
          <w:sz w:val="16"/>
        </w:rPr>
        <w:t>capturen</w:t>
      </w:r>
      <w:r>
        <w:rPr>
          <w:rFonts w:ascii="Verdana" w:hAnsi="Verdana"/>
          <w:color w:val="1C1C1C"/>
          <w:spacing w:val="39"/>
          <w:sz w:val="16"/>
        </w:rPr>
        <w:t> </w:t>
      </w:r>
      <w:r>
        <w:rPr>
          <w:rFonts w:ascii="Verdana" w:hAnsi="Verdana"/>
          <w:color w:val="1C1C1C"/>
          <w:sz w:val="16"/>
        </w:rPr>
        <w:t>en</w:t>
      </w:r>
      <w:r>
        <w:rPr>
          <w:rFonts w:ascii="Verdana" w:hAnsi="Verdana"/>
          <w:color w:val="1C1C1C"/>
          <w:spacing w:val="39"/>
          <w:sz w:val="16"/>
        </w:rPr>
        <w:t> </w:t>
      </w:r>
      <w:r>
        <w:rPr>
          <w:rFonts w:ascii="Verdana" w:hAnsi="Verdana"/>
          <w:color w:val="1C1C1C"/>
          <w:sz w:val="16"/>
        </w:rPr>
        <w:t>el</w:t>
      </w:r>
      <w:r>
        <w:rPr>
          <w:rFonts w:ascii="Verdana" w:hAnsi="Verdana"/>
          <w:color w:val="1C1C1C"/>
          <w:spacing w:val="39"/>
          <w:sz w:val="16"/>
        </w:rPr>
        <w:t> </w:t>
      </w:r>
      <w:r>
        <w:rPr>
          <w:rFonts w:ascii="Verdana" w:hAnsi="Verdana"/>
          <w:color w:val="1C1C1C"/>
          <w:sz w:val="16"/>
        </w:rPr>
        <w:t>Analítico</w:t>
      </w:r>
      <w:r>
        <w:rPr>
          <w:rFonts w:ascii="Verdana" w:hAnsi="Verdana"/>
          <w:color w:val="1C1C1C"/>
          <w:spacing w:val="41"/>
          <w:sz w:val="16"/>
        </w:rPr>
        <w:t> </w:t>
      </w:r>
      <w:r>
        <w:rPr>
          <w:rFonts w:ascii="Verdana" w:hAnsi="Verdana"/>
          <w:color w:val="1C1C1C"/>
          <w:sz w:val="16"/>
        </w:rPr>
        <w:t>de</w:t>
      </w:r>
      <w:r>
        <w:rPr>
          <w:rFonts w:ascii="Verdana" w:hAnsi="Verdana"/>
          <w:color w:val="1C1C1C"/>
          <w:spacing w:val="40"/>
          <w:sz w:val="16"/>
        </w:rPr>
        <w:t> </w:t>
      </w:r>
      <w:r>
        <w:rPr>
          <w:rFonts w:ascii="Verdana" w:hAnsi="Verdana"/>
          <w:color w:val="1C1C1C"/>
          <w:sz w:val="16"/>
        </w:rPr>
        <w:t>Claves,</w:t>
      </w:r>
      <w:r>
        <w:rPr>
          <w:rFonts w:ascii="Verdana" w:hAnsi="Verdana"/>
          <w:color w:val="1C1C1C"/>
          <w:spacing w:val="40"/>
          <w:sz w:val="16"/>
        </w:rPr>
        <w:t> </w:t>
      </w:r>
      <w:r>
        <w:rPr>
          <w:rFonts w:ascii="Verdana" w:hAnsi="Verdana"/>
          <w:color w:val="1C1C1C"/>
          <w:sz w:val="16"/>
        </w:rPr>
        <w:t>Flujo</w:t>
      </w:r>
      <w:r>
        <w:rPr>
          <w:rFonts w:ascii="Verdana" w:hAnsi="Verdana"/>
          <w:color w:val="1C1C1C"/>
          <w:spacing w:val="41"/>
          <w:sz w:val="16"/>
        </w:rPr>
        <w:t> </w:t>
      </w:r>
      <w:r>
        <w:rPr>
          <w:rFonts w:ascii="Verdana" w:hAnsi="Verdana"/>
          <w:color w:val="1C1C1C"/>
          <w:sz w:val="16"/>
        </w:rPr>
        <w:t>de</w:t>
      </w:r>
      <w:r>
        <w:rPr>
          <w:rFonts w:ascii="Verdana" w:hAnsi="Verdana"/>
          <w:color w:val="1C1C1C"/>
          <w:spacing w:val="40"/>
          <w:sz w:val="16"/>
        </w:rPr>
        <w:t> </w:t>
      </w:r>
      <w:r>
        <w:rPr>
          <w:rFonts w:ascii="Verdana" w:hAnsi="Verdana"/>
          <w:color w:val="1C1C1C"/>
          <w:sz w:val="16"/>
        </w:rPr>
        <w:t>Efectivo</w:t>
      </w:r>
      <w:r>
        <w:rPr>
          <w:rFonts w:ascii="Verdana" w:hAnsi="Verdana"/>
          <w:color w:val="1C1C1C"/>
          <w:spacing w:val="41"/>
          <w:sz w:val="16"/>
        </w:rPr>
        <w:t> </w:t>
      </w:r>
      <w:r>
        <w:rPr>
          <w:rFonts w:ascii="Verdana" w:hAnsi="Verdana"/>
          <w:color w:val="1C1C1C"/>
          <w:sz w:val="16"/>
        </w:rPr>
        <w:t>y</w:t>
      </w:r>
      <w:r>
        <w:rPr>
          <w:rFonts w:ascii="Verdana" w:hAnsi="Verdana"/>
          <w:color w:val="1C1C1C"/>
          <w:spacing w:val="41"/>
          <w:sz w:val="16"/>
        </w:rPr>
        <w:t> </w:t>
      </w:r>
      <w:r>
        <w:rPr>
          <w:rFonts w:ascii="Verdana" w:hAnsi="Verdana"/>
          <w:color w:val="1C1C1C"/>
          <w:sz w:val="16"/>
        </w:rPr>
        <w:t>Proyectos,</w:t>
      </w:r>
      <w:r>
        <w:rPr>
          <w:rFonts w:ascii="Verdana" w:hAnsi="Verdana"/>
          <w:color w:val="1C1C1C"/>
          <w:spacing w:val="39"/>
          <w:sz w:val="16"/>
        </w:rPr>
        <w:t> </w:t>
      </w:r>
      <w:r>
        <w:rPr>
          <w:rFonts w:ascii="Verdana" w:hAnsi="Verdana"/>
          <w:color w:val="1C1C1C"/>
          <w:sz w:val="16"/>
        </w:rPr>
        <w:t>deberán</w:t>
      </w:r>
      <w:r>
        <w:rPr>
          <w:rFonts w:ascii="Verdana" w:hAnsi="Verdana"/>
          <w:color w:val="1C1C1C"/>
          <w:w w:val="100"/>
          <w:sz w:val="16"/>
        </w:rPr>
        <w:t> </w:t>
      </w:r>
      <w:r>
        <w:rPr>
          <w:rFonts w:ascii="Verdana" w:hAnsi="Verdana"/>
          <w:color w:val="1C1C1C"/>
          <w:sz w:val="16"/>
        </w:rPr>
        <w:t>especificarse en pesos sin</w:t>
      </w:r>
      <w:r>
        <w:rPr>
          <w:rFonts w:ascii="Verdana" w:hAnsi="Verdana"/>
          <w:color w:val="1C1C1C"/>
          <w:spacing w:val="-5"/>
          <w:sz w:val="16"/>
        </w:rPr>
        <w:t> </w:t>
      </w:r>
      <w:r>
        <w:rPr>
          <w:rFonts w:ascii="Verdana" w:hAnsi="Verdana"/>
          <w:color w:val="1C1C1C"/>
          <w:sz w:val="16"/>
        </w:rPr>
        <w:t>centavos.</w:t>
      </w:r>
      <w:r>
        <w:rPr>
          <w:rFonts w:ascii="Verdana" w:hAnsi="Verdana"/>
          <w:sz w:val="16"/>
        </w:rPr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240" w:lineRule="auto" w:before="0" w:after="0"/>
        <w:ind w:left="2122" w:right="1539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Considerar los principios de eficiencia (mínimo costo), eficacia y cumplimiento de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metas;</w:t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sz w:val="13"/>
          <w:szCs w:val="13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50" w:lineRule="auto" w:before="0" w:after="0"/>
        <w:ind w:left="2122" w:right="1535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Observar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disposiciones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materia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racionalidad.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sentido,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estimación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recursos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para el ejercicio 2011 deberá sustentarse en una política de optimización y depuración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inventarios;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240" w:lineRule="auto" w:before="104" w:after="0"/>
        <w:ind w:left="2122" w:right="1539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Garantizar la congruencia de la información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presentada;</w:t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13"/>
          <w:szCs w:val="13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40" w:lineRule="auto" w:before="0" w:after="0"/>
        <w:ind w:left="2122" w:right="1537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Respetar el Techo Presupuestal comunicado por la Secretaría de Finanzas para efecto de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elaboración del Anteproyecto de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Presupuesto.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40" w:lineRule="auto" w:before="111" w:after="0"/>
        <w:ind w:left="2122" w:right="1537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Establecer con precisión los resultados que se esperan alcanzar con base en las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demandas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ciudadanas y la capacidad de respuesta de la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Unidades.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52" w:lineRule="auto" w:before="112" w:after="0"/>
        <w:ind w:left="2122" w:right="1536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Dar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prioridad,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sobre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otros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proyectos,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conclusión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obra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pública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proceso,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así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pacing w:val="-2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proyectos que cuentan con autorización de multianualidad para los cuales la Unidad deberá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realizar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previsión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presupuestaria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correspondiente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hasta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importes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anuales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autorizados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Secretaría;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280" w:lineRule="atLeast" w:before="0" w:after="0"/>
        <w:ind w:left="2122" w:right="1541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Prever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pago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correspondiente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contribuciones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locales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federales,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así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servicios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agua,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energía eléctrica y demás costos de operación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ineludibles;</w:t>
      </w:r>
    </w:p>
    <w:p>
      <w:pPr>
        <w:spacing w:after="0" w:line="280" w:lineRule="atLeast"/>
        <w:jc w:val="both"/>
        <w:rPr>
          <w:rFonts w:ascii="Verdana" w:hAnsi="Verdana" w:cs="Verdana" w:eastAsia="Verdana"/>
          <w:sz w:val="18"/>
          <w:szCs w:val="18"/>
        </w:rPr>
        <w:sectPr>
          <w:footerReference w:type="default" r:id="rId43"/>
          <w:pgSz w:w="12250" w:h="15850"/>
          <w:pgMar w:footer="1342" w:header="314" w:top="1040" w:bottom="154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9"/>
          <w:szCs w:val="29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52" w:lineRule="auto" w:before="66" w:after="0"/>
        <w:ind w:left="2122" w:right="1538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Orientar los recursos fiscales, preferentemente, a cubrir los gastos de operación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ineludibles: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prestación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servicios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salud,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seguridad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pública,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procuración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justicia,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educación,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asistencia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social, recolección y confinamiento de residuos sólidos, operación, mantenimiento y conservación</w:t>
      </w:r>
      <w:r>
        <w:rPr>
          <w:rFonts w:ascii="Verdana" w:hAnsi="Verdana"/>
          <w:spacing w:val="-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la infraestructura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existente;</w:t>
      </w:r>
    </w:p>
    <w:p>
      <w:pPr>
        <w:spacing w:line="240" w:lineRule="auto" w:before="4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40" w:lineRule="auto" w:before="0" w:after="0"/>
        <w:ind w:left="2122" w:right="1534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fondos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federales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requieren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contraparte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local,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Unidades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considerar y presupuestar dichos recursos conforme al techo presupuestario</w:t>
      </w:r>
      <w:r>
        <w:rPr>
          <w:rFonts w:ascii="Verdana" w:hAnsi="Verdana"/>
          <w:spacing w:val="-18"/>
          <w:sz w:val="16"/>
        </w:rPr>
        <w:t> </w:t>
      </w:r>
      <w:r>
        <w:rPr>
          <w:rFonts w:ascii="Verdana" w:hAnsi="Verdana"/>
          <w:sz w:val="16"/>
        </w:rPr>
        <w:t>comunicado;</w:t>
      </w:r>
    </w:p>
    <w:p>
      <w:pPr>
        <w:spacing w:line="240" w:lineRule="auto" w:before="4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52" w:lineRule="auto" w:before="0" w:after="0"/>
        <w:ind w:left="2122" w:right="1537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La Secretaría de Seguridad Pública, la Procuraduría General de Justicia del DF, la Policía Bancaria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Industrial y la Policía Auxiliar, deberán realizar la previsión presupuestal correspondiente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concepto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Programa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Arrendamiento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Vivienda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Opción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Compra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policías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administra el Instituto de Vivienda del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GDF;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240" w:lineRule="auto" w:before="102" w:after="0"/>
        <w:ind w:left="2122" w:right="1539" w:hanging="36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Considerar el costo de operación y mantenimiento de las adquisiciones y obras</w:t>
      </w:r>
      <w:r>
        <w:rPr>
          <w:rFonts w:ascii="Verdana" w:hAnsi="Verdana"/>
          <w:spacing w:val="-17"/>
          <w:sz w:val="16"/>
        </w:rPr>
        <w:t> </w:t>
      </w:r>
      <w:r>
        <w:rPr>
          <w:rFonts w:ascii="Verdana" w:hAnsi="Verdana"/>
          <w:sz w:val="16"/>
        </w:rPr>
        <w:t>concluidas;</w:t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sz w:val="13"/>
          <w:szCs w:val="13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52" w:lineRule="auto" w:before="0" w:after="0"/>
        <w:ind w:left="2122" w:right="1537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Al momento de la presupuestación de las Actividades Institucionales, se deberán considerar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elementos reales de valoración: catálogos de precios unitarios, conceptos de obra, cotizaciones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proveedores y contratistas, así como licitaciones del ejercicio anterior y su comportamiento</w:t>
      </w:r>
      <w:r>
        <w:rPr>
          <w:rFonts w:ascii="Verdana" w:hAnsi="Verdana"/>
          <w:spacing w:val="-29"/>
          <w:sz w:val="16"/>
        </w:rPr>
        <w:t> </w:t>
      </w:r>
      <w:r>
        <w:rPr>
          <w:rFonts w:ascii="Verdana" w:hAnsi="Verdana"/>
          <w:sz w:val="16"/>
        </w:rPr>
        <w:t>histórico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(sólo como elemento de referencia),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etc.;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40" w:lineRule="auto" w:before="102" w:after="0"/>
        <w:ind w:left="2122" w:right="1537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Dar preferencia a la adquisición de productos de origen nacional así como a la compra 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productos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 bajo impacto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ambiental;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40" w:lineRule="auto" w:before="111" w:after="0"/>
        <w:ind w:left="2122" w:right="1542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Sujetarse a lo dispuesto en la Ley de Adquisiciones para el Distrito Federal para el caso de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aquellas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adquisiciones que requieran tecnología de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importación;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50" w:lineRule="auto" w:before="111" w:after="0"/>
        <w:ind w:left="2122" w:right="1535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Apegarse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acuerdos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y/o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convenios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firmados,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así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reglas,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lineamientos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demás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normatividad aplicable expedidos para los propósitos respectivos en el caso de</w:t>
      </w:r>
      <w:r>
        <w:rPr>
          <w:rFonts w:ascii="Verdana" w:hAnsi="Verdana"/>
          <w:spacing w:val="-14"/>
          <w:sz w:val="16"/>
        </w:rPr>
        <w:t> </w:t>
      </w:r>
      <w:r>
        <w:rPr>
          <w:rFonts w:ascii="Verdana" w:hAnsi="Verdana"/>
          <w:sz w:val="16"/>
        </w:rPr>
        <w:t>transferencias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federales, las cuales se encuentran asociadas a un fin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específico;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10" w:val="left" w:leader="none"/>
        </w:tabs>
        <w:spacing w:line="360" w:lineRule="auto" w:before="105" w:after="0"/>
        <w:ind w:left="2122" w:right="1534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casos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envíe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información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solicitada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plazos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establecidos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presente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Manual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cuando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apegue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criterios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presupuestales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eficiencia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eficacia,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así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como a las previsiones de ingresos comunicados; con fundamento en lo dispuesto por el artículo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26</w:t>
      </w:r>
      <w:r>
        <w:rPr>
          <w:rFonts w:ascii="Verdana" w:hAnsi="Verdana"/>
          <w:spacing w:val="-2"/>
          <w:w w:val="10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Ley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Presupuesto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Gasto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Eficiente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Distrito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Federal,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Secretaría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Finanzas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queda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facultada para formular su Anteproyecto de Presupuesto de Egresos. Adicionalmente, para el 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 las Entidades, sus Anteproyectos deberán ser aprobados por su Órgano de</w:t>
      </w:r>
      <w:r>
        <w:rPr>
          <w:rFonts w:ascii="Verdana" w:hAnsi="Verdana"/>
          <w:spacing w:val="-16"/>
          <w:sz w:val="16"/>
        </w:rPr>
        <w:t> </w:t>
      </w:r>
      <w:r>
        <w:rPr>
          <w:rFonts w:ascii="Verdana" w:hAnsi="Verdana"/>
          <w:sz w:val="16"/>
        </w:rPr>
        <w:t>Gobierno;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10" w:val="left" w:leader="none"/>
        </w:tabs>
        <w:spacing w:line="357" w:lineRule="auto" w:before="100" w:after="0"/>
        <w:ind w:left="2122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Secretaría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quedará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facultada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efectuar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modificaciones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considere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necesarias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Anteproyectos,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función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cifra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definitiva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proyectada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ingresos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conforme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Art.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27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Ley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Presupuesto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Gasto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Eficiente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55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Reglamento,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ambos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ordenamientos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Distrito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Federal.</w:t>
      </w:r>
    </w:p>
    <w:p>
      <w:pPr>
        <w:spacing w:after="0" w:line="357" w:lineRule="auto"/>
        <w:jc w:val="both"/>
        <w:rPr>
          <w:rFonts w:ascii="Verdana" w:hAnsi="Verdana" w:cs="Verdana" w:eastAsia="Verdana"/>
          <w:sz w:val="16"/>
          <w:szCs w:val="16"/>
        </w:rPr>
        <w:sectPr>
          <w:footerReference w:type="default" r:id="rId44"/>
          <w:pgSz w:w="12250" w:h="15850"/>
          <w:pgMar w:footer="1442" w:header="314" w:top="1040" w:bottom="1640" w:left="300" w:right="160"/>
          <w:pgNumType w:start="33"/>
        </w:sectPr>
      </w:pPr>
    </w:p>
    <w:p>
      <w:pPr>
        <w:spacing w:line="240" w:lineRule="auto" w:before="11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52" w:lineRule="auto" w:before="66" w:after="0"/>
        <w:ind w:left="2122" w:right="1536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Las asignaciones previstas para la adquisición, arrendamiento o contratación de servicios de</w:t>
      </w:r>
      <w:r>
        <w:rPr>
          <w:rFonts w:ascii="Verdana" w:hAnsi="Verdana"/>
          <w:spacing w:val="-31"/>
          <w:sz w:val="16"/>
        </w:rPr>
        <w:t> </w:t>
      </w:r>
      <w:r>
        <w:rPr>
          <w:rFonts w:ascii="Verdana" w:hAnsi="Verdana"/>
          <w:sz w:val="16"/>
        </w:rPr>
        <w:t>manera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consolidada y/o pagos centralizados, deberán registrarse con la Actividad Institucional y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Dígito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Identificador correspondiente, atendiendo los lineamientos del presente Manual, así como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disposiciones que dicte la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Secretaría;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50" w:lineRule="auto" w:before="102" w:after="0"/>
        <w:ind w:left="2122" w:right="1535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Las Dependencias, Órganos Desconcentrados, Delegaciones y Entidades deberán identificar en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clave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presupuestaria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orientación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recursos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conforme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Destinos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Gasto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presentan en el apartado Anexos de este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documento;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6"/>
        </w:numPr>
        <w:tabs>
          <w:tab w:pos="2122" w:val="left" w:leader="none"/>
        </w:tabs>
        <w:spacing w:line="340" w:lineRule="auto" w:before="104" w:after="0"/>
        <w:ind w:left="2122" w:right="1536" w:hanging="360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clasificar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recursos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través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Clave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Presupuestaria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hasta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nivel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Actividad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Institucional, considerando el Tipo de Gasto y Dígito Identificador, como a continuación se</w:t>
      </w:r>
      <w:r>
        <w:rPr>
          <w:rFonts w:ascii="Verdana" w:hAnsi="Verdana"/>
          <w:spacing w:val="-20"/>
          <w:sz w:val="16"/>
        </w:rPr>
        <w:t> </w:t>
      </w:r>
      <w:r>
        <w:rPr>
          <w:rFonts w:ascii="Verdana" w:hAnsi="Verdana"/>
          <w:sz w:val="16"/>
        </w:rPr>
        <w:t>indica:</w:t>
      </w:r>
    </w:p>
    <w:p>
      <w:pPr>
        <w:spacing w:line="240" w:lineRule="auto" w:before="11"/>
        <w:rPr>
          <w:rFonts w:ascii="Verdana" w:hAnsi="Verdana" w:cs="Verdana" w:eastAsia="Verdana"/>
          <w:sz w:val="23"/>
          <w:szCs w:val="23"/>
        </w:rPr>
      </w:pPr>
    </w:p>
    <w:tbl>
      <w:tblPr>
        <w:tblW w:w="0" w:type="auto"/>
        <w:jc w:val="left"/>
        <w:tblInd w:w="17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4249"/>
        <w:gridCol w:w="696"/>
        <w:gridCol w:w="660"/>
        <w:gridCol w:w="650"/>
        <w:gridCol w:w="875"/>
        <w:gridCol w:w="841"/>
      </w:tblGrid>
      <w:tr>
        <w:trPr>
          <w:trHeight w:val="543" w:hRule="exact"/>
        </w:trPr>
        <w:tc>
          <w:tcPr>
            <w:tcW w:w="62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96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Capítulo y</w:t>
            </w:r>
            <w:r>
              <w:rPr>
                <w:rFonts w:ascii="Verdana" w:hAnsi="Verdana"/>
                <w:b/>
                <w:spacing w:val="-11"/>
                <w:sz w:val="14"/>
              </w:rPr>
              <w:t> </w:t>
            </w:r>
            <w:r>
              <w:rPr>
                <w:rFonts w:ascii="Verdana" w:hAnsi="Verdana"/>
                <w:b/>
                <w:sz w:val="14"/>
              </w:rPr>
              <w:t>Denominación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2007" w:type="dxa"/>
            <w:gridSpan w:val="3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Tipo de</w:t>
            </w:r>
            <w:r>
              <w:rPr>
                <w:rFonts w:ascii="Verdana"/>
                <w:b/>
                <w:spacing w:val="-7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Gasto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360" w:lineRule="auto" w:before="3"/>
              <w:ind w:left="341" w:right="347" w:firstLine="278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Dígito</w:t>
            </w:r>
            <w:r>
              <w:rPr>
                <w:rFonts w:ascii="Verdana" w:hAnsi="Verdana"/>
                <w:b/>
                <w:w w:val="99"/>
                <w:sz w:val="14"/>
              </w:rPr>
              <w:t> </w:t>
            </w:r>
            <w:r>
              <w:rPr>
                <w:rFonts w:ascii="Verdana" w:hAnsi="Verdana"/>
                <w:b/>
                <w:w w:val="95"/>
                <w:sz w:val="14"/>
              </w:rPr>
              <w:t>Identificador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274" w:hRule="exact"/>
        </w:trPr>
        <w:tc>
          <w:tcPr>
            <w:tcW w:w="629" w:type="dxa"/>
            <w:tcBorders>
              <w:top w:val="single" w:sz="12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1000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249" w:type="dxa"/>
            <w:tcBorders>
              <w:top w:val="single" w:sz="12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Servicios</w:t>
            </w:r>
            <w:r>
              <w:rPr>
                <w:rFonts w:ascii="Verdana"/>
                <w:spacing w:val="-13"/>
                <w:sz w:val="14"/>
              </w:rPr>
              <w:t> </w:t>
            </w:r>
            <w:r>
              <w:rPr>
                <w:rFonts w:ascii="Verdana"/>
                <w:sz w:val="14"/>
              </w:rPr>
              <w:t>Personales</w:t>
            </w:r>
          </w:p>
        </w:tc>
        <w:tc>
          <w:tcPr>
            <w:tcW w:w="696" w:type="dxa"/>
            <w:tcBorders>
              <w:top w:val="single" w:sz="12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60" w:type="dxa"/>
            <w:tcBorders>
              <w:top w:val="single" w:sz="12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7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50" w:type="dxa"/>
            <w:tcBorders>
              <w:top w:val="single" w:sz="12" w:space="0" w:color="000000"/>
              <w:left w:val="nil" w:sz="6" w:space="0" w:color="auto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2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  <w:tc>
          <w:tcPr>
            <w:tcW w:w="87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841" w:type="dxa"/>
            <w:tcBorders>
              <w:top w:val="single" w:sz="12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66" w:hRule="exact"/>
        </w:trPr>
        <w:tc>
          <w:tcPr>
            <w:tcW w:w="6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2000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Materiales y</w:t>
            </w:r>
            <w:r>
              <w:rPr>
                <w:rFonts w:ascii="Verdana"/>
                <w:spacing w:val="-15"/>
                <w:sz w:val="14"/>
              </w:rPr>
              <w:t> </w:t>
            </w:r>
            <w:r>
              <w:rPr>
                <w:rFonts w:ascii="Verdana"/>
                <w:sz w:val="14"/>
              </w:rPr>
              <w:t>Suministros</w:t>
            </w:r>
          </w:p>
        </w:tc>
        <w:tc>
          <w:tcPr>
            <w:tcW w:w="69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7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"/>
              <w:ind w:left="2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  <w:tc>
          <w:tcPr>
            <w:tcW w:w="8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64" w:hRule="exact"/>
        </w:trPr>
        <w:tc>
          <w:tcPr>
            <w:tcW w:w="6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3000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Servicios</w:t>
            </w:r>
            <w:r>
              <w:rPr>
                <w:rFonts w:ascii="Verdana"/>
                <w:spacing w:val="-12"/>
                <w:sz w:val="14"/>
              </w:rPr>
              <w:t> </w:t>
            </w:r>
            <w:r>
              <w:rPr>
                <w:rFonts w:ascii="Verdana"/>
                <w:sz w:val="14"/>
              </w:rPr>
              <w:t>Generales</w:t>
            </w:r>
          </w:p>
        </w:tc>
        <w:tc>
          <w:tcPr>
            <w:tcW w:w="69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7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2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  <w:tc>
          <w:tcPr>
            <w:tcW w:w="8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66" w:hRule="exact"/>
        </w:trPr>
        <w:tc>
          <w:tcPr>
            <w:tcW w:w="6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4000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Transferencias, Asignaciones, Subsidios y otras</w:t>
            </w:r>
            <w:r>
              <w:rPr>
                <w:rFonts w:ascii="Verdana"/>
                <w:spacing w:val="-28"/>
                <w:sz w:val="14"/>
              </w:rPr>
              <w:t> </w:t>
            </w:r>
            <w:r>
              <w:rPr>
                <w:rFonts w:ascii="Verdana"/>
                <w:sz w:val="14"/>
              </w:rPr>
              <w:t>Ayudas</w:t>
            </w:r>
          </w:p>
        </w:tc>
        <w:tc>
          <w:tcPr>
            <w:tcW w:w="69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7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"/>
              <w:ind w:right="27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3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</w:tr>
      <w:tr>
        <w:trPr>
          <w:trHeight w:val="264" w:hRule="exact"/>
        </w:trPr>
        <w:tc>
          <w:tcPr>
            <w:tcW w:w="6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5000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Bienes Muebles, Inmuebles e</w:t>
            </w:r>
            <w:r>
              <w:rPr>
                <w:rFonts w:ascii="Verdana"/>
                <w:spacing w:val="-21"/>
                <w:sz w:val="14"/>
              </w:rPr>
              <w:t> </w:t>
            </w:r>
            <w:r>
              <w:rPr>
                <w:rFonts w:ascii="Verdana"/>
                <w:sz w:val="14"/>
              </w:rPr>
              <w:t>Intangibles</w:t>
            </w:r>
          </w:p>
        </w:tc>
        <w:tc>
          <w:tcPr>
            <w:tcW w:w="69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7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  <w:tc>
          <w:tcPr>
            <w:tcW w:w="6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7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2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  <w:tc>
          <w:tcPr>
            <w:tcW w:w="8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66" w:hRule="exact"/>
        </w:trPr>
        <w:tc>
          <w:tcPr>
            <w:tcW w:w="6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6000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Inversión</w:t>
            </w:r>
            <w:r>
              <w:rPr>
                <w:rFonts w:ascii="Verdana" w:hAnsi="Verdana"/>
                <w:spacing w:val="-11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Pública</w:t>
            </w:r>
          </w:p>
        </w:tc>
        <w:tc>
          <w:tcPr>
            <w:tcW w:w="69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7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  <w:tc>
          <w:tcPr>
            <w:tcW w:w="6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7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"/>
              <w:ind w:left="2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  <w:tc>
          <w:tcPr>
            <w:tcW w:w="8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</w:tr>
      <w:tr>
        <w:trPr>
          <w:trHeight w:val="264" w:hRule="exact"/>
        </w:trPr>
        <w:tc>
          <w:tcPr>
            <w:tcW w:w="62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7000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Inversiones Financieras y otras</w:t>
            </w:r>
            <w:r>
              <w:rPr>
                <w:rFonts w:ascii="Verdana"/>
                <w:spacing w:val="-23"/>
                <w:sz w:val="14"/>
              </w:rPr>
              <w:t> </w:t>
            </w:r>
            <w:r>
              <w:rPr>
                <w:rFonts w:ascii="Verdana"/>
                <w:sz w:val="14"/>
              </w:rPr>
              <w:t>Provisiones</w:t>
            </w:r>
          </w:p>
        </w:tc>
        <w:tc>
          <w:tcPr>
            <w:tcW w:w="69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7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  <w:tc>
          <w:tcPr>
            <w:tcW w:w="6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7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2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  <w:tc>
          <w:tcPr>
            <w:tcW w:w="8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</w:tr>
      <w:tr>
        <w:trPr>
          <w:trHeight w:val="276" w:hRule="exact"/>
        </w:trPr>
        <w:tc>
          <w:tcPr>
            <w:tcW w:w="629" w:type="dxa"/>
            <w:tcBorders>
              <w:top w:val="single" w:sz="4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9000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249" w:type="dxa"/>
            <w:tcBorders>
              <w:top w:val="single" w:sz="4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Deuda</w:t>
            </w:r>
            <w:r>
              <w:rPr>
                <w:rFonts w:ascii="Verdana" w:hAnsi="Verdana"/>
                <w:spacing w:val="-11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Pública</w:t>
            </w:r>
          </w:p>
        </w:tc>
        <w:tc>
          <w:tcPr>
            <w:tcW w:w="696" w:type="dxa"/>
            <w:tcBorders>
              <w:top w:val="single" w:sz="4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54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  <w:tc>
          <w:tcPr>
            <w:tcW w:w="650" w:type="dxa"/>
            <w:tcBorders>
              <w:top w:val="single" w:sz="4" w:space="0" w:color="000000"/>
              <w:left w:val="nil" w:sz="6" w:space="0" w:color="auto"/>
              <w:bottom w:val="single" w:sz="12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"/>
              <w:ind w:right="27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3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8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NA</w:t>
            </w:r>
          </w:p>
        </w:tc>
      </w:tr>
    </w:tbl>
    <w:p>
      <w:pPr>
        <w:spacing w:before="0"/>
        <w:ind w:left="1829" w:right="1539" w:firstLine="0"/>
        <w:jc w:val="left"/>
        <w:rPr>
          <w:rFonts w:ascii="Verdana" w:hAnsi="Verdana" w:cs="Verdana" w:eastAsia="Verdana"/>
          <w:sz w:val="10"/>
          <w:szCs w:val="10"/>
        </w:rPr>
      </w:pPr>
      <w:r>
        <w:rPr>
          <w:rFonts w:ascii="Verdana"/>
          <w:sz w:val="10"/>
        </w:rPr>
        <w:t>NA: no</w:t>
      </w:r>
      <w:r>
        <w:rPr>
          <w:rFonts w:ascii="Verdana"/>
          <w:spacing w:val="-3"/>
          <w:sz w:val="10"/>
        </w:rPr>
        <w:t> </w:t>
      </w:r>
      <w:r>
        <w:rPr>
          <w:rFonts w:ascii="Verdana"/>
          <w:sz w:val="10"/>
        </w:rPr>
        <w:t>aplica</w:t>
      </w:r>
    </w:p>
    <w:p>
      <w:pPr>
        <w:spacing w:line="240" w:lineRule="auto" w:before="0"/>
        <w:rPr>
          <w:rFonts w:ascii="Verdana" w:hAnsi="Verdana" w:cs="Verdana" w:eastAsia="Verdana"/>
          <w:sz w:val="10"/>
          <w:szCs w:val="10"/>
        </w:rPr>
      </w:pPr>
    </w:p>
    <w:p>
      <w:pPr>
        <w:spacing w:line="240" w:lineRule="auto" w:before="0"/>
        <w:rPr>
          <w:rFonts w:ascii="Verdana" w:hAnsi="Verdana" w:cs="Verdana" w:eastAsia="Verdana"/>
          <w:sz w:val="10"/>
          <w:szCs w:val="10"/>
        </w:rPr>
      </w:pPr>
    </w:p>
    <w:p>
      <w:pPr>
        <w:spacing w:line="240" w:lineRule="auto" w:before="0"/>
        <w:rPr>
          <w:rFonts w:ascii="Verdana" w:hAnsi="Verdana" w:cs="Verdana" w:eastAsia="Verdana"/>
          <w:sz w:val="10"/>
          <w:szCs w:val="10"/>
        </w:rPr>
      </w:pPr>
    </w:p>
    <w:p>
      <w:pPr>
        <w:spacing w:line="240" w:lineRule="auto" w:before="0"/>
        <w:rPr>
          <w:rFonts w:ascii="Verdana" w:hAnsi="Verdana" w:cs="Verdana" w:eastAsia="Verdana"/>
          <w:sz w:val="10"/>
          <w:szCs w:val="10"/>
        </w:rPr>
      </w:pPr>
    </w:p>
    <w:p>
      <w:pPr>
        <w:spacing w:line="240" w:lineRule="auto" w:before="8"/>
        <w:rPr>
          <w:rFonts w:ascii="Verdana" w:hAnsi="Verdana" w:cs="Verdana" w:eastAsia="Verdana"/>
          <w:sz w:val="11"/>
          <w:szCs w:val="11"/>
        </w:rPr>
      </w:pPr>
    </w:p>
    <w:p>
      <w:pPr>
        <w:pStyle w:val="Heading2"/>
        <w:numPr>
          <w:ilvl w:val="1"/>
          <w:numId w:val="3"/>
        </w:numPr>
        <w:tabs>
          <w:tab w:pos="2470" w:val="left" w:leader="none"/>
        </w:tabs>
        <w:spacing w:line="240" w:lineRule="auto" w:before="0" w:after="0"/>
        <w:ind w:left="2470" w:right="1539" w:hanging="360"/>
        <w:jc w:val="left"/>
        <w:rPr>
          <w:b w:val="0"/>
          <w:bCs w:val="0"/>
        </w:rPr>
      </w:pPr>
      <w:bookmarkStart w:name="_bookmark32" w:id="61"/>
      <w:bookmarkEnd w:id="61"/>
      <w:r>
        <w:rPr>
          <w:b w:val="0"/>
        </w:rPr>
      </w:r>
      <w:bookmarkStart w:name="_bookmark32" w:id="62"/>
      <w:bookmarkEnd w:id="62"/>
      <w:r>
        <w:rPr/>
        <w:t>L</w:t>
      </w:r>
      <w:r>
        <w:rPr/>
        <w:t>ineamientos Específicos por Capítulo del</w:t>
      </w:r>
      <w:r>
        <w:rPr>
          <w:spacing w:val="-9"/>
        </w:rPr>
        <w:t> </w:t>
      </w:r>
      <w:r>
        <w:rPr/>
        <w:t>Gasto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30"/>
          <w:szCs w:val="30"/>
        </w:rPr>
      </w:pPr>
    </w:p>
    <w:p>
      <w:pPr>
        <w:pStyle w:val="Heading4"/>
        <w:numPr>
          <w:ilvl w:val="2"/>
          <w:numId w:val="3"/>
        </w:numPr>
        <w:tabs>
          <w:tab w:pos="2821" w:val="left" w:leader="none"/>
        </w:tabs>
        <w:spacing w:line="240" w:lineRule="auto" w:before="0" w:after="0"/>
        <w:ind w:left="2820" w:right="1539" w:hanging="360"/>
        <w:jc w:val="left"/>
        <w:rPr>
          <w:b w:val="0"/>
          <w:bCs w:val="0"/>
          <w:i w:val="0"/>
        </w:rPr>
      </w:pPr>
      <w:bookmarkStart w:name="_bookmark33" w:id="63"/>
      <w:bookmarkEnd w:id="63"/>
      <w:r>
        <w:rPr>
          <w:b w:val="0"/>
          <w:i w:val="0"/>
        </w:rPr>
      </w:r>
      <w:bookmarkStart w:name="_bookmark33" w:id="64"/>
      <w:bookmarkEnd w:id="64"/>
      <w:r>
        <w:rPr>
          <w:i/>
        </w:rPr>
        <w:t>1</w:t>
      </w:r>
      <w:r>
        <w:rPr>
          <w:i/>
        </w:rPr>
        <w:t>000: Servicios</w:t>
      </w:r>
      <w:r>
        <w:rPr>
          <w:i/>
          <w:spacing w:val="-2"/>
        </w:rPr>
        <w:t> </w:t>
      </w:r>
      <w:r>
        <w:rPr>
          <w:i/>
        </w:rPr>
        <w:t>Personales</w:t>
      </w:r>
      <w:r>
        <w:rPr>
          <w:b w:val="0"/>
          <w:i w:val="0"/>
        </w:rPr>
      </w:r>
    </w:p>
    <w:p>
      <w:pPr>
        <w:spacing w:line="240" w:lineRule="auto" w:before="1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pStyle w:val="ListParagraph"/>
        <w:numPr>
          <w:ilvl w:val="0"/>
          <w:numId w:val="37"/>
        </w:numPr>
        <w:tabs>
          <w:tab w:pos="1762" w:val="left" w:leader="none"/>
        </w:tabs>
        <w:spacing w:line="360" w:lineRule="auto" w:before="0" w:after="0"/>
        <w:ind w:left="1829" w:right="1538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Las previsiones de gasto correspondientes al Capítulo 1000 </w:t>
      </w:r>
      <w:r>
        <w:rPr>
          <w:rFonts w:ascii="Verdana" w:hAnsi="Verdana" w:cs="Verdana" w:eastAsia="Verdana"/>
          <w:sz w:val="16"/>
          <w:szCs w:val="16"/>
        </w:rPr>
        <w:t>“Servicios Personales”, sin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considerar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personal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estructura,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harán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base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plantilla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ocupada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quincena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14,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así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como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normas y lineamientos aplicables en la</w:t>
      </w:r>
      <w:r>
        <w:rPr>
          <w:rFonts w:ascii="Verdana" w:hAnsi="Verdana" w:cs="Verdana" w:eastAsia="Verdana"/>
          <w:spacing w:val="-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materia;</w:t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7"/>
        </w:numPr>
        <w:tabs>
          <w:tab w:pos="1762" w:val="left" w:leader="none"/>
        </w:tabs>
        <w:spacing w:line="357" w:lineRule="auto" w:before="0" w:after="0"/>
        <w:ind w:left="1829" w:right="1538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personal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estructura,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cálculo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erogaciones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hará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acuerdo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último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dictamen autorizado al mes de agosto por la Oficialía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Mayor;</w:t>
      </w:r>
    </w:p>
    <w:p>
      <w:pPr>
        <w:spacing w:line="240" w:lineRule="auto" w:before="7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7"/>
        </w:numPr>
        <w:tabs>
          <w:tab w:pos="1762" w:val="left" w:leader="none"/>
        </w:tabs>
        <w:spacing w:line="362" w:lineRule="auto" w:before="0" w:after="0"/>
        <w:ind w:left="1829" w:right="1537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aportaciones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Seguridad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Social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determinar</w:t>
      </w:r>
      <w:r>
        <w:rPr>
          <w:rFonts w:ascii="Verdana" w:hAnsi="Verdana"/>
          <w:spacing w:val="50"/>
          <w:sz w:val="16"/>
        </w:rPr>
        <w:t> </w:t>
      </w:r>
      <w:r>
        <w:rPr>
          <w:rFonts w:ascii="Verdana" w:hAnsi="Verdana"/>
          <w:sz w:val="16"/>
        </w:rPr>
        <w:t>considerando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disposiciones</w:t>
      </w:r>
      <w:r>
        <w:rPr>
          <w:rFonts w:ascii="Verdana" w:hAnsi="Verdana"/>
          <w:spacing w:val="5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legislación aplicable en la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materia;</w:t>
      </w:r>
    </w:p>
    <w:p>
      <w:pPr>
        <w:spacing w:line="240" w:lineRule="auto" w:before="3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7"/>
        </w:numPr>
        <w:tabs>
          <w:tab w:pos="1762" w:val="left" w:leader="none"/>
        </w:tabs>
        <w:spacing w:line="360" w:lineRule="auto" w:before="0" w:after="0"/>
        <w:ind w:left="1829" w:right="1541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El pago de las aportaciones de Seguridad Social, sin considerar a la CAPREPA, ni al personal eventual (el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costeo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eventuales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sus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partidas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asociadas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indica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más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adelante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será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validado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Dirección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General de Administración y Desarrollo de Personal), se clasificará conforme a los siguientes</w:t>
      </w:r>
      <w:r>
        <w:rPr>
          <w:rFonts w:ascii="Verdana" w:hAnsi="Verdana"/>
          <w:spacing w:val="-26"/>
          <w:sz w:val="16"/>
        </w:rPr>
        <w:t> </w:t>
      </w:r>
      <w:r>
        <w:rPr>
          <w:rFonts w:ascii="Verdana" w:hAnsi="Verdana"/>
          <w:sz w:val="16"/>
        </w:rPr>
        <w:t>criterios:</w:t>
      </w:r>
    </w:p>
    <w:p>
      <w:pPr>
        <w:spacing w:after="0" w:line="360" w:lineRule="auto"/>
        <w:jc w:val="both"/>
        <w:rPr>
          <w:rFonts w:ascii="Verdana" w:hAnsi="Verdana" w:cs="Verdana" w:eastAsia="Verdana"/>
          <w:sz w:val="16"/>
          <w:szCs w:val="16"/>
        </w:rPr>
        <w:sectPr>
          <w:pgSz w:w="12250" w:h="15850"/>
          <w:pgMar w:header="314" w:footer="1442" w:top="1040" w:bottom="164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10"/>
          <w:szCs w:val="10"/>
        </w:rPr>
      </w:pPr>
    </w:p>
    <w:tbl>
      <w:tblPr>
        <w:tblW w:w="0" w:type="auto"/>
        <w:jc w:val="left"/>
        <w:tblInd w:w="13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9"/>
        <w:gridCol w:w="919"/>
        <w:gridCol w:w="1635"/>
        <w:gridCol w:w="994"/>
        <w:gridCol w:w="2477"/>
      </w:tblGrid>
      <w:tr>
        <w:trPr>
          <w:trHeight w:val="363" w:hRule="exact"/>
        </w:trPr>
        <w:tc>
          <w:tcPr>
            <w:tcW w:w="2869" w:type="dxa"/>
            <w:tcBorders>
              <w:top w:val="single" w:sz="12" w:space="0" w:color="336600"/>
              <w:left w:val="nil" w:sz="6" w:space="0" w:color="auto"/>
              <w:bottom w:val="single" w:sz="4" w:space="0" w:color="336600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97"/>
              <w:ind w:left="49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MONTO Y/O % A</w:t>
            </w:r>
            <w:r>
              <w:rPr>
                <w:rFonts w:ascii="Verdana"/>
                <w:b/>
                <w:spacing w:val="-6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CALCULAR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2554" w:type="dxa"/>
            <w:gridSpan w:val="2"/>
            <w:tcBorders>
              <w:top w:val="single" w:sz="12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97"/>
              <w:ind w:left="3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PARTIDA</w:t>
            </w:r>
            <w:r>
              <w:rPr>
                <w:rFonts w:ascii="Verdana"/>
                <w:b/>
                <w:spacing w:val="-8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PRESUPUESTAL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994" w:type="dxa"/>
            <w:tcBorders>
              <w:top w:val="single" w:sz="12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25"/>
              <w:ind w:left="223" w:right="108" w:hanging="192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DESTINO DE</w:t>
            </w:r>
            <w:r>
              <w:rPr>
                <w:rFonts w:ascii="Verdana"/>
                <w:b/>
                <w:w w:val="100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GASTO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2477" w:type="dxa"/>
            <w:tcBorders>
              <w:top w:val="single" w:sz="12" w:space="0" w:color="336600"/>
              <w:left w:val="single" w:sz="4" w:space="0" w:color="336600"/>
              <w:bottom w:val="single" w:sz="4" w:space="0" w:color="3366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59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PERIODO DE</w:t>
            </w:r>
            <w:r>
              <w:rPr>
                <w:rFonts w:ascii="Verdana"/>
                <w:b/>
                <w:spacing w:val="-5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PAGO</w:t>
            </w:r>
            <w:r>
              <w:rPr>
                <w:rFonts w:ascii="Verdana"/>
                <w:sz w:val="12"/>
              </w:rPr>
            </w:r>
          </w:p>
        </w:tc>
      </w:tr>
      <w:tr>
        <w:trPr>
          <w:trHeight w:val="1466" w:hRule="exact"/>
        </w:trPr>
        <w:tc>
          <w:tcPr>
            <w:tcW w:w="2869" w:type="dxa"/>
            <w:tcBorders>
              <w:top w:val="single" w:sz="4" w:space="0" w:color="336600"/>
              <w:left w:val="nil" w:sz="6" w:space="0" w:color="auto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/>
              <w:ind w:left="175" w:right="103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ISSSTE T.N. 1</w:t>
            </w:r>
            <w:r>
              <w:rPr>
                <w:rFonts w:ascii="Verdana" w:hAnsi="Verdana"/>
                <w:sz w:val="12"/>
              </w:rPr>
              <w:t>: 9.970% sobre el</w:t>
            </w:r>
            <w:r>
              <w:rPr>
                <w:rFonts w:ascii="Verdana" w:hAnsi="Verdana"/>
                <w:spacing w:val="3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sueldo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básico de todos los trabajadores</w:t>
            </w:r>
            <w:r>
              <w:rPr>
                <w:rFonts w:ascii="Verdana" w:hAnsi="Verdana"/>
                <w:spacing w:val="33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adscritos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 las Unidades Administrativas de que</w:t>
            </w:r>
            <w:r>
              <w:rPr>
                <w:rFonts w:ascii="Verdana" w:hAnsi="Verdana"/>
                <w:spacing w:val="4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se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trate.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145" w:lineRule="exact"/>
              <w:ind w:left="175" w:right="0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ISSSTE  T.N.  4  y  5</w:t>
            </w:r>
            <w:r>
              <w:rPr>
                <w:rFonts w:ascii="Verdana"/>
                <w:sz w:val="12"/>
              </w:rPr>
              <w:t>:  8.095%  sobre </w:t>
            </w:r>
            <w:r>
              <w:rPr>
                <w:rFonts w:ascii="Verdana"/>
                <w:spacing w:val="18"/>
                <w:sz w:val="12"/>
              </w:rPr>
              <w:t> </w:t>
            </w:r>
            <w:r>
              <w:rPr>
                <w:rFonts w:ascii="Verdana"/>
                <w:sz w:val="12"/>
              </w:rPr>
              <w:t>el</w:t>
            </w:r>
          </w:p>
          <w:p>
            <w:pPr>
              <w:pStyle w:val="TableParagraph"/>
              <w:spacing w:line="240" w:lineRule="auto"/>
              <w:ind w:left="175" w:right="105" w:hanging="63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w w:val="99"/>
                <w:sz w:val="12"/>
              </w:rPr>
            </w:r>
            <w:r>
              <w:rPr>
                <w:rFonts w:ascii="Verdana"/>
                <w:w w:val="99"/>
                <w:sz w:val="12"/>
                <w:u w:val="dotted" w:color="4F6128"/>
              </w:rPr>
              <w:t> </w:t>
            </w:r>
            <w:r>
              <w:rPr>
                <w:rFonts w:ascii="Verdana"/>
                <w:spacing w:val="-22"/>
                <w:sz w:val="12"/>
                <w:u w:val="dotted" w:color="4F6128"/>
              </w:rPr>
              <w:t> </w:t>
            </w:r>
            <w:r>
              <w:rPr>
                <w:rFonts w:ascii="Verdana"/>
                <w:sz w:val="12"/>
                <w:u w:val="dotted" w:color="4F6128"/>
              </w:rPr>
              <w:t>sue</w:t>
            </w:r>
            <w:r>
              <w:rPr>
                <w:rFonts w:ascii="Verdana"/>
                <w:sz w:val="12"/>
              </w:rPr>
              <w:t>ldo tabular de todos los</w:t>
            </w:r>
            <w:r>
              <w:rPr>
                <w:rFonts w:ascii="Verdana"/>
                <w:spacing w:val="4"/>
                <w:sz w:val="12"/>
              </w:rPr>
              <w:t> </w:t>
            </w:r>
            <w:r>
              <w:rPr>
                <w:rFonts w:ascii="Verdana"/>
                <w:sz w:val="12"/>
              </w:rPr>
              <w:t>trabajadores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adscritos a las  Unidades</w:t>
            </w:r>
            <w:r>
              <w:rPr>
                <w:rFonts w:ascii="Verdana"/>
                <w:spacing w:val="4"/>
                <w:sz w:val="12"/>
              </w:rPr>
              <w:t> </w:t>
            </w:r>
            <w:r>
              <w:rPr>
                <w:rFonts w:ascii="Verdana"/>
                <w:sz w:val="12"/>
              </w:rPr>
              <w:t>Administrativas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de que se</w:t>
            </w:r>
            <w:r>
              <w:rPr>
                <w:rFonts w:ascii="Verdana"/>
                <w:spacing w:val="-4"/>
                <w:sz w:val="12"/>
              </w:rPr>
              <w:t> </w:t>
            </w:r>
            <w:r>
              <w:rPr>
                <w:rFonts w:ascii="Verdana"/>
                <w:sz w:val="12"/>
              </w:rPr>
              <w:t>trate.</w:t>
            </w:r>
          </w:p>
        </w:tc>
        <w:tc>
          <w:tcPr>
            <w:tcW w:w="919" w:type="dxa"/>
            <w:tcBorders>
              <w:top w:val="single" w:sz="4" w:space="0" w:color="336600"/>
              <w:left w:val="single" w:sz="4" w:space="0" w:color="336600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1411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635" w:type="dxa"/>
            <w:tcBorders>
              <w:top w:val="single" w:sz="4" w:space="0" w:color="336600"/>
              <w:left w:val="nil" w:sz="6" w:space="0" w:color="auto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6" w:right="16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APORTACIONES</w:t>
            </w:r>
            <w:r>
              <w:rPr>
                <w:rFonts w:ascii="Verdana"/>
                <w:spacing w:val="-2"/>
                <w:sz w:val="12"/>
              </w:rPr>
              <w:t> </w:t>
            </w:r>
            <w:r>
              <w:rPr>
                <w:rFonts w:ascii="Verdana"/>
                <w:sz w:val="12"/>
              </w:rPr>
              <w:t>A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INSTITUCIONES</w:t>
            </w:r>
            <w:r>
              <w:rPr>
                <w:rFonts w:ascii="Verdana"/>
                <w:spacing w:val="-3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SEGURIDAD</w:t>
            </w:r>
            <w:r>
              <w:rPr>
                <w:rFonts w:ascii="Verdana"/>
                <w:spacing w:val="-9"/>
                <w:sz w:val="12"/>
              </w:rPr>
              <w:t> </w:t>
            </w:r>
            <w:r>
              <w:rPr>
                <w:rFonts w:ascii="Verdana"/>
                <w:sz w:val="12"/>
              </w:rPr>
              <w:t>SOCIAL</w:t>
            </w:r>
          </w:p>
        </w:tc>
        <w:tc>
          <w:tcPr>
            <w:tcW w:w="994" w:type="dxa"/>
            <w:tcBorders>
              <w:top w:val="single" w:sz="4" w:space="0" w:color="336600"/>
              <w:left w:val="single" w:sz="4" w:space="0" w:color="336600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01</w:t>
            </w:r>
          </w:p>
        </w:tc>
        <w:tc>
          <w:tcPr>
            <w:tcW w:w="2477" w:type="dxa"/>
            <w:tcBorders>
              <w:top w:val="single" w:sz="4" w:space="0" w:color="336600"/>
              <w:left w:val="single" w:sz="4" w:space="0" w:color="336600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QUINCENAL</w:t>
            </w:r>
          </w:p>
        </w:tc>
      </w:tr>
      <w:tr>
        <w:trPr>
          <w:trHeight w:val="449" w:hRule="exact"/>
        </w:trPr>
        <w:tc>
          <w:tcPr>
            <w:tcW w:w="2869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1"/>
              <w:ind w:left="175" w:right="103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FOVISSSTE</w:t>
            </w:r>
            <w:r>
              <w:rPr>
                <w:rFonts w:ascii="Verdana"/>
                <w:sz w:val="12"/>
              </w:rPr>
              <w:t>: 5% sobre sueldo tabular</w:t>
            </w:r>
            <w:r>
              <w:rPr>
                <w:rFonts w:ascii="Verdana"/>
                <w:spacing w:val="5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todos los trabajadores adscritos a</w:t>
            </w:r>
            <w:r>
              <w:rPr>
                <w:rFonts w:ascii="Verdana"/>
                <w:spacing w:val="4"/>
                <w:sz w:val="12"/>
              </w:rPr>
              <w:t> </w:t>
            </w:r>
            <w:r>
              <w:rPr>
                <w:rFonts w:ascii="Verdana"/>
                <w:sz w:val="12"/>
              </w:rPr>
              <w:t>la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Unidad Administrativa de que se</w:t>
            </w:r>
            <w:r>
              <w:rPr>
                <w:rFonts w:ascii="Verdana"/>
                <w:spacing w:val="-15"/>
                <w:sz w:val="12"/>
              </w:rPr>
              <w:t> </w:t>
            </w:r>
            <w:r>
              <w:rPr>
                <w:rFonts w:ascii="Verdana"/>
                <w:sz w:val="12"/>
              </w:rPr>
              <w:t>trate.</w:t>
            </w:r>
          </w:p>
        </w:tc>
        <w:tc>
          <w:tcPr>
            <w:tcW w:w="919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1421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635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1"/>
              <w:ind w:left="255" w:right="286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APORTACIONES</w:t>
            </w:r>
            <w:r>
              <w:rPr>
                <w:rFonts w:ascii="Verdana"/>
                <w:spacing w:val="-7"/>
                <w:sz w:val="12"/>
              </w:rPr>
              <w:t> </w:t>
            </w:r>
            <w:r>
              <w:rPr>
                <w:rFonts w:ascii="Verdana"/>
                <w:sz w:val="12"/>
              </w:rPr>
              <w:t>A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FONDOS DE</w:t>
            </w:r>
            <w:r>
              <w:rPr>
                <w:rFonts w:ascii="Verdana"/>
                <w:spacing w:val="1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VIVIENDA</w:t>
            </w:r>
          </w:p>
        </w:tc>
        <w:tc>
          <w:tcPr>
            <w:tcW w:w="994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01</w:t>
            </w:r>
          </w:p>
        </w:tc>
        <w:tc>
          <w:tcPr>
            <w:tcW w:w="2477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BIMESTRAL</w:t>
            </w:r>
          </w:p>
        </w:tc>
      </w:tr>
      <w:tr>
        <w:trPr>
          <w:trHeight w:val="941" w:hRule="exact"/>
        </w:trPr>
        <w:tc>
          <w:tcPr>
            <w:tcW w:w="2869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5" w:right="104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CAPREPOL T.N. 4</w:t>
            </w:r>
            <w:r>
              <w:rPr>
                <w:rFonts w:ascii="Verdana" w:hAnsi="Verdana"/>
                <w:sz w:val="12"/>
              </w:rPr>
              <w:t>: 7% sobre el</w:t>
            </w:r>
            <w:r>
              <w:rPr>
                <w:rFonts w:ascii="Verdana" w:hAnsi="Verdana"/>
                <w:spacing w:val="3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sueldo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básico de todos los trabajadores</w:t>
            </w:r>
            <w:r>
              <w:rPr>
                <w:rFonts w:ascii="Verdana" w:hAnsi="Verdana"/>
                <w:spacing w:val="33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adscritos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 las Unidades Administrativas de que</w:t>
            </w:r>
            <w:r>
              <w:rPr>
                <w:rFonts w:ascii="Verdana" w:hAnsi="Verdana"/>
                <w:spacing w:val="42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se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trate.</w:t>
            </w:r>
          </w:p>
        </w:tc>
        <w:tc>
          <w:tcPr>
            <w:tcW w:w="919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1"/>
              <w:ind w:left="35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1411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635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0"/>
              <w:ind w:left="255" w:right="131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APORTACIONES</w:t>
            </w:r>
            <w:r>
              <w:rPr>
                <w:rFonts w:ascii="Verdana"/>
                <w:spacing w:val="-2"/>
                <w:sz w:val="12"/>
              </w:rPr>
              <w:t> </w:t>
            </w:r>
            <w:r>
              <w:rPr>
                <w:rFonts w:ascii="Verdana"/>
                <w:sz w:val="12"/>
              </w:rPr>
              <w:t>A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INSTITUCIONES</w:t>
            </w:r>
            <w:r>
              <w:rPr>
                <w:rFonts w:ascii="Verdana"/>
                <w:spacing w:val="-3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SEGURIDAD</w:t>
            </w:r>
            <w:r>
              <w:rPr>
                <w:rFonts w:ascii="Verdana"/>
                <w:spacing w:val="-9"/>
                <w:sz w:val="12"/>
              </w:rPr>
              <w:t> </w:t>
            </w:r>
            <w:r>
              <w:rPr>
                <w:rFonts w:ascii="Verdana"/>
                <w:sz w:val="12"/>
              </w:rPr>
              <w:t>SOCIAL</w:t>
            </w:r>
          </w:p>
        </w:tc>
        <w:tc>
          <w:tcPr>
            <w:tcW w:w="994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02</w:t>
            </w:r>
          </w:p>
        </w:tc>
        <w:tc>
          <w:tcPr>
            <w:tcW w:w="2477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1"/>
              <w:ind w:left="22"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QUINCENAL</w:t>
            </w:r>
          </w:p>
        </w:tc>
      </w:tr>
      <w:tr>
        <w:trPr>
          <w:trHeight w:val="593" w:hRule="exact"/>
        </w:trPr>
        <w:tc>
          <w:tcPr>
            <w:tcW w:w="2869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/>
              <w:ind w:left="175" w:right="104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CAPREPOL T.N. 4</w:t>
            </w:r>
            <w:r>
              <w:rPr>
                <w:rFonts w:ascii="Verdana" w:hAnsi="Verdana"/>
                <w:sz w:val="12"/>
              </w:rPr>
              <w:t>: 5% sobre el</w:t>
            </w:r>
            <w:r>
              <w:rPr>
                <w:rFonts w:ascii="Verdana" w:hAnsi="Verdana"/>
                <w:spacing w:val="4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sueldo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básico de todos los trabajadores</w:t>
            </w:r>
            <w:r>
              <w:rPr>
                <w:rFonts w:ascii="Verdana" w:hAnsi="Verdana"/>
                <w:spacing w:val="33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adscritos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 las Unidades Administrativas de que</w:t>
            </w:r>
            <w:r>
              <w:rPr>
                <w:rFonts w:ascii="Verdana" w:hAnsi="Verdana"/>
                <w:spacing w:val="4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se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trate.</w:t>
            </w:r>
          </w:p>
        </w:tc>
        <w:tc>
          <w:tcPr>
            <w:tcW w:w="919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1421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635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73"/>
              <w:ind w:left="255" w:right="286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APORTACIONES</w:t>
            </w:r>
            <w:r>
              <w:rPr>
                <w:rFonts w:ascii="Verdana"/>
                <w:spacing w:val="-7"/>
                <w:sz w:val="12"/>
              </w:rPr>
              <w:t> </w:t>
            </w:r>
            <w:r>
              <w:rPr>
                <w:rFonts w:ascii="Verdana"/>
                <w:sz w:val="12"/>
              </w:rPr>
              <w:t>A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FONDOS DE</w:t>
            </w:r>
            <w:r>
              <w:rPr>
                <w:rFonts w:ascii="Verdana"/>
                <w:spacing w:val="1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VIVIENDA</w:t>
            </w:r>
          </w:p>
        </w:tc>
        <w:tc>
          <w:tcPr>
            <w:tcW w:w="994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02</w:t>
            </w:r>
          </w:p>
        </w:tc>
        <w:tc>
          <w:tcPr>
            <w:tcW w:w="2477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QUINCENAL.</w:t>
            </w:r>
          </w:p>
        </w:tc>
      </w:tr>
      <w:tr>
        <w:trPr>
          <w:trHeight w:val="593" w:hRule="exact"/>
        </w:trPr>
        <w:tc>
          <w:tcPr>
            <w:tcW w:w="2869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145" w:lineRule="exact"/>
              <w:ind w:left="175" w:right="0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CAPTRALIR   T.N.   5</w:t>
            </w:r>
            <w:r>
              <w:rPr>
                <w:rFonts w:ascii="Verdana"/>
                <w:sz w:val="12"/>
              </w:rPr>
              <w:t>:   6.75%   sobre</w:t>
            </w:r>
            <w:r>
              <w:rPr>
                <w:rFonts w:ascii="Verdana"/>
                <w:spacing w:val="7"/>
                <w:sz w:val="12"/>
              </w:rPr>
              <w:t> </w:t>
            </w:r>
            <w:r>
              <w:rPr>
                <w:rFonts w:ascii="Verdana"/>
                <w:sz w:val="12"/>
              </w:rPr>
              <w:t>el</w:t>
            </w:r>
          </w:p>
          <w:p>
            <w:pPr>
              <w:pStyle w:val="TableParagraph"/>
              <w:spacing w:line="240" w:lineRule="auto"/>
              <w:ind w:left="175" w:right="105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sueldo básico de todos los</w:t>
            </w:r>
            <w:r>
              <w:rPr>
                <w:rFonts w:ascii="Verdana" w:hAnsi="Verdana"/>
                <w:spacing w:val="12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trabajadores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adscritos a las  Unidades</w:t>
            </w:r>
            <w:r>
              <w:rPr>
                <w:rFonts w:ascii="Verdana" w:hAnsi="Verdana"/>
                <w:spacing w:val="4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Administrativas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de que se</w:t>
            </w:r>
            <w:r>
              <w:rPr>
                <w:rFonts w:ascii="Verdana" w:hAnsi="Verdana"/>
                <w:spacing w:val="-4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trate.</w:t>
            </w:r>
          </w:p>
        </w:tc>
        <w:tc>
          <w:tcPr>
            <w:tcW w:w="919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4"/>
              <w:ind w:left="357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1411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635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73"/>
              <w:ind w:left="255" w:right="131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APORTACIONES</w:t>
            </w:r>
            <w:r>
              <w:rPr>
                <w:rFonts w:ascii="Verdana"/>
                <w:spacing w:val="-2"/>
                <w:sz w:val="12"/>
              </w:rPr>
              <w:t> </w:t>
            </w:r>
            <w:r>
              <w:rPr>
                <w:rFonts w:ascii="Verdana"/>
                <w:sz w:val="12"/>
              </w:rPr>
              <w:t>A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INSTITUCIONES</w:t>
            </w:r>
            <w:r>
              <w:rPr>
                <w:rFonts w:ascii="Verdana"/>
                <w:spacing w:val="-2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  <w:r>
              <w:rPr>
                <w:rFonts w:ascii="Verdana"/>
                <w:spacing w:val="1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SEGURIDAD</w:t>
            </w:r>
            <w:r>
              <w:rPr>
                <w:rFonts w:ascii="Verdana"/>
                <w:spacing w:val="-9"/>
                <w:sz w:val="12"/>
              </w:rPr>
              <w:t> </w:t>
            </w:r>
            <w:r>
              <w:rPr>
                <w:rFonts w:ascii="Verdana"/>
                <w:sz w:val="12"/>
              </w:rPr>
              <w:t>SOCIAL</w:t>
            </w:r>
          </w:p>
        </w:tc>
        <w:tc>
          <w:tcPr>
            <w:tcW w:w="994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single" w:sz="4" w:space="0" w:color="3366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03</w:t>
            </w:r>
          </w:p>
        </w:tc>
        <w:tc>
          <w:tcPr>
            <w:tcW w:w="2477" w:type="dxa"/>
            <w:tcBorders>
              <w:top w:val="dotted" w:sz="4" w:space="0" w:color="4F6128"/>
              <w:left w:val="single" w:sz="4" w:space="0" w:color="336600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4"/>
              <w:ind w:left="24"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QUINCENAL.</w:t>
            </w:r>
          </w:p>
        </w:tc>
      </w:tr>
      <w:tr>
        <w:trPr>
          <w:trHeight w:val="605" w:hRule="exact"/>
        </w:trPr>
        <w:tc>
          <w:tcPr>
            <w:tcW w:w="2869" w:type="dxa"/>
            <w:tcBorders>
              <w:top w:val="dotted" w:sz="4" w:space="0" w:color="4F6128"/>
              <w:left w:val="nil" w:sz="6" w:space="0" w:color="auto"/>
              <w:bottom w:val="single" w:sz="12" w:space="0" w:color="336600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1"/>
              <w:ind w:left="175" w:right="104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CAPTRALIR T.N. 5</w:t>
            </w:r>
            <w:r>
              <w:rPr>
                <w:rFonts w:ascii="Verdana" w:hAnsi="Verdana"/>
                <w:sz w:val="12"/>
              </w:rPr>
              <w:t>: 5% sobre el</w:t>
            </w:r>
            <w:r>
              <w:rPr>
                <w:rFonts w:ascii="Verdana" w:hAnsi="Verdana"/>
                <w:spacing w:val="1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sueldo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básico de todos los trabajadores</w:t>
            </w:r>
            <w:r>
              <w:rPr>
                <w:rFonts w:ascii="Verdana" w:hAnsi="Verdana"/>
                <w:spacing w:val="33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adscritos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 las Unidades Administrativas de que</w:t>
            </w:r>
            <w:r>
              <w:rPr>
                <w:rFonts w:ascii="Verdana" w:hAnsi="Verdana"/>
                <w:spacing w:val="4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se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trate.</w:t>
            </w:r>
          </w:p>
        </w:tc>
        <w:tc>
          <w:tcPr>
            <w:tcW w:w="919" w:type="dxa"/>
            <w:tcBorders>
              <w:top w:val="dotted" w:sz="4" w:space="0" w:color="4F6128"/>
              <w:left w:val="single" w:sz="4" w:space="0" w:color="336600"/>
              <w:bottom w:val="single" w:sz="12" w:space="0" w:color="3366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4"/>
              <w:ind w:left="32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1421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635" w:type="dxa"/>
            <w:tcBorders>
              <w:top w:val="dotted" w:sz="4" w:space="0" w:color="4F6128"/>
              <w:left w:val="nil" w:sz="6" w:space="0" w:color="auto"/>
              <w:bottom w:val="single" w:sz="12" w:space="0" w:color="336600"/>
              <w:right w:val="single" w:sz="4" w:space="0" w:color="336600"/>
            </w:tcBorders>
          </w:tcPr>
          <w:p>
            <w:pPr>
              <w:pStyle w:val="TableParagraph"/>
              <w:spacing w:line="240" w:lineRule="auto" w:before="73"/>
              <w:ind w:left="214" w:right="327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APORTACIONES</w:t>
            </w:r>
            <w:r>
              <w:rPr>
                <w:rFonts w:ascii="Verdana"/>
                <w:spacing w:val="-7"/>
                <w:sz w:val="12"/>
              </w:rPr>
              <w:t> </w:t>
            </w:r>
            <w:r>
              <w:rPr>
                <w:rFonts w:ascii="Verdana"/>
                <w:sz w:val="12"/>
              </w:rPr>
              <w:t>A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FONDOS DE</w:t>
            </w:r>
            <w:r>
              <w:rPr>
                <w:rFonts w:ascii="Verdana"/>
                <w:spacing w:val="1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VIVIENDA</w:t>
            </w:r>
          </w:p>
        </w:tc>
        <w:tc>
          <w:tcPr>
            <w:tcW w:w="994" w:type="dxa"/>
            <w:tcBorders>
              <w:top w:val="dotted" w:sz="4" w:space="0" w:color="4F6128"/>
              <w:left w:val="single" w:sz="4" w:space="0" w:color="336600"/>
              <w:bottom w:val="single" w:sz="12" w:space="0" w:color="336600"/>
              <w:right w:val="single" w:sz="4" w:space="0" w:color="3366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03</w:t>
            </w:r>
          </w:p>
        </w:tc>
        <w:tc>
          <w:tcPr>
            <w:tcW w:w="2477" w:type="dxa"/>
            <w:tcBorders>
              <w:top w:val="dotted" w:sz="4" w:space="0" w:color="4F6128"/>
              <w:left w:val="single" w:sz="4" w:space="0" w:color="336600"/>
              <w:bottom w:val="single" w:sz="12" w:space="0" w:color="3366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4"/>
              <w:ind w:left="24" w:right="0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QUINCENAL.</w:t>
            </w:r>
          </w:p>
        </w:tc>
      </w:tr>
    </w:tbl>
    <w:p>
      <w:pPr>
        <w:spacing w:line="240" w:lineRule="auto" w:before="2"/>
        <w:rPr>
          <w:rFonts w:ascii="Verdana" w:hAnsi="Verdana" w:cs="Verdana" w:eastAsia="Verdana"/>
          <w:sz w:val="18"/>
          <w:szCs w:val="18"/>
        </w:rPr>
      </w:pPr>
    </w:p>
    <w:p>
      <w:pPr>
        <w:pStyle w:val="ListParagraph"/>
        <w:numPr>
          <w:ilvl w:val="0"/>
          <w:numId w:val="37"/>
        </w:numPr>
        <w:tabs>
          <w:tab w:pos="1830" w:val="left" w:leader="none"/>
        </w:tabs>
        <w:spacing w:line="360" w:lineRule="auto" w:before="72" w:after="0"/>
        <w:ind w:left="1829" w:right="1535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Fuentes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Financiamiento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determinarse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función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concordancia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Destino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Gasto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lo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considere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adecuado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cubrir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sus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asignaciones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acuerdo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normatividad aplicable, sin perjuicio de que dicha información pueda ser modificada por la Secretaría</w:t>
      </w:r>
      <w:r>
        <w:rPr>
          <w:rFonts w:ascii="Verdana" w:hAnsi="Verdana"/>
          <w:spacing w:val="-2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Finanzas en función de la cifra definitiva proyectada de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ingresos.</w:t>
      </w:r>
    </w:p>
    <w:p>
      <w:pPr>
        <w:spacing w:line="240" w:lineRule="auto" w:before="10"/>
        <w:rPr>
          <w:rFonts w:ascii="Verdana" w:hAnsi="Verdana" w:cs="Verdana" w:eastAsia="Verdana"/>
          <w:sz w:val="22"/>
          <w:szCs w:val="22"/>
        </w:rPr>
      </w:pPr>
    </w:p>
    <w:p>
      <w:pPr>
        <w:pStyle w:val="ListParagraph"/>
        <w:numPr>
          <w:ilvl w:val="0"/>
          <w:numId w:val="37"/>
        </w:numPr>
        <w:tabs>
          <w:tab w:pos="1830" w:val="left" w:leader="none"/>
        </w:tabs>
        <w:spacing w:line="360" w:lineRule="auto" w:before="0" w:after="0"/>
        <w:ind w:left="1829" w:right="1535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 Oficialía Mayor será la facultada para llevar a cabo la contratación consolidada y/o el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pago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centralizado de las siguientes prestaciones y servicios, afectando, en su caso, el presupuesto</w:t>
      </w:r>
      <w:r>
        <w:rPr>
          <w:rFonts w:ascii="Verdana" w:hAnsi="Verdana"/>
          <w:spacing w:val="-29"/>
          <w:sz w:val="16"/>
        </w:rPr>
        <w:t> </w:t>
      </w:r>
      <w:r>
        <w:rPr>
          <w:rFonts w:ascii="Verdana" w:hAnsi="Verdana"/>
          <w:sz w:val="16"/>
        </w:rPr>
        <w:t>autorizado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correspondiente,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conformidad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lineamientos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materia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emitidos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Gabinete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Gestión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Pública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Eficaz.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erogaciones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previstas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bajo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mecanismo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contrataciones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consolidadas y/o pagos centralizados deberán realizarse en los tiempos definidos para el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efecto,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clasificarse en la Actividad Institucional y el dígito identificador correspondiente, así como  en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partidas y destinos de gasto que se indican a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continuación: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sz w:val="15"/>
          <w:szCs w:val="15"/>
        </w:rPr>
      </w:pPr>
    </w:p>
    <w:tbl>
      <w:tblPr>
        <w:tblW w:w="0" w:type="auto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4872"/>
        <w:gridCol w:w="1465"/>
      </w:tblGrid>
      <w:tr>
        <w:trPr>
          <w:trHeight w:val="523" w:hRule="exact"/>
        </w:trPr>
        <w:tc>
          <w:tcPr>
            <w:tcW w:w="218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PARTIDA</w:t>
            </w:r>
            <w:r>
              <w:rPr>
                <w:rFonts w:ascii="Verdana"/>
                <w:b/>
                <w:spacing w:val="-8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PRESUPUESTAL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4872" w:type="dxa"/>
            <w:tcBorders>
              <w:top w:val="single" w:sz="4" w:space="0" w:color="000000"/>
              <w:left w:val="single" w:sz="12" w:space="0" w:color="4F6128"/>
              <w:bottom w:val="single" w:sz="4" w:space="0" w:color="000000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6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MONTO Y/O % A</w:t>
            </w:r>
            <w:r>
              <w:rPr>
                <w:rFonts w:ascii="Verdana"/>
                <w:b/>
                <w:spacing w:val="-6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CALCULAR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12" w:space="0" w:color="4F6128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87" w:right="310" w:hanging="192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DESTINO DE</w:t>
            </w:r>
            <w:r>
              <w:rPr>
                <w:rFonts w:ascii="Verdana"/>
                <w:b/>
                <w:w w:val="100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GASTO</w:t>
            </w:r>
            <w:r>
              <w:rPr>
                <w:rFonts w:ascii="Verdana"/>
                <w:sz w:val="12"/>
              </w:rPr>
            </w:r>
          </w:p>
        </w:tc>
      </w:tr>
      <w:tr>
        <w:trPr>
          <w:trHeight w:val="1033" w:hRule="exact"/>
        </w:trPr>
        <w:tc>
          <w:tcPr>
            <w:tcW w:w="2182" w:type="dxa"/>
            <w:tcBorders>
              <w:top w:val="single" w:sz="4" w:space="0" w:color="000000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3" w:right="104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 w:cs="Verdana" w:eastAsia="Verdana"/>
                <w:b/>
                <w:bCs/>
                <w:sz w:val="12"/>
                <w:szCs w:val="12"/>
              </w:rPr>
              <w:t>1411 </w:t>
            </w:r>
            <w:r>
              <w:rPr>
                <w:rFonts w:ascii="Verdana" w:hAnsi="Verdana" w:cs="Verdana" w:eastAsia="Verdana"/>
                <w:sz w:val="12"/>
                <w:szCs w:val="12"/>
              </w:rPr>
              <w:t>"APORTACIONES</w:t>
            </w:r>
            <w:r>
              <w:rPr>
                <w:rFonts w:ascii="Verdana" w:hAnsi="Verdana" w:cs="Verdana" w:eastAsia="Verdana"/>
                <w:spacing w:val="1"/>
                <w:sz w:val="12"/>
                <w:szCs w:val="12"/>
              </w:rPr>
              <w:t> </w:t>
            </w:r>
            <w:r>
              <w:rPr>
                <w:rFonts w:ascii="Verdana" w:hAnsi="Verdana" w:cs="Verdana" w:eastAsia="Verdana"/>
                <w:sz w:val="12"/>
                <w:szCs w:val="12"/>
              </w:rPr>
              <w:t>A</w:t>
            </w:r>
            <w:r>
              <w:rPr>
                <w:rFonts w:ascii="Verdana" w:hAnsi="Verdana" w:cs="Verdana" w:eastAsia="Verdana"/>
                <w:w w:val="99"/>
                <w:sz w:val="12"/>
                <w:szCs w:val="12"/>
              </w:rPr>
              <w:t> </w:t>
            </w:r>
            <w:r>
              <w:rPr>
                <w:rFonts w:ascii="Verdana" w:hAnsi="Verdana" w:cs="Verdana" w:eastAsia="Verdana"/>
                <w:sz w:val="12"/>
                <w:szCs w:val="12"/>
              </w:rPr>
              <w:t>INSTITUCIONES DE</w:t>
            </w:r>
            <w:r>
              <w:rPr>
                <w:rFonts w:ascii="Verdana" w:hAnsi="Verdana" w:cs="Verdana" w:eastAsia="Verdana"/>
                <w:spacing w:val="-9"/>
                <w:sz w:val="12"/>
                <w:szCs w:val="12"/>
              </w:rPr>
              <w:t> </w:t>
            </w:r>
            <w:r>
              <w:rPr>
                <w:rFonts w:ascii="Verdana" w:hAnsi="Verdana" w:cs="Verdana" w:eastAsia="Verdana"/>
                <w:sz w:val="12"/>
                <w:szCs w:val="12"/>
              </w:rPr>
              <w:t>SEGURIDAD</w:t>
            </w:r>
            <w:r>
              <w:rPr>
                <w:rFonts w:ascii="Verdana" w:hAnsi="Verdana" w:cs="Verdana" w:eastAsia="Verdana"/>
                <w:w w:val="99"/>
                <w:sz w:val="12"/>
                <w:szCs w:val="12"/>
              </w:rPr>
              <w:t> </w:t>
            </w:r>
            <w:r>
              <w:rPr>
                <w:rFonts w:ascii="Verdana" w:hAnsi="Verdana" w:cs="Verdana" w:eastAsia="Verdana"/>
                <w:sz w:val="12"/>
                <w:szCs w:val="12"/>
              </w:rPr>
              <w:t>SOCIAL</w:t>
            </w:r>
            <w:r>
              <w:rPr>
                <w:rFonts w:ascii="Verdana" w:hAnsi="Verdana" w:cs="Verdana" w:eastAsia="Verdana"/>
                <w:sz w:val="12"/>
                <w:szCs w:val="12"/>
              </w:rPr>
              <w:t>”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/>
              <w:ind w:left="55" w:right="248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9.970% (ISSSTE T.N.1) SOBRE EL SUELDO BÁSICO DE TODOS</w:t>
            </w:r>
            <w:r>
              <w:rPr>
                <w:rFonts w:ascii="Verdana" w:hAnsi="Verdana"/>
                <w:spacing w:val="-8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LOS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TRABAJADORES ADSCRITOS A LAS UNIDADES ADMINISTRATIVAS DE</w:t>
            </w:r>
            <w:r>
              <w:rPr>
                <w:rFonts w:ascii="Verdana" w:hAnsi="Verdana"/>
                <w:spacing w:val="-2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QUE</w:t>
            </w:r>
            <w:r>
              <w:rPr>
                <w:rFonts w:ascii="Verdana" w:hAnsi="Verdana"/>
                <w:w w:val="10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SE</w:t>
            </w:r>
            <w:r>
              <w:rPr>
                <w:rFonts w:ascii="Verdana" w:hAnsi="Verdana"/>
                <w:spacing w:val="-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TRATE.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" w:right="248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8.095% (ISSSTE T.N.4 Y 5) SOBRE EL SUELDO TABULAR DE TODOS</w:t>
            </w:r>
            <w:r>
              <w:rPr>
                <w:rFonts w:ascii="Verdana"/>
                <w:spacing w:val="-21"/>
                <w:sz w:val="12"/>
              </w:rPr>
              <w:t> </w:t>
            </w:r>
            <w:r>
              <w:rPr>
                <w:rFonts w:ascii="Verdana"/>
                <w:sz w:val="12"/>
              </w:rPr>
              <w:t>LOS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TRABAJADORES ADSCRITOS A LAS UNIDADES ADMINISTRATIVAS DE</w:t>
            </w:r>
            <w:r>
              <w:rPr>
                <w:rFonts w:ascii="Verdana"/>
                <w:spacing w:val="-20"/>
                <w:sz w:val="12"/>
              </w:rPr>
              <w:t> </w:t>
            </w:r>
            <w:r>
              <w:rPr>
                <w:rFonts w:ascii="Verdana"/>
                <w:sz w:val="12"/>
              </w:rPr>
              <w:t>QUE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SE</w:t>
            </w:r>
            <w:r>
              <w:rPr>
                <w:rFonts w:ascii="Verdana"/>
                <w:spacing w:val="-1"/>
                <w:sz w:val="12"/>
              </w:rPr>
              <w:t> </w:t>
            </w:r>
            <w:r>
              <w:rPr>
                <w:rFonts w:ascii="Verdana"/>
                <w:sz w:val="12"/>
              </w:rPr>
              <w:t>TRATE.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01</w:t>
            </w:r>
          </w:p>
        </w:tc>
      </w:tr>
      <w:tr>
        <w:trPr>
          <w:trHeight w:val="646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97"/>
              <w:ind w:left="83" w:right="104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1411 </w:t>
            </w:r>
            <w:r>
              <w:rPr>
                <w:rFonts w:ascii="Verdana"/>
                <w:sz w:val="12"/>
              </w:rPr>
              <w:t>"APORTACIONES</w:t>
            </w:r>
            <w:r>
              <w:rPr>
                <w:rFonts w:ascii="Verdana"/>
                <w:spacing w:val="1"/>
                <w:sz w:val="12"/>
              </w:rPr>
              <w:t> </w:t>
            </w:r>
            <w:r>
              <w:rPr>
                <w:rFonts w:ascii="Verdana"/>
                <w:sz w:val="12"/>
              </w:rPr>
              <w:t>A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INSTITUCIONES DE</w:t>
            </w:r>
            <w:r>
              <w:rPr>
                <w:rFonts w:ascii="Verdana"/>
                <w:spacing w:val="-9"/>
                <w:sz w:val="12"/>
              </w:rPr>
              <w:t> </w:t>
            </w:r>
            <w:r>
              <w:rPr>
                <w:rFonts w:ascii="Verdana"/>
                <w:sz w:val="12"/>
              </w:rPr>
              <w:t>SEGURIDAD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SOCIAL"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97"/>
              <w:ind w:left="55" w:right="54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7% (CAPREPOL T.N. 4) SOBRE EL SUELDO BÁSICO DE TODOS</w:t>
            </w:r>
            <w:r>
              <w:rPr>
                <w:rFonts w:ascii="Verdana" w:hAnsi="Verdana"/>
                <w:spacing w:val="3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LOS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TRABAJADORES ADSCRITOS A LAS UNIDADES ADMINISTRATIVAS DE  </w:t>
            </w:r>
            <w:r>
              <w:rPr>
                <w:rFonts w:ascii="Verdana" w:hAnsi="Verdana"/>
                <w:spacing w:val="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QUE</w:t>
            </w:r>
            <w:r>
              <w:rPr>
                <w:rFonts w:ascii="Verdana" w:hAnsi="Verdana"/>
                <w:w w:val="10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SE</w:t>
            </w:r>
            <w:r>
              <w:rPr>
                <w:rFonts w:ascii="Verdana" w:hAnsi="Verdana"/>
                <w:spacing w:val="-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TRATE.</w:t>
            </w:r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02</w:t>
            </w:r>
          </w:p>
        </w:tc>
      </w:tr>
      <w:tr>
        <w:trPr>
          <w:trHeight w:val="571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61"/>
              <w:ind w:left="83" w:right="104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1411 </w:t>
            </w:r>
            <w:r>
              <w:rPr>
                <w:rFonts w:ascii="Verdana"/>
                <w:sz w:val="12"/>
              </w:rPr>
              <w:t>"APORTACIONES</w:t>
            </w:r>
            <w:r>
              <w:rPr>
                <w:rFonts w:ascii="Verdana"/>
                <w:spacing w:val="1"/>
                <w:sz w:val="12"/>
              </w:rPr>
              <w:t> </w:t>
            </w:r>
            <w:r>
              <w:rPr>
                <w:rFonts w:ascii="Verdana"/>
                <w:sz w:val="12"/>
              </w:rPr>
              <w:t>A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INSTITUCIONES DE</w:t>
            </w:r>
            <w:r>
              <w:rPr>
                <w:rFonts w:ascii="Verdana"/>
                <w:spacing w:val="-9"/>
                <w:sz w:val="12"/>
              </w:rPr>
              <w:t> </w:t>
            </w:r>
            <w:r>
              <w:rPr>
                <w:rFonts w:ascii="Verdana"/>
                <w:sz w:val="12"/>
              </w:rPr>
              <w:t>SEGURIDAD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SOCIAL"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61"/>
              <w:ind w:left="55" w:right="54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6.75% (CAPTRALIR T.N.5) SOBRE EL SUELDO BÁSICO DE TODOS</w:t>
            </w:r>
            <w:r>
              <w:rPr>
                <w:rFonts w:ascii="Verdana" w:hAnsi="Verdana"/>
                <w:spacing w:val="4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LOS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TRABAJADORES ADSCRITOS A LAS UNIDADES ADMINISTRATIVAS DE  </w:t>
            </w:r>
            <w:r>
              <w:rPr>
                <w:rFonts w:ascii="Verdana" w:hAnsi="Verdana"/>
                <w:spacing w:val="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QUE</w:t>
            </w:r>
            <w:r>
              <w:rPr>
                <w:rFonts w:ascii="Verdana" w:hAnsi="Verdana"/>
                <w:w w:val="10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SE</w:t>
            </w:r>
            <w:r>
              <w:rPr>
                <w:rFonts w:ascii="Verdana" w:hAnsi="Verdana"/>
                <w:spacing w:val="-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TRATE.</w:t>
            </w:r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03</w:t>
            </w:r>
          </w:p>
        </w:tc>
      </w:tr>
      <w:tr>
        <w:trPr>
          <w:trHeight w:val="566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83" w:right="7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1421 </w:t>
            </w:r>
            <w:r>
              <w:rPr>
                <w:rFonts w:ascii="Verdana"/>
                <w:sz w:val="12"/>
              </w:rPr>
              <w:t>"APORTACIONES A</w:t>
            </w:r>
            <w:r>
              <w:rPr>
                <w:rFonts w:ascii="Verdana"/>
                <w:spacing w:val="-7"/>
                <w:sz w:val="12"/>
              </w:rPr>
              <w:t> </w:t>
            </w:r>
            <w:r>
              <w:rPr>
                <w:rFonts w:ascii="Verdana"/>
                <w:sz w:val="12"/>
              </w:rPr>
              <w:t>FONDO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  <w:r>
              <w:rPr>
                <w:rFonts w:ascii="Verdana"/>
                <w:spacing w:val="-2"/>
                <w:sz w:val="12"/>
              </w:rPr>
              <w:t> </w:t>
            </w:r>
            <w:r>
              <w:rPr>
                <w:rFonts w:ascii="Verdana"/>
                <w:sz w:val="12"/>
              </w:rPr>
              <w:t>VIVIENDA"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59"/>
              <w:ind w:left="55" w:right="53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5% (CAPREPOL T.N.4) SOBRE EL SUELDO BÁSICO DE TODOS</w:t>
            </w:r>
            <w:r>
              <w:rPr>
                <w:rFonts w:ascii="Verdana" w:hAnsi="Verdana"/>
                <w:spacing w:val="-2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LOS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TRABAJADORES ADSCRITOS A LAS UNIDADES ADMINISTRATIVAS DE  </w:t>
            </w:r>
            <w:r>
              <w:rPr>
                <w:rFonts w:ascii="Verdana" w:hAnsi="Verdana"/>
                <w:spacing w:val="2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QUE</w:t>
            </w:r>
            <w:r>
              <w:rPr>
                <w:rFonts w:ascii="Verdana" w:hAnsi="Verdana"/>
                <w:w w:val="10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SE</w:t>
            </w:r>
            <w:r>
              <w:rPr>
                <w:rFonts w:ascii="Verdana" w:hAnsi="Verdana"/>
                <w:spacing w:val="-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TRATE.</w:t>
            </w:r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02</w:t>
            </w:r>
          </w:p>
        </w:tc>
      </w:tr>
    </w:tbl>
    <w:p>
      <w:pPr>
        <w:spacing w:after="0" w:line="240" w:lineRule="auto"/>
        <w:jc w:val="center"/>
        <w:rPr>
          <w:rFonts w:ascii="Verdana" w:hAnsi="Verdana" w:cs="Verdana" w:eastAsia="Verdana"/>
          <w:sz w:val="12"/>
          <w:szCs w:val="12"/>
        </w:rPr>
        <w:sectPr>
          <w:pgSz w:w="12250" w:h="15850"/>
          <w:pgMar w:header="314" w:footer="1442" w:top="1040" w:bottom="164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10"/>
          <w:szCs w:val="10"/>
        </w:rPr>
      </w:pPr>
    </w:p>
    <w:tbl>
      <w:tblPr>
        <w:tblW w:w="0" w:type="auto"/>
        <w:jc w:val="left"/>
        <w:tblInd w:w="15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4872"/>
        <w:gridCol w:w="1465"/>
      </w:tblGrid>
      <w:tr>
        <w:trPr>
          <w:trHeight w:val="526" w:hRule="exact"/>
        </w:trPr>
        <w:tc>
          <w:tcPr>
            <w:tcW w:w="218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PARTIDA</w:t>
            </w:r>
            <w:r>
              <w:rPr>
                <w:rFonts w:ascii="Verdana"/>
                <w:b/>
                <w:spacing w:val="-8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PRESUPUESTAL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4872" w:type="dxa"/>
            <w:tcBorders>
              <w:top w:val="single" w:sz="4" w:space="0" w:color="000000"/>
              <w:left w:val="single" w:sz="12" w:space="0" w:color="4F6128"/>
              <w:bottom w:val="single" w:sz="4" w:space="0" w:color="000000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6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MONTO Y/O % A</w:t>
            </w:r>
            <w:r>
              <w:rPr>
                <w:rFonts w:ascii="Verdana"/>
                <w:b/>
                <w:spacing w:val="-6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CALCULAR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12" w:space="0" w:color="4F6128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87" w:right="310" w:hanging="192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DESTINO DE</w:t>
            </w:r>
            <w:r>
              <w:rPr>
                <w:rFonts w:ascii="Verdana"/>
                <w:b/>
                <w:w w:val="100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GASTO</w:t>
            </w:r>
            <w:r>
              <w:rPr>
                <w:rFonts w:ascii="Verdana"/>
                <w:sz w:val="12"/>
              </w:rPr>
            </w:r>
          </w:p>
        </w:tc>
      </w:tr>
      <w:tr>
        <w:trPr>
          <w:trHeight w:val="562" w:hRule="exact"/>
        </w:trPr>
        <w:tc>
          <w:tcPr>
            <w:tcW w:w="2182" w:type="dxa"/>
            <w:tcBorders>
              <w:top w:val="single" w:sz="4" w:space="0" w:color="000000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83" w:right="7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1421 </w:t>
            </w:r>
            <w:r>
              <w:rPr>
                <w:rFonts w:ascii="Verdana"/>
                <w:sz w:val="12"/>
              </w:rPr>
              <w:t>"APORTACIONES A</w:t>
            </w:r>
            <w:r>
              <w:rPr>
                <w:rFonts w:ascii="Verdana"/>
                <w:spacing w:val="-7"/>
                <w:sz w:val="12"/>
              </w:rPr>
              <w:t> </w:t>
            </w:r>
            <w:r>
              <w:rPr>
                <w:rFonts w:ascii="Verdana"/>
                <w:sz w:val="12"/>
              </w:rPr>
              <w:t>FONDO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  <w:r>
              <w:rPr>
                <w:rFonts w:ascii="Verdana"/>
                <w:spacing w:val="-2"/>
                <w:sz w:val="12"/>
              </w:rPr>
              <w:t> </w:t>
            </w:r>
            <w:r>
              <w:rPr>
                <w:rFonts w:ascii="Verdana"/>
                <w:sz w:val="12"/>
              </w:rPr>
              <w:t>VIVIENDA"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57"/>
              <w:ind w:left="55" w:right="54"/>
              <w:jc w:val="both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5% (CAPTRALIR T.N.5) SOBRE EL SUELDO BÁSICO DE TODOS</w:t>
            </w:r>
            <w:r>
              <w:rPr>
                <w:rFonts w:ascii="Verdana" w:hAnsi="Verdana"/>
                <w:spacing w:val="36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LOS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TRABAJADORES ADSCRITOS A LAS UNIDADES ADMINISTRATIVAS DE  </w:t>
            </w:r>
            <w:r>
              <w:rPr>
                <w:rFonts w:ascii="Verdana" w:hAnsi="Verdana"/>
                <w:spacing w:val="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QUE</w:t>
            </w:r>
            <w:r>
              <w:rPr>
                <w:rFonts w:ascii="Verdana" w:hAnsi="Verdana"/>
                <w:w w:val="10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SE</w:t>
            </w:r>
            <w:r>
              <w:rPr>
                <w:rFonts w:ascii="Verdana" w:hAnsi="Verdana"/>
                <w:spacing w:val="-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TRATE.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03</w:t>
            </w:r>
          </w:p>
        </w:tc>
      </w:tr>
      <w:tr>
        <w:trPr>
          <w:trHeight w:val="581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3" w:right="553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1421 </w:t>
            </w:r>
            <w:r>
              <w:rPr>
                <w:rFonts w:ascii="Verdana"/>
                <w:sz w:val="12"/>
              </w:rPr>
              <w:t>"APORTACIONES</w:t>
            </w:r>
            <w:r>
              <w:rPr>
                <w:rFonts w:ascii="Verdana"/>
                <w:spacing w:val="-5"/>
                <w:sz w:val="12"/>
              </w:rPr>
              <w:t> </w:t>
            </w:r>
            <w:r>
              <w:rPr>
                <w:rFonts w:ascii="Verdana"/>
                <w:sz w:val="12"/>
              </w:rPr>
              <w:t>A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FONDOS DE</w:t>
            </w:r>
            <w:r>
              <w:rPr>
                <w:rFonts w:ascii="Verdana"/>
                <w:spacing w:val="-3"/>
                <w:sz w:val="12"/>
              </w:rPr>
              <w:t> </w:t>
            </w:r>
            <w:r>
              <w:rPr>
                <w:rFonts w:ascii="Verdana"/>
                <w:sz w:val="12"/>
              </w:rPr>
              <w:t>VIVIENDA"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" w:right="54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5% (FOVISSSTE) SOBRE SUELDO TABULAR DE TODOS LOS</w:t>
            </w:r>
            <w:r>
              <w:rPr>
                <w:rFonts w:ascii="Verdana"/>
                <w:spacing w:val="32"/>
                <w:sz w:val="12"/>
              </w:rPr>
              <w:t> </w:t>
            </w:r>
            <w:r>
              <w:rPr>
                <w:rFonts w:ascii="Verdana"/>
                <w:sz w:val="12"/>
              </w:rPr>
              <w:t>TRABAJADORES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ADSCRITOS A LA UNIDAD ADMINISTRATIVA DE QUE SE</w:t>
            </w:r>
            <w:r>
              <w:rPr>
                <w:rFonts w:ascii="Verdana"/>
                <w:spacing w:val="-21"/>
                <w:sz w:val="12"/>
              </w:rPr>
              <w:t> </w:t>
            </w:r>
            <w:r>
              <w:rPr>
                <w:rFonts w:ascii="Verdana"/>
                <w:sz w:val="12"/>
              </w:rPr>
              <w:t>TRATE</w:t>
            </w:r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01</w:t>
            </w:r>
          </w:p>
        </w:tc>
      </w:tr>
      <w:tr>
        <w:trPr>
          <w:trHeight w:val="739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1"/>
              <w:ind w:left="83" w:right="22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1431 </w:t>
            </w:r>
            <w:r>
              <w:rPr>
                <w:rFonts w:ascii="Verdana"/>
                <w:sz w:val="12"/>
              </w:rPr>
              <w:t>"APORTACIONES AL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SISTEMA PARA EL RETIRO O</w:t>
            </w:r>
            <w:r>
              <w:rPr>
                <w:rFonts w:ascii="Verdana"/>
                <w:spacing w:val="-7"/>
                <w:sz w:val="12"/>
              </w:rPr>
              <w:t> </w:t>
            </w:r>
            <w:r>
              <w:rPr>
                <w:rFonts w:ascii="Verdana"/>
                <w:sz w:val="12"/>
              </w:rPr>
              <w:t>A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LA ADMINISTRADORA</w:t>
            </w:r>
            <w:r>
              <w:rPr>
                <w:rFonts w:ascii="Verdana"/>
                <w:spacing w:val="-2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FONDOS PARA EL RETIRO</w:t>
            </w:r>
            <w:r>
              <w:rPr>
                <w:rFonts w:ascii="Verdana"/>
                <w:spacing w:val="-1"/>
                <w:sz w:val="12"/>
              </w:rPr>
              <w:t> </w:t>
            </w:r>
            <w:r>
              <w:rPr>
                <w:rFonts w:ascii="Verdana"/>
                <w:sz w:val="12"/>
              </w:rPr>
              <w:t>Y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AHORRO</w:t>
            </w:r>
            <w:r>
              <w:rPr>
                <w:rFonts w:ascii="Verdana"/>
                <w:spacing w:val="-7"/>
                <w:sz w:val="12"/>
              </w:rPr>
              <w:t> </w:t>
            </w:r>
            <w:r>
              <w:rPr>
                <w:rFonts w:ascii="Verdana"/>
                <w:sz w:val="12"/>
              </w:rPr>
              <w:t>SOLIDARIO"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4"/>
              <w:ind w:left="55" w:right="55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2% (SISTEMA DE AHORRO PARA EL RETIRO) 3.175%(RETIRO POR</w:t>
            </w:r>
            <w:r>
              <w:rPr>
                <w:rFonts w:ascii="Verdana" w:hAnsi="Verdana"/>
                <w:spacing w:val="-18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CESANTÍA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EN EDAD AVANZADA) SOBRE SUELDO</w:t>
            </w:r>
            <w:r>
              <w:rPr>
                <w:rFonts w:ascii="Verdana" w:hAnsi="Verdana"/>
                <w:spacing w:val="-17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TABULAR</w:t>
            </w:r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00</w:t>
            </w:r>
          </w:p>
        </w:tc>
      </w:tr>
      <w:tr>
        <w:trPr>
          <w:trHeight w:val="461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81"/>
              <w:ind w:left="83" w:right="11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1441 </w:t>
            </w:r>
            <w:r>
              <w:rPr>
                <w:rFonts w:ascii="Verdana"/>
                <w:sz w:val="12"/>
              </w:rPr>
              <w:t>"PRIMAS POR SEGURO</w:t>
            </w:r>
            <w:r>
              <w:rPr>
                <w:rFonts w:ascii="Verdana"/>
                <w:spacing w:val="-7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VIDA DE PERSONAL</w:t>
            </w:r>
            <w:r>
              <w:rPr>
                <w:rFonts w:ascii="Verdana"/>
                <w:spacing w:val="-9"/>
                <w:sz w:val="12"/>
              </w:rPr>
              <w:t> </w:t>
            </w:r>
            <w:r>
              <w:rPr>
                <w:rFonts w:ascii="Verdana"/>
                <w:sz w:val="12"/>
              </w:rPr>
              <w:t>CIVIL"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2.05% SOBRE EL TOTAL DE CONCEPTOS DE</w:t>
            </w:r>
            <w:r>
              <w:rPr>
                <w:rFonts w:ascii="Verdana"/>
                <w:spacing w:val="-19"/>
                <w:sz w:val="12"/>
              </w:rPr>
              <w:t> </w:t>
            </w:r>
            <w:r>
              <w:rPr>
                <w:rFonts w:ascii="Verdana"/>
                <w:sz w:val="12"/>
              </w:rPr>
              <w:t>PERCEPCIONES</w:t>
            </w:r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00</w:t>
            </w:r>
          </w:p>
        </w:tc>
      </w:tr>
      <w:tr>
        <w:trPr>
          <w:trHeight w:val="593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/>
              <w:ind w:left="83" w:right="135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1442 </w:t>
            </w:r>
            <w:r>
              <w:rPr>
                <w:rFonts w:ascii="Verdana" w:hAnsi="Verdana"/>
                <w:sz w:val="12"/>
              </w:rPr>
              <w:t>"PRIMAS POR EL</w:t>
            </w:r>
            <w:r>
              <w:rPr>
                <w:rFonts w:ascii="Verdana" w:hAnsi="Verdana"/>
                <w:spacing w:val="-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SEGURO</w:t>
            </w:r>
            <w:r>
              <w:rPr>
                <w:rFonts w:ascii="Verdana" w:hAnsi="Verdana"/>
                <w:w w:val="10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DE VIDA DEL PERSONAL</w:t>
            </w:r>
            <w:r>
              <w:rPr>
                <w:rFonts w:ascii="Verdana" w:hAnsi="Verdana"/>
                <w:spacing w:val="-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DE</w:t>
            </w:r>
            <w:r>
              <w:rPr>
                <w:rFonts w:ascii="Verdana" w:hAnsi="Verdana"/>
                <w:w w:val="10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SEGURIDAD PÚBLICA</w:t>
            </w:r>
            <w:r>
              <w:rPr>
                <w:rFonts w:ascii="Verdana" w:hAnsi="Verdana"/>
                <w:spacing w:val="-2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Y</w:t>
            </w:r>
            <w:r>
              <w:rPr>
                <w:rFonts w:ascii="Verdana" w:hAnsi="Verdana"/>
                <w:w w:val="10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BOMBEROS"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2.07% SOBRE EL TOTAL DE CONCEPTOS DE</w:t>
            </w:r>
            <w:r>
              <w:rPr>
                <w:rFonts w:ascii="Verdana"/>
                <w:spacing w:val="-19"/>
                <w:sz w:val="12"/>
              </w:rPr>
              <w:t> </w:t>
            </w:r>
            <w:r>
              <w:rPr>
                <w:rFonts w:ascii="Verdana"/>
                <w:sz w:val="12"/>
              </w:rPr>
              <w:t>PERCEPCIONES</w:t>
            </w:r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00</w:t>
            </w:r>
          </w:p>
        </w:tc>
      </w:tr>
      <w:tr>
        <w:trPr>
          <w:trHeight w:val="740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/>
              <w:ind w:left="83" w:right="89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1443 </w:t>
            </w:r>
            <w:r>
              <w:rPr>
                <w:rFonts w:ascii="Verdana"/>
                <w:sz w:val="12"/>
              </w:rPr>
              <w:t>"PRIMAS POR SEGURO</w:t>
            </w:r>
            <w:r>
              <w:rPr>
                <w:rFonts w:ascii="Verdana"/>
                <w:spacing w:val="-5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RETIRO DEL PERSONAL</w:t>
            </w:r>
            <w:r>
              <w:rPr>
                <w:rFonts w:ascii="Verdana"/>
                <w:spacing w:val="-3"/>
                <w:sz w:val="12"/>
              </w:rPr>
              <w:t> </w:t>
            </w:r>
            <w:r>
              <w:rPr>
                <w:rFonts w:ascii="Verdana"/>
                <w:sz w:val="12"/>
              </w:rPr>
              <w:t>AL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SERVICIO DE LAS</w:t>
            </w:r>
            <w:r>
              <w:rPr>
                <w:rFonts w:ascii="Verdana"/>
                <w:spacing w:val="-4"/>
                <w:sz w:val="12"/>
              </w:rPr>
              <w:t> </w:t>
            </w:r>
            <w:r>
              <w:rPr>
                <w:rFonts w:ascii="Verdana"/>
                <w:sz w:val="12"/>
              </w:rPr>
              <w:t>UNIDADES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RESPONSABLES DEL GASTO</w:t>
            </w:r>
            <w:r>
              <w:rPr>
                <w:rFonts w:ascii="Verdana"/>
                <w:spacing w:val="-8"/>
                <w:sz w:val="12"/>
              </w:rPr>
              <w:t> </w:t>
            </w:r>
            <w:r>
              <w:rPr>
                <w:rFonts w:ascii="Verdana"/>
                <w:sz w:val="12"/>
              </w:rPr>
              <w:t>DEL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DISTRITO</w:t>
            </w:r>
            <w:r>
              <w:rPr>
                <w:rFonts w:ascii="Verdana"/>
                <w:spacing w:val="-5"/>
                <w:sz w:val="12"/>
              </w:rPr>
              <w:t> </w:t>
            </w:r>
            <w:r>
              <w:rPr>
                <w:rFonts w:ascii="Verdana"/>
                <w:sz w:val="12"/>
              </w:rPr>
              <w:t>FEDERAL"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$ 6.745 (SEIS PESOS 745/100 M.N.) POR</w:t>
            </w:r>
            <w:r>
              <w:rPr>
                <w:rFonts w:ascii="Verdana"/>
                <w:spacing w:val="-21"/>
                <w:sz w:val="12"/>
              </w:rPr>
              <w:t> </w:t>
            </w:r>
            <w:r>
              <w:rPr>
                <w:rFonts w:ascii="Verdana"/>
                <w:sz w:val="12"/>
              </w:rPr>
              <w:t>TRABAJADOR</w:t>
            </w:r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00</w:t>
            </w:r>
          </w:p>
        </w:tc>
      </w:tr>
      <w:tr>
        <w:trPr>
          <w:trHeight w:val="559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57"/>
              <w:ind w:left="83" w:right="109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1511 </w:t>
            </w:r>
            <w:r>
              <w:rPr>
                <w:rFonts w:ascii="Verdana"/>
                <w:sz w:val="12"/>
              </w:rPr>
              <w:t>"CUOTAS PARA EL</w:t>
            </w:r>
            <w:r>
              <w:rPr>
                <w:rFonts w:ascii="Verdana"/>
                <w:spacing w:val="-8"/>
                <w:sz w:val="12"/>
              </w:rPr>
              <w:t> </w:t>
            </w:r>
            <w:r>
              <w:rPr>
                <w:rFonts w:ascii="Verdana"/>
                <w:sz w:val="12"/>
              </w:rPr>
              <w:t>FONDO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DE AHORRO Y FONDO</w:t>
            </w:r>
            <w:r>
              <w:rPr>
                <w:rFonts w:ascii="Verdana"/>
                <w:spacing w:val="-1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TRABAJO"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5" w:right="52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$ 219.30 (DOSCIENTOS DIECINUEVE PESOS 30/100 M.N) POR</w:t>
            </w:r>
            <w:r>
              <w:rPr>
                <w:rFonts w:ascii="Verdana"/>
                <w:spacing w:val="41"/>
                <w:sz w:val="12"/>
              </w:rPr>
              <w:t> </w:t>
            </w:r>
            <w:r>
              <w:rPr>
                <w:rFonts w:ascii="Verdana"/>
                <w:sz w:val="12"/>
              </w:rPr>
              <w:t>TRABAJADOR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INSCRITO EN EL</w:t>
            </w:r>
            <w:r>
              <w:rPr>
                <w:rFonts w:ascii="Verdana"/>
                <w:spacing w:val="-8"/>
                <w:sz w:val="12"/>
              </w:rPr>
              <w:t> </w:t>
            </w:r>
            <w:r>
              <w:rPr>
                <w:rFonts w:ascii="Verdana"/>
                <w:sz w:val="12"/>
              </w:rPr>
              <w:t>FONDO</w:t>
            </w:r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00</w:t>
            </w:r>
          </w:p>
        </w:tc>
      </w:tr>
      <w:tr>
        <w:trPr>
          <w:trHeight w:val="449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/>
              <w:ind w:left="83" w:right="109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1511 </w:t>
            </w:r>
            <w:r>
              <w:rPr>
                <w:rFonts w:ascii="Verdana"/>
                <w:sz w:val="12"/>
              </w:rPr>
              <w:t>"CUOTAS PARA EL</w:t>
            </w:r>
            <w:r>
              <w:rPr>
                <w:rFonts w:ascii="Verdana"/>
                <w:spacing w:val="-6"/>
                <w:sz w:val="12"/>
              </w:rPr>
              <w:t> </w:t>
            </w:r>
            <w:r>
              <w:rPr>
                <w:rFonts w:ascii="Verdana"/>
                <w:sz w:val="12"/>
              </w:rPr>
              <w:t>FONDO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DE AHORRO Y FONDO</w:t>
            </w:r>
            <w:r>
              <w:rPr>
                <w:rFonts w:ascii="Verdana"/>
                <w:spacing w:val="-1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  <w:r>
              <w:rPr>
                <w:rFonts w:ascii="Verdana"/>
                <w:w w:val="100"/>
                <w:sz w:val="12"/>
              </w:rPr>
              <w:t> </w:t>
            </w:r>
            <w:r>
              <w:rPr>
                <w:rFonts w:ascii="Verdana"/>
                <w:sz w:val="12"/>
              </w:rPr>
              <w:t>TRABAJO"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73"/>
              <w:ind w:left="55" w:right="56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$ 4.60 (CUATRO PESOS 60/100 M.N.) POR TRABAJADOR CON</w:t>
            </w:r>
            <w:r>
              <w:rPr>
                <w:rFonts w:ascii="Verdana" w:hAnsi="Verdana"/>
                <w:spacing w:val="3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DÍGITO</w:t>
            </w:r>
            <w:r>
              <w:rPr>
                <w:rFonts w:ascii="Verdana" w:hAnsi="Verdana"/>
                <w:w w:val="10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SINDICAL</w:t>
            </w:r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00</w:t>
            </w:r>
          </w:p>
        </w:tc>
      </w:tr>
      <w:tr>
        <w:trPr>
          <w:trHeight w:val="406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dotted" w:sz="4" w:space="0" w:color="4F6128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52"/>
              <w:ind w:left="83" w:right="25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 w:cs="Verdana" w:eastAsia="Verdana"/>
                <w:b/>
                <w:bCs/>
                <w:sz w:val="12"/>
                <w:szCs w:val="12"/>
              </w:rPr>
              <w:t>1541 </w:t>
            </w:r>
            <w:r>
              <w:rPr>
                <w:rFonts w:ascii="Verdana" w:hAnsi="Verdana" w:cs="Verdana" w:eastAsia="Verdana"/>
                <w:sz w:val="12"/>
                <w:szCs w:val="12"/>
              </w:rPr>
              <w:t>“VALES” </w:t>
            </w:r>
            <w:r>
              <w:rPr>
                <w:rFonts w:ascii="Verdana" w:hAnsi="Verdana" w:cs="Verdana" w:eastAsia="Verdana"/>
                <w:sz w:val="12"/>
                <w:szCs w:val="12"/>
              </w:rPr>
              <w:t>(VALES DE</w:t>
            </w:r>
            <w:r>
              <w:rPr>
                <w:rFonts w:ascii="Verdana" w:hAnsi="Verdana" w:cs="Verdana" w:eastAsia="Verdana"/>
                <w:spacing w:val="-8"/>
                <w:sz w:val="12"/>
                <w:szCs w:val="12"/>
              </w:rPr>
              <w:t> </w:t>
            </w:r>
            <w:r>
              <w:rPr>
                <w:rFonts w:ascii="Verdana" w:hAnsi="Verdana" w:cs="Verdana" w:eastAsia="Verdana"/>
                <w:sz w:val="12"/>
                <w:szCs w:val="12"/>
              </w:rPr>
              <w:t>FIN</w:t>
            </w:r>
            <w:r>
              <w:rPr>
                <w:rFonts w:ascii="Verdana" w:hAnsi="Verdana" w:cs="Verdana" w:eastAsia="Verdana"/>
                <w:w w:val="99"/>
                <w:sz w:val="12"/>
                <w:szCs w:val="12"/>
              </w:rPr>
              <w:t> </w:t>
            </w:r>
            <w:r>
              <w:rPr>
                <w:rFonts w:ascii="Verdana" w:hAnsi="Verdana" w:cs="Verdana" w:eastAsia="Verdana"/>
                <w:sz w:val="12"/>
                <w:szCs w:val="12"/>
              </w:rPr>
              <w:t>DE</w:t>
            </w:r>
            <w:r>
              <w:rPr>
                <w:rFonts w:ascii="Verdana" w:hAnsi="Verdana" w:cs="Verdana" w:eastAsia="Verdana"/>
                <w:spacing w:val="-2"/>
                <w:sz w:val="12"/>
                <w:szCs w:val="12"/>
              </w:rPr>
              <w:t> </w:t>
            </w:r>
            <w:r>
              <w:rPr>
                <w:rFonts w:ascii="Verdana" w:hAnsi="Verdana" w:cs="Verdana" w:eastAsia="Verdana"/>
                <w:sz w:val="12"/>
                <w:szCs w:val="12"/>
              </w:rPr>
              <w:t>AÑO)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single" w:sz="12" w:space="0" w:color="4F6128"/>
            </w:tcBorders>
          </w:tcPr>
          <w:p>
            <w:pPr/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dotted" w:sz="4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18</w:t>
            </w:r>
          </w:p>
        </w:tc>
      </w:tr>
      <w:tr>
        <w:trPr>
          <w:trHeight w:val="437" w:hRule="exact"/>
        </w:trPr>
        <w:tc>
          <w:tcPr>
            <w:tcW w:w="2182" w:type="dxa"/>
            <w:tcBorders>
              <w:top w:val="dotted" w:sz="4" w:space="0" w:color="4F6128"/>
              <w:left w:val="nil" w:sz="6" w:space="0" w:color="auto"/>
              <w:bottom w:val="single" w:sz="4" w:space="0" w:color="000000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66"/>
              <w:ind w:left="83" w:right="544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>1811 </w:t>
            </w:r>
            <w:r>
              <w:rPr>
                <w:rFonts w:ascii="Verdana" w:hAnsi="Verdana"/>
                <w:sz w:val="12"/>
              </w:rPr>
              <w:t>"IMPUESTO</w:t>
            </w:r>
            <w:r>
              <w:rPr>
                <w:rFonts w:ascii="Verdana" w:hAnsi="Verdana"/>
                <w:spacing w:val="-6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SOBRE</w:t>
            </w:r>
            <w:r>
              <w:rPr>
                <w:rFonts w:ascii="Verdana" w:hAnsi="Verdana"/>
                <w:w w:val="10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NÓMINA"</w:t>
            </w:r>
          </w:p>
        </w:tc>
        <w:tc>
          <w:tcPr>
            <w:tcW w:w="4872" w:type="dxa"/>
            <w:tcBorders>
              <w:top w:val="dotted" w:sz="4" w:space="0" w:color="4F6128"/>
              <w:left w:val="single" w:sz="12" w:space="0" w:color="4F6128"/>
              <w:bottom w:val="single" w:sz="4" w:space="0" w:color="000000"/>
              <w:right w:val="single" w:sz="12" w:space="0" w:color="4F6128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2.5% DEL TOTAL DE LAS PERCEPCIONES</w:t>
            </w:r>
            <w:r>
              <w:rPr>
                <w:rFonts w:ascii="Verdana"/>
                <w:spacing w:val="-22"/>
                <w:sz w:val="12"/>
              </w:rPr>
              <w:t> </w:t>
            </w:r>
            <w:r>
              <w:rPr>
                <w:rFonts w:ascii="Verdana"/>
                <w:sz w:val="12"/>
              </w:rPr>
              <w:t>GRAVADAS.</w:t>
            </w:r>
          </w:p>
        </w:tc>
        <w:tc>
          <w:tcPr>
            <w:tcW w:w="1465" w:type="dxa"/>
            <w:tcBorders>
              <w:top w:val="dotted" w:sz="4" w:space="0" w:color="4F6128"/>
              <w:left w:val="single" w:sz="12" w:space="0" w:color="4F6128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00</w:t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ListParagraph"/>
        <w:numPr>
          <w:ilvl w:val="0"/>
          <w:numId w:val="37"/>
        </w:numPr>
        <w:tabs>
          <w:tab w:pos="1762" w:val="left" w:leader="none"/>
        </w:tabs>
        <w:spacing w:line="360" w:lineRule="auto" w:before="72" w:after="0"/>
        <w:ind w:left="1829" w:right="1536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Al presupuestar los pagos centralizados a realizar por la Oficialía Mayor, las Unidades se sujetarán a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siguientes criterios, dependiendo las partidas: 1411 “Aportaciones a Instituciones de Seguridad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Social”,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1421 “Aportaciones a Fondos de Vivienda”, correspondientes al personal activo, 1442 “Primas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por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Seguro de Vida del Personal de Seguridad Pública y Bomberos” y 1431 “Aportaciones al Sistema para</w:t>
      </w:r>
      <w:r>
        <w:rPr>
          <w:rFonts w:ascii="Verdana" w:hAnsi="Verdana" w:cs="Verdana" w:eastAsia="Verdana"/>
          <w:spacing w:val="-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Retiro o a la Administradora de Fondos para el Retiro y Ahorro</w:t>
      </w:r>
      <w:r>
        <w:rPr>
          <w:rFonts w:ascii="Verdana" w:hAnsi="Verdana" w:cs="Verdana" w:eastAsia="Verdana"/>
          <w:spacing w:val="-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Solidario</w:t>
      </w:r>
      <w:r>
        <w:rPr>
          <w:rFonts w:ascii="Verdana" w:hAnsi="Verdana" w:cs="Verdana" w:eastAsia="Verdana"/>
          <w:sz w:val="16"/>
          <w:szCs w:val="16"/>
        </w:rPr>
        <w:t>”.</w:t>
      </w:r>
    </w:p>
    <w:p>
      <w:pPr>
        <w:pStyle w:val="ListParagraph"/>
        <w:numPr>
          <w:ilvl w:val="1"/>
          <w:numId w:val="37"/>
        </w:numPr>
        <w:tabs>
          <w:tab w:pos="2110" w:val="left" w:leader="none"/>
        </w:tabs>
        <w:spacing w:line="357" w:lineRule="auto" w:before="118" w:after="0"/>
        <w:ind w:left="2110" w:right="1536" w:hanging="356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1411,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1421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1431: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realizará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presupuestación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aportaciones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ISSSTE,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FOVISSSTE,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Cajas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previsión,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así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aportaciones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Sistema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Ahorro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Retiro,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excluyendo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cuotas de las policías Auxiliar y Bancaria e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Industrial;</w:t>
      </w:r>
    </w:p>
    <w:p>
      <w:pPr>
        <w:pStyle w:val="ListParagraph"/>
        <w:numPr>
          <w:ilvl w:val="1"/>
          <w:numId w:val="37"/>
        </w:numPr>
        <w:tabs>
          <w:tab w:pos="2110" w:val="left" w:leader="none"/>
        </w:tabs>
        <w:spacing w:line="355" w:lineRule="auto" w:before="123" w:after="0"/>
        <w:ind w:left="2110" w:right="1540" w:hanging="356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1442: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presupuestarán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cuotas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seguro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vida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personal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seguridad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pública,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excluyendo las de las policías Auxiliar y Bancaria 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Industrial;</w:t>
      </w:r>
    </w:p>
    <w:p>
      <w:pPr>
        <w:spacing w:line="240" w:lineRule="auto" w:before="1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37"/>
        </w:numPr>
        <w:tabs>
          <w:tab w:pos="1762" w:val="left" w:leader="none"/>
        </w:tabs>
        <w:spacing w:line="360" w:lineRule="auto" w:before="0" w:after="0"/>
        <w:ind w:left="1829" w:right="1534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 Secretaría de Seguridad Pública y el H. Cuerpo de Bomberos quedarán exceptuados de 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contratación consolidada y pago centralizado que realice la Oficialía Mayor con cargo a la partida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1441,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quienes administrarán y pagarán sus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pólizas.</w:t>
      </w:r>
    </w:p>
    <w:p>
      <w:pPr>
        <w:spacing w:line="240" w:lineRule="auto" w:before="10"/>
        <w:rPr>
          <w:rFonts w:ascii="Verdana" w:hAnsi="Verdana" w:cs="Verdana" w:eastAsia="Verdana"/>
          <w:sz w:val="22"/>
          <w:szCs w:val="22"/>
        </w:rPr>
      </w:pPr>
    </w:p>
    <w:p>
      <w:pPr>
        <w:pStyle w:val="ListParagraph"/>
        <w:numPr>
          <w:ilvl w:val="0"/>
          <w:numId w:val="37"/>
        </w:numPr>
        <w:tabs>
          <w:tab w:pos="1762" w:val="left" w:leader="none"/>
        </w:tabs>
        <w:spacing w:line="240" w:lineRule="auto" w:before="0" w:after="0"/>
        <w:ind w:left="1762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 Unidades deberán etiquetar las siguientes previsiones como se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especifica: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1"/>
          <w:numId w:val="37"/>
        </w:numPr>
        <w:tabs>
          <w:tab w:pos="2110" w:val="left" w:leader="none"/>
        </w:tabs>
        <w:spacing w:line="240" w:lineRule="auto" w:before="134" w:after="0"/>
        <w:ind w:left="2110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Nómina centralizada: Destino de gasto 00 “Gasto</w:t>
      </w:r>
      <w:r>
        <w:rPr>
          <w:rFonts w:ascii="Verdana" w:hAnsi="Verdana" w:cs="Verdana" w:eastAsia="Verdana"/>
          <w:spacing w:val="-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normal”;</w:t>
      </w:r>
    </w:p>
    <w:p>
      <w:pPr>
        <w:pStyle w:val="ListParagraph"/>
        <w:numPr>
          <w:ilvl w:val="1"/>
          <w:numId w:val="37"/>
        </w:numPr>
        <w:tabs>
          <w:tab w:pos="2110" w:val="left" w:leader="none"/>
        </w:tabs>
        <w:spacing w:line="240" w:lineRule="auto" w:before="94" w:after="0"/>
        <w:ind w:left="2110" w:right="0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Previsiones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realicen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fuera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nómina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centralizada,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excepto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Entidades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nómina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de</w:t>
      </w:r>
    </w:p>
    <w:p>
      <w:pPr>
        <w:pStyle w:val="BodyText"/>
        <w:spacing w:line="290" w:lineRule="atLeast" w:before="1"/>
        <w:ind w:left="2110" w:right="1539"/>
        <w:jc w:val="left"/>
      </w:pPr>
      <w:r>
        <w:rPr/>
        <w:t>personal eventual, se etiquetarán con el D</w:t>
      </w:r>
      <w:r>
        <w:rPr>
          <w:rFonts w:ascii="Verdana" w:hAnsi="Verdana" w:cs="Verdana" w:eastAsia="Verdana"/>
        </w:rPr>
        <w:t>estino de Gasto 06 “Pagos del capítulo 1000 diferentes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</w:rPr>
        <w:t>nómina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</w:rPr>
        <w:t>centralizada”</w:t>
      </w:r>
      <w:r>
        <w:rPr/>
        <w:t>;</w:t>
      </w:r>
    </w:p>
    <w:p>
      <w:pPr>
        <w:spacing w:after="0" w:line="290" w:lineRule="atLeast"/>
        <w:jc w:val="left"/>
        <w:sectPr>
          <w:pgSz w:w="12250" w:h="15850"/>
          <w:pgMar w:header="314" w:footer="1442" w:top="1040" w:bottom="1640" w:left="300" w:right="160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1"/>
          <w:numId w:val="37"/>
        </w:numPr>
        <w:tabs>
          <w:tab w:pos="2110" w:val="left" w:leader="none"/>
        </w:tabs>
        <w:spacing w:line="357" w:lineRule="auto" w:before="72" w:after="0"/>
        <w:ind w:left="2110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Recursos asignados a la nómina de personal eventual, así como el pago de</w:t>
      </w:r>
      <w:r>
        <w:rPr>
          <w:rFonts w:ascii="Verdana" w:hAnsi="Verdana" w:cs="Verdana" w:eastAsia="Verdana"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repercusiones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(aguinaldo, vales de fin de año, ISSSTE e impuesto sobre nómina) se etiquetarán con el Destino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Gasto 04 “Pago al personal eventual y aportaciones patronales”;</w:t>
      </w:r>
      <w:r>
        <w:rPr>
          <w:rFonts w:ascii="Verdana" w:hAnsi="Verdana" w:cs="Verdana" w:eastAsia="Verdana"/>
          <w:spacing w:val="-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</w:p>
    <w:p>
      <w:pPr>
        <w:pStyle w:val="ListParagraph"/>
        <w:numPr>
          <w:ilvl w:val="1"/>
          <w:numId w:val="37"/>
        </w:numPr>
        <w:tabs>
          <w:tab w:pos="2110" w:val="left" w:leader="none"/>
        </w:tabs>
        <w:spacing w:line="360" w:lineRule="auto" w:before="3" w:after="0"/>
        <w:ind w:left="2110" w:right="1537" w:hanging="356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previsiones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pagos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diferentes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nómina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centralizada,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presentarse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Dirección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General de Administración y Desarrollo de Personal (DGADP) para efecto de determinar los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montos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consignarán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presupuesto.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Asimismo,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debe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señalarse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base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cálculo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aspecto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legal de su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obligatoriedad.</w:t>
      </w:r>
    </w:p>
    <w:p>
      <w:pPr>
        <w:spacing w:line="240" w:lineRule="auto" w:before="7"/>
        <w:rPr>
          <w:rFonts w:ascii="Verdana" w:hAnsi="Verdana" w:cs="Verdana" w:eastAsia="Verdana"/>
          <w:sz w:val="22"/>
          <w:szCs w:val="22"/>
        </w:rPr>
      </w:pPr>
    </w:p>
    <w:p>
      <w:pPr>
        <w:pStyle w:val="ListParagraph"/>
        <w:numPr>
          <w:ilvl w:val="0"/>
          <w:numId w:val="37"/>
        </w:numPr>
        <w:tabs>
          <w:tab w:pos="1762" w:val="left" w:leader="none"/>
        </w:tabs>
        <w:spacing w:line="360" w:lineRule="auto" w:before="0" w:after="0"/>
        <w:ind w:left="1829" w:right="1540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montos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previstos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cargo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siguientes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partidas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presupuestales,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contenidas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concepto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1300 </w:t>
      </w:r>
      <w:r>
        <w:rPr>
          <w:rFonts w:ascii="Verdana" w:hAnsi="Verdana" w:cs="Verdana" w:eastAsia="Verdana"/>
          <w:sz w:val="16"/>
          <w:szCs w:val="16"/>
        </w:rPr>
        <w:t>“Remuneraciones Adicionales y Especiales”, deberán considerar el Presupuesto modificado al</w:t>
      </w:r>
      <w:r>
        <w:rPr>
          <w:rFonts w:ascii="Verdana" w:hAnsi="Verdana" w:cs="Verdana" w:eastAsia="Verdana"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mes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agosto;</w:t>
      </w:r>
    </w:p>
    <w:p>
      <w:pPr>
        <w:pStyle w:val="BodyText"/>
        <w:tabs>
          <w:tab w:pos="2935" w:val="left" w:leader="none"/>
        </w:tabs>
        <w:spacing w:line="240" w:lineRule="auto" w:before="1"/>
        <w:ind w:left="2254" w:right="1539"/>
        <w:jc w:val="left"/>
      </w:pPr>
      <w:r>
        <w:rPr>
          <w:spacing w:val="-1"/>
        </w:rPr>
        <w:t>1322</w:t>
        <w:tab/>
        <w:t>Prima</w:t>
      </w:r>
      <w:r>
        <w:rPr>
          <w:spacing w:val="9"/>
        </w:rPr>
        <w:t> </w:t>
      </w:r>
      <w:r>
        <w:rPr>
          <w:spacing w:val="-1"/>
        </w:rPr>
        <w:t>dominical,</w:t>
      </w:r>
    </w:p>
    <w:p>
      <w:pPr>
        <w:pStyle w:val="BodyText"/>
        <w:tabs>
          <w:tab w:pos="2935" w:val="left" w:leader="none"/>
        </w:tabs>
        <w:spacing w:line="240" w:lineRule="auto" w:before="96"/>
        <w:ind w:left="2254" w:right="1539"/>
        <w:jc w:val="left"/>
      </w:pPr>
      <w:r>
        <w:rPr>
          <w:spacing w:val="-1"/>
        </w:rPr>
        <w:t>1331</w:t>
        <w:tab/>
        <w:t>Horas</w:t>
      </w:r>
      <w:r>
        <w:rPr>
          <w:spacing w:val="9"/>
        </w:rPr>
        <w:t> </w:t>
      </w:r>
      <w:r>
        <w:rPr>
          <w:spacing w:val="-1"/>
        </w:rPr>
        <w:t>Extraordinarias,</w:t>
      </w:r>
    </w:p>
    <w:p>
      <w:pPr>
        <w:pStyle w:val="BodyText"/>
        <w:tabs>
          <w:tab w:pos="2935" w:val="left" w:leader="none"/>
        </w:tabs>
        <w:spacing w:line="240" w:lineRule="auto" w:before="99"/>
        <w:ind w:left="2254" w:right="1539"/>
        <w:jc w:val="left"/>
      </w:pPr>
      <w:r>
        <w:rPr>
          <w:spacing w:val="-1"/>
        </w:rPr>
        <w:t>1332</w:t>
        <w:tab/>
        <w:t>Guardias,</w:t>
      </w:r>
      <w:r>
        <w:rPr>
          <w:spacing w:val="4"/>
        </w:rPr>
        <w:t> </w:t>
      </w:r>
      <w:r>
        <w:rPr/>
        <w:t>y</w:t>
      </w:r>
    </w:p>
    <w:p>
      <w:pPr>
        <w:pStyle w:val="BodyText"/>
        <w:tabs>
          <w:tab w:pos="2933" w:val="left" w:leader="none"/>
        </w:tabs>
        <w:spacing w:line="240" w:lineRule="auto" w:before="98"/>
        <w:ind w:left="2254" w:right="1539"/>
        <w:jc w:val="left"/>
      </w:pPr>
      <w:r>
        <w:rPr>
          <w:spacing w:val="-1"/>
        </w:rPr>
        <w:t>1342</w:t>
        <w:tab/>
        <w:t>Compensaciones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Servicios</w:t>
      </w:r>
      <w:r>
        <w:rPr>
          <w:spacing w:val="26"/>
        </w:rPr>
        <w:t> </w:t>
      </w:r>
      <w:r>
        <w:rPr>
          <w:spacing w:val="-1"/>
        </w:rPr>
        <w:t>Eventuales.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360" w:lineRule="auto" w:before="141"/>
        <w:ind w:left="1829" w:right="1536" w:hanging="428"/>
        <w:jc w:val="both"/>
        <w:rPr>
          <w:rFonts w:ascii="Verdana" w:hAnsi="Verdana" w:cs="Verdana" w:eastAsia="Verdana"/>
        </w:rPr>
      </w:pPr>
      <w:r>
        <w:rPr>
          <w:rFonts w:ascii="Times New Roman" w:hAnsi="Times New Roman" w:cs="Times New Roman" w:eastAsia="Times New Roman"/>
        </w:rPr>
        <w:t>11.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Se</w:t>
      </w:r>
      <w:r>
        <w:rPr>
          <w:spacing w:val="33"/>
        </w:rPr>
        <w:t> </w:t>
      </w:r>
      <w:r>
        <w:rPr/>
        <w:t>deberán</w:t>
      </w:r>
      <w:r>
        <w:rPr>
          <w:spacing w:val="32"/>
        </w:rPr>
        <w:t> </w:t>
      </w:r>
      <w:r>
        <w:rPr/>
        <w:t>presupuestar</w:t>
      </w:r>
      <w:r>
        <w:rPr>
          <w:spacing w:val="34"/>
        </w:rPr>
        <w:t> </w:t>
      </w:r>
      <w:r>
        <w:rPr/>
        <w:t>los</w:t>
      </w:r>
      <w:r>
        <w:rPr>
          <w:spacing w:val="31"/>
        </w:rPr>
        <w:t> </w:t>
      </w:r>
      <w:r>
        <w:rPr/>
        <w:t>pagos</w:t>
      </w:r>
      <w:r>
        <w:rPr>
          <w:spacing w:val="33"/>
        </w:rPr>
        <w:t> </w:t>
      </w:r>
      <w:r>
        <w:rPr/>
        <w:t>que,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su</w:t>
      </w:r>
      <w:r>
        <w:rPr>
          <w:spacing w:val="32"/>
        </w:rPr>
        <w:t> </w:t>
      </w:r>
      <w:r>
        <w:rPr/>
        <w:t>caso,</w:t>
      </w:r>
      <w:r>
        <w:rPr>
          <w:spacing w:val="32"/>
        </w:rPr>
        <w:t> </w:t>
      </w:r>
      <w:r>
        <w:rPr/>
        <w:t>absorbe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Gobierno</w:t>
      </w:r>
      <w:r>
        <w:rPr>
          <w:spacing w:val="31"/>
        </w:rPr>
        <w:t> </w:t>
      </w:r>
      <w:r>
        <w:rPr/>
        <w:t>por</w:t>
      </w:r>
      <w:r>
        <w:rPr>
          <w:spacing w:val="34"/>
        </w:rPr>
        <w:t> </w:t>
      </w:r>
      <w:r>
        <w:rPr/>
        <w:t>concepto</w:t>
      </w:r>
      <w:r>
        <w:rPr>
          <w:spacing w:val="34"/>
        </w:rPr>
        <w:t> </w:t>
      </w:r>
      <w:r>
        <w:rPr/>
        <w:t>del</w:t>
      </w:r>
      <w:r>
        <w:rPr>
          <w:spacing w:val="30"/>
        </w:rPr>
        <w:t> </w:t>
      </w:r>
      <w:r>
        <w:rPr/>
        <w:t>ISR</w:t>
      </w:r>
      <w:r>
        <w:rPr>
          <w:spacing w:val="31"/>
        </w:rPr>
        <w:t> </w:t>
      </w:r>
      <w:r>
        <w:rPr/>
        <w:t>del</w:t>
      </w:r>
      <w:r>
        <w:rPr>
          <w:w w:val="100"/>
        </w:rPr>
        <w:t> </w:t>
      </w:r>
      <w:r>
        <w:rPr>
          <w:rFonts w:ascii="Verdana" w:hAnsi="Verdana" w:cs="Verdana" w:eastAsia="Verdana"/>
        </w:rPr>
        <w:t>aguinaldo del personal de estructura y técnico operativo bajo la partida 1821“Otros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</w:rPr>
        <w:t>Impuestos</w:t>
      </w:r>
      <w:r>
        <w:rPr>
          <w:rFonts w:ascii="Verdana" w:hAnsi="Verdana" w:cs="Verdana" w:eastAsia="Verdana"/>
          <w:w w:val="100"/>
        </w:rPr>
        <w:t> </w:t>
      </w:r>
      <w:r>
        <w:rPr>
          <w:rFonts w:ascii="Verdana" w:hAnsi="Verdana" w:cs="Verdana" w:eastAsia="Verdana"/>
        </w:rPr>
        <w:t>Derivados de una Relación</w:t>
      </w:r>
      <w:r>
        <w:rPr>
          <w:rFonts w:ascii="Verdana" w:hAnsi="Verdana" w:cs="Verdana" w:eastAsia="Verdana"/>
          <w:spacing w:val="-13"/>
        </w:rPr>
        <w:t> </w:t>
      </w:r>
      <w:r>
        <w:rPr>
          <w:rFonts w:ascii="Verdana" w:hAnsi="Verdana" w:cs="Verdana" w:eastAsia="Verdana"/>
        </w:rPr>
        <w:t>Laboral”.</w:t>
      </w:r>
    </w:p>
    <w:p>
      <w:pPr>
        <w:pStyle w:val="ListParagraph"/>
        <w:numPr>
          <w:ilvl w:val="0"/>
          <w:numId w:val="38"/>
        </w:numPr>
        <w:tabs>
          <w:tab w:pos="1762" w:val="left" w:leader="none"/>
        </w:tabs>
        <w:spacing w:line="357" w:lineRule="auto" w:before="121" w:after="0"/>
        <w:ind w:left="1829" w:right="1541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Las Delegaciones deberán considerar las asignaciones previstas para las Unidades de</w:t>
      </w:r>
      <w:r>
        <w:rPr>
          <w:rFonts w:ascii="Verdana" w:hAnsi="Verdana" w:cs="Verdana" w:eastAsia="Verdana"/>
          <w:spacing w:val="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Protección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Ciudadana (UPC´s) etiquetándolas con el destino de gasto</w:t>
      </w:r>
      <w:r>
        <w:rPr>
          <w:rFonts w:ascii="Verdana" w:hAnsi="Verdana" w:cs="Verdana" w:eastAsia="Verdana"/>
          <w:spacing w:val="-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28.</w:t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8"/>
        </w:numPr>
        <w:tabs>
          <w:tab w:pos="1762" w:val="left" w:leader="none"/>
        </w:tabs>
        <w:spacing w:line="360" w:lineRule="auto" w:before="0" w:after="0"/>
        <w:ind w:left="1829" w:right="1537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Se deberán presupuestar los pagos de Estancias de Desarrollo Infantil EBDIS del ISSSTE, </w:t>
      </w:r>
      <w:r>
        <w:rPr>
          <w:rFonts w:ascii="Verdana" w:hAnsi="Verdana" w:cs="Verdana" w:eastAsia="Verdana"/>
          <w:spacing w:val="1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conformidad con el Artículo 199 de la Ley del Instituto de Seguridad y Servicios Sociales de</w:t>
      </w:r>
      <w:r>
        <w:rPr>
          <w:rFonts w:ascii="Verdana" w:hAnsi="Verdana" w:cs="Verdana" w:eastAsia="Verdana"/>
          <w:spacing w:val="4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Trabajadores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del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Estado,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bajo</w:t>
      </w:r>
      <w:r>
        <w:rPr>
          <w:rFonts w:ascii="Verdana" w:hAnsi="Verdana" w:cs="Verdana" w:eastAsia="Verdana"/>
          <w:spacing w:val="2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Partida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1543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</w:t>
      </w:r>
      <w:r>
        <w:rPr>
          <w:rFonts w:ascii="Verdana" w:hAnsi="Verdana" w:cs="Verdana" w:eastAsia="Verdana"/>
          <w:sz w:val="16"/>
          <w:szCs w:val="16"/>
        </w:rPr>
        <w:t>Estancias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Desarrollo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Infantil</w:t>
      </w:r>
      <w:r>
        <w:rPr>
          <w:rFonts w:ascii="Verdana" w:hAnsi="Verdana" w:cs="Verdana" w:eastAsia="Verdana"/>
          <w:sz w:val="16"/>
          <w:szCs w:val="16"/>
        </w:rPr>
        <w:t>”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2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Destino</w:t>
      </w:r>
      <w:r>
        <w:rPr>
          <w:rFonts w:ascii="Verdana" w:hAnsi="Verdana" w:cs="Verdana" w:eastAsia="Verdana"/>
          <w:spacing w:val="2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Gasto</w:t>
      </w:r>
      <w:r>
        <w:rPr>
          <w:rFonts w:ascii="Verdana" w:hAnsi="Verdana" w:cs="Verdana" w:eastAsia="Verdana"/>
          <w:spacing w:val="-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26.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"/>
        <w:rPr>
          <w:rFonts w:ascii="Verdana" w:hAnsi="Verdana" w:cs="Verdana" w:eastAsia="Verdana"/>
          <w:sz w:val="14"/>
          <w:szCs w:val="14"/>
        </w:rPr>
      </w:pPr>
    </w:p>
    <w:p>
      <w:pPr>
        <w:pStyle w:val="Heading4"/>
        <w:numPr>
          <w:ilvl w:val="2"/>
          <w:numId w:val="3"/>
        </w:numPr>
        <w:tabs>
          <w:tab w:pos="2821" w:val="left" w:leader="none"/>
        </w:tabs>
        <w:spacing w:line="240" w:lineRule="auto" w:before="0" w:after="0"/>
        <w:ind w:left="2820" w:right="1539" w:hanging="360"/>
        <w:jc w:val="left"/>
        <w:rPr>
          <w:b w:val="0"/>
          <w:bCs w:val="0"/>
          <w:i w:val="0"/>
        </w:rPr>
      </w:pPr>
      <w:bookmarkStart w:name="_bookmark34" w:id="65"/>
      <w:bookmarkEnd w:id="65"/>
      <w:r>
        <w:rPr>
          <w:b w:val="0"/>
          <w:i w:val="0"/>
        </w:rPr>
      </w:r>
      <w:bookmarkStart w:name="_bookmark34" w:id="66"/>
      <w:bookmarkEnd w:id="66"/>
      <w:r>
        <w:rPr>
          <w:i/>
        </w:rPr>
        <w:t>2</w:t>
      </w:r>
      <w:r>
        <w:rPr>
          <w:i/>
        </w:rPr>
        <w:t>000: Materiales y</w:t>
      </w:r>
      <w:r>
        <w:rPr>
          <w:i/>
          <w:spacing w:val="-2"/>
        </w:rPr>
        <w:t> </w:t>
      </w:r>
      <w:r>
        <w:rPr>
          <w:i/>
        </w:rPr>
        <w:t>Suministros</w:t>
      </w:r>
      <w:r>
        <w:rPr>
          <w:b w:val="0"/>
          <w:i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i/>
          <w:sz w:val="22"/>
          <w:szCs w:val="22"/>
        </w:rPr>
      </w:pPr>
    </w:p>
    <w:p>
      <w:pPr>
        <w:pStyle w:val="ListParagraph"/>
        <w:numPr>
          <w:ilvl w:val="0"/>
          <w:numId w:val="39"/>
        </w:numPr>
        <w:tabs>
          <w:tab w:pos="1830" w:val="left" w:leader="none"/>
        </w:tabs>
        <w:spacing w:line="360" w:lineRule="auto" w:before="0" w:after="0"/>
        <w:ind w:left="1829" w:right="1539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adquisiciones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comprendidas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capítulo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gasto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sujetarán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criterios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calidad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menor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precio.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Asimismo,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estimación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recursos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sustentarse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política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optimización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depuración de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inventarios;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9"/>
        </w:numPr>
        <w:tabs>
          <w:tab w:pos="1830" w:val="left" w:leader="none"/>
        </w:tabs>
        <w:spacing w:line="362" w:lineRule="auto" w:before="0" w:after="0"/>
        <w:ind w:left="1829" w:right="1538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procurará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realizar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adquisiciones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consolidadas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bienes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uso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generalizado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objeto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buscar ahorros presupuestarios por el volumen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comprado;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9"/>
        </w:numPr>
        <w:tabs>
          <w:tab w:pos="1830" w:val="left" w:leader="none"/>
        </w:tabs>
        <w:spacing w:line="360" w:lineRule="auto" w:before="0" w:after="0"/>
        <w:ind w:left="1829" w:right="1538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tomarse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medidas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aplicación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un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gasto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eficiente,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entendido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toda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adquisición debe tener racionalidad económica, ser necesaria, cumplir con un fin predeterminado y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ser redundante, de conformidad con lo establecido por los artículos 81 y 82 de la Ley de Presupuesto</w:t>
      </w:r>
      <w:r>
        <w:rPr>
          <w:rFonts w:ascii="Verdana" w:hAnsi="Verdana"/>
          <w:spacing w:val="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Gasto Eficiente del Distrito Federal; esto sin afectar la operación y prestación de los servicios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públicos,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ni el cumplimiento de las metas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establecidas;</w:t>
      </w:r>
    </w:p>
    <w:p>
      <w:pPr>
        <w:spacing w:after="0" w:line="360" w:lineRule="auto"/>
        <w:jc w:val="both"/>
        <w:rPr>
          <w:rFonts w:ascii="Verdana" w:hAnsi="Verdana" w:cs="Verdana" w:eastAsia="Verdana"/>
          <w:sz w:val="16"/>
          <w:szCs w:val="16"/>
        </w:rPr>
        <w:sectPr>
          <w:footerReference w:type="default" r:id="rId45"/>
          <w:pgSz w:w="12250" w:h="15850"/>
          <w:pgMar w:footer="1332" w:header="314" w:top="1040" w:bottom="1520" w:left="300" w:right="160"/>
          <w:pgNumType w:start="37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0"/>
          <w:numId w:val="39"/>
        </w:numPr>
        <w:tabs>
          <w:tab w:pos="1830" w:val="left" w:leader="none"/>
        </w:tabs>
        <w:spacing w:line="360" w:lineRule="auto" w:before="72" w:after="0"/>
        <w:ind w:left="1829" w:right="1541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Unidades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promoverán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intercambio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materiales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interior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sector,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efecto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reducir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costo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adquisiciones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así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evitar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requerimientos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presupuestarios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bienes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tengan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existencia;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9"/>
        </w:numPr>
        <w:tabs>
          <w:tab w:pos="1830" w:val="left" w:leader="none"/>
        </w:tabs>
        <w:spacing w:line="360" w:lineRule="auto" w:before="0" w:after="0"/>
        <w:ind w:left="1829" w:right="1538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 erogaciones previstas bajo el mecanismo de contrataciones consolidadas deberán clasificarse en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correspondiente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Actividad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Institucional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Dígito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Identificador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2,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cargo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partidas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destinos de gasto que se indican 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continuación: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tbl>
      <w:tblPr>
        <w:tblW w:w="0" w:type="auto"/>
        <w:jc w:val="left"/>
        <w:tblInd w:w="10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785"/>
        <w:gridCol w:w="4221"/>
        <w:gridCol w:w="1172"/>
      </w:tblGrid>
      <w:tr>
        <w:trPr>
          <w:trHeight w:val="314" w:hRule="exact"/>
        </w:trPr>
        <w:tc>
          <w:tcPr>
            <w:tcW w:w="3287" w:type="dxa"/>
            <w:tcBorders>
              <w:top w:val="single" w:sz="12" w:space="0" w:color="008000"/>
              <w:left w:val="nil" w:sz="6" w:space="0" w:color="auto"/>
              <w:bottom w:val="single" w:sz="6" w:space="0" w:color="00800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41"/>
              <w:jc w:val="center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BIEN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785" w:type="dxa"/>
            <w:tcBorders>
              <w:top w:val="single" w:sz="12" w:space="0" w:color="008000"/>
              <w:left w:val="nil" w:sz="6" w:space="0" w:color="auto"/>
              <w:bottom w:val="single" w:sz="6" w:space="0" w:color="008000"/>
              <w:right w:val="nil" w:sz="6" w:space="0" w:color="auto"/>
            </w:tcBorders>
          </w:tcPr>
          <w:p>
            <w:pPr/>
          </w:p>
        </w:tc>
        <w:tc>
          <w:tcPr>
            <w:tcW w:w="4221" w:type="dxa"/>
            <w:tcBorders>
              <w:top w:val="single" w:sz="12" w:space="0" w:color="008000"/>
              <w:left w:val="nil" w:sz="6" w:space="0" w:color="auto"/>
              <w:bottom w:val="single" w:sz="6" w:space="0" w:color="00800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7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PARTIDA</w:t>
            </w:r>
            <w:r>
              <w:rPr>
                <w:rFonts w:ascii="Verdana"/>
                <w:b/>
                <w:spacing w:val="-8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PRESUPUESTAL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172" w:type="dxa"/>
            <w:tcBorders>
              <w:top w:val="single" w:sz="12" w:space="0" w:color="008000"/>
              <w:left w:val="nil" w:sz="6" w:space="0" w:color="auto"/>
              <w:bottom w:val="single" w:sz="6" w:space="0" w:color="008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2" w:right="137" w:hanging="192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DESTINO DE</w:t>
            </w:r>
            <w:r>
              <w:rPr>
                <w:rFonts w:ascii="Verdana"/>
                <w:b/>
                <w:w w:val="100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GASTO</w:t>
            </w:r>
            <w:r>
              <w:rPr>
                <w:rFonts w:ascii="Verdana"/>
                <w:sz w:val="12"/>
              </w:rPr>
            </w:r>
          </w:p>
        </w:tc>
      </w:tr>
      <w:tr>
        <w:trPr>
          <w:trHeight w:val="306" w:hRule="exact"/>
        </w:trPr>
        <w:tc>
          <w:tcPr>
            <w:tcW w:w="3287" w:type="dxa"/>
            <w:tcBorders>
              <w:top w:val="single" w:sz="6" w:space="0" w:color="008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1" w:right="208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PAPEL BOND PARA FOTOCOPIADO E</w:t>
            </w:r>
            <w:r>
              <w:rPr>
                <w:rFonts w:ascii="Verdana" w:hAnsi="Verdana"/>
                <w:spacing w:val="-15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IMPRESIÓN</w:t>
            </w:r>
            <w:r>
              <w:rPr>
                <w:rFonts w:ascii="Verdana" w:hAnsi="Verdana"/>
                <w:sz w:val="12"/>
              </w:rPr>
              <w:t> Y TÓNER PARA</w:t>
            </w:r>
            <w:r>
              <w:rPr>
                <w:rFonts w:ascii="Verdana" w:hAnsi="Verdana"/>
                <w:spacing w:val="-1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FOTOCOPIADORA.</w:t>
            </w:r>
          </w:p>
        </w:tc>
        <w:tc>
          <w:tcPr>
            <w:tcW w:w="785" w:type="dxa"/>
            <w:tcBorders>
              <w:top w:val="single" w:sz="6" w:space="0" w:color="008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210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2111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4221" w:type="dxa"/>
            <w:tcBorders>
              <w:top w:val="single" w:sz="6" w:space="0" w:color="008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232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MATERIALES, ÚTILES Y EQUIPOS MENORES DE</w:t>
            </w:r>
            <w:r>
              <w:rPr>
                <w:rFonts w:ascii="Verdana" w:hAnsi="Verdana"/>
                <w:spacing w:val="-1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OFICINA.</w:t>
            </w:r>
          </w:p>
        </w:tc>
        <w:tc>
          <w:tcPr>
            <w:tcW w:w="1172" w:type="dxa"/>
            <w:tcBorders>
              <w:top w:val="single" w:sz="6" w:space="0" w:color="008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1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00</w:t>
            </w:r>
            <w:r>
              <w:rPr>
                <w:rFonts w:ascii="Verdana"/>
                <w:sz w:val="12"/>
              </w:rPr>
            </w:r>
          </w:p>
        </w:tc>
      </w:tr>
      <w:tr>
        <w:trPr>
          <w:trHeight w:val="292" w:hRule="exact"/>
        </w:trPr>
        <w:tc>
          <w:tcPr>
            <w:tcW w:w="3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14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TÓNER PARA IMPRESORAS Y</w:t>
            </w:r>
            <w:r>
              <w:rPr>
                <w:rFonts w:ascii="Verdana" w:hAnsi="Verdana"/>
                <w:spacing w:val="-15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CARTUCHOS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210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2141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232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MATERIALES, ÚTILES Y EQUIPOS MENORES DE</w:t>
            </w:r>
            <w:r>
              <w:rPr>
                <w:rFonts w:ascii="Verdana" w:hAnsi="Verdana"/>
                <w:spacing w:val="-18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TECNOLOGÍAS</w:t>
            </w:r>
          </w:p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DE LA INFORMACIÓN Y</w:t>
            </w:r>
            <w:r>
              <w:rPr>
                <w:rFonts w:ascii="Verdana" w:hAnsi="Verdana"/>
                <w:spacing w:val="-17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COMUNICACIONES.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61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00</w:t>
            </w:r>
            <w:r>
              <w:rPr>
                <w:rFonts w:ascii="Verdana"/>
                <w:sz w:val="12"/>
              </w:rPr>
            </w:r>
          </w:p>
        </w:tc>
      </w:tr>
      <w:tr>
        <w:trPr>
          <w:trHeight w:val="437" w:hRule="exact"/>
        </w:trPr>
        <w:tc>
          <w:tcPr>
            <w:tcW w:w="3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14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LLANTAS, CÁMARAS, VÁLVULAS Y/O</w:t>
            </w:r>
            <w:r>
              <w:rPr>
                <w:rFonts w:ascii="Verdana" w:hAnsi="Verdana"/>
                <w:spacing w:val="-18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PIVOTES</w:t>
            </w:r>
          </w:p>
          <w:p>
            <w:pPr>
              <w:pStyle w:val="TableParagraph"/>
              <w:spacing w:line="240" w:lineRule="auto"/>
              <w:ind w:left="141" w:right="1263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DE VEHÍCULOS UTILITARIOS</w:t>
            </w:r>
            <w:r>
              <w:rPr>
                <w:rFonts w:ascii="Verdana" w:hAnsi="Verdana"/>
                <w:spacing w:val="-6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Y</w:t>
            </w:r>
            <w:r>
              <w:rPr>
                <w:rFonts w:ascii="Verdana" w:hAnsi="Verdana"/>
                <w:w w:val="100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ADMINISTRATIVOS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10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2961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32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REFACCIONES Y ACCESORIOS MENORES DE EQUIPO</w:t>
            </w:r>
            <w:r>
              <w:rPr>
                <w:rFonts w:ascii="Verdana"/>
                <w:spacing w:val="-17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</w:p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TRANSPORTE.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1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00</w:t>
            </w:r>
            <w:r>
              <w:rPr>
                <w:rFonts w:ascii="Verdana"/>
                <w:sz w:val="12"/>
              </w:rPr>
            </w:r>
          </w:p>
        </w:tc>
      </w:tr>
      <w:tr>
        <w:trPr>
          <w:trHeight w:val="147" w:hRule="exact"/>
        </w:trPr>
        <w:tc>
          <w:tcPr>
            <w:tcW w:w="3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14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MEZCLA</w:t>
            </w:r>
            <w:r>
              <w:rPr>
                <w:rFonts w:ascii="Verdana" w:hAnsi="Verdana"/>
                <w:spacing w:val="-7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ASFÁLTICA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10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2411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32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MEZCLA</w:t>
            </w:r>
            <w:r>
              <w:rPr>
                <w:rFonts w:ascii="Verdana" w:hAnsi="Verdana"/>
                <w:spacing w:val="-8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ASFÁLTICA.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1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00</w:t>
            </w:r>
            <w:r>
              <w:rPr>
                <w:rFonts w:ascii="Verdana"/>
                <w:sz w:val="12"/>
              </w:rPr>
            </w:r>
          </w:p>
        </w:tc>
      </w:tr>
      <w:tr>
        <w:trPr>
          <w:trHeight w:val="293" w:hRule="exact"/>
        </w:trPr>
        <w:tc>
          <w:tcPr>
            <w:tcW w:w="3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14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GASOLINAS, DIESEL, GAS</w:t>
            </w:r>
            <w:r>
              <w:rPr>
                <w:rFonts w:ascii="Verdana"/>
                <w:spacing w:val="-11"/>
                <w:sz w:val="12"/>
              </w:rPr>
              <w:t> </w:t>
            </w:r>
            <w:r>
              <w:rPr>
                <w:rFonts w:ascii="Verdana"/>
                <w:sz w:val="12"/>
              </w:rPr>
              <w:t>NATURAL</w:t>
            </w: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COMPRIMIDO.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10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2611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32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COMBUSTIBLES, LUBRICANTES Y</w:t>
            </w:r>
            <w:r>
              <w:rPr>
                <w:rFonts w:ascii="Verdana"/>
                <w:spacing w:val="-18"/>
                <w:sz w:val="12"/>
              </w:rPr>
              <w:t> </w:t>
            </w:r>
            <w:r>
              <w:rPr>
                <w:rFonts w:ascii="Verdana"/>
                <w:sz w:val="12"/>
              </w:rPr>
              <w:t>ADITIVOS.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1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00</w:t>
            </w:r>
            <w:r>
              <w:rPr>
                <w:rFonts w:ascii="Verdana"/>
                <w:sz w:val="12"/>
              </w:rPr>
            </w:r>
          </w:p>
        </w:tc>
      </w:tr>
      <w:tr>
        <w:trPr>
          <w:trHeight w:val="290" w:hRule="exact"/>
        </w:trPr>
        <w:tc>
          <w:tcPr>
            <w:tcW w:w="3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107" w:right="1075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CALZADO Y VESTUARIO PARA</w:t>
            </w:r>
            <w:r>
              <w:rPr>
                <w:rFonts w:ascii="Verdana"/>
                <w:spacing w:val="-12"/>
                <w:sz w:val="12"/>
              </w:rPr>
              <w:t> </w:t>
            </w:r>
            <w:r>
              <w:rPr>
                <w:rFonts w:ascii="Verdana"/>
                <w:sz w:val="12"/>
              </w:rPr>
              <w:t>LOS</w:t>
            </w:r>
            <w:r>
              <w:rPr>
                <w:rFonts w:ascii="Verdana"/>
                <w:w w:val="99"/>
                <w:sz w:val="12"/>
              </w:rPr>
              <w:t> </w:t>
            </w:r>
            <w:r>
              <w:rPr>
                <w:rFonts w:ascii="Verdana"/>
                <w:sz w:val="12"/>
              </w:rPr>
              <w:t>TRABAJADORES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10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2711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32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VESTUARIO Y</w:t>
            </w:r>
            <w:r>
              <w:rPr>
                <w:rFonts w:ascii="Verdana"/>
                <w:spacing w:val="-10"/>
                <w:sz w:val="12"/>
              </w:rPr>
              <w:t> </w:t>
            </w:r>
            <w:r>
              <w:rPr>
                <w:rFonts w:ascii="Verdana"/>
                <w:sz w:val="12"/>
              </w:rPr>
              <w:t>UNIFORMES.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88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00,</w:t>
            </w:r>
            <w:r>
              <w:rPr>
                <w:rFonts w:ascii="Verdana"/>
                <w:b/>
                <w:spacing w:val="-3"/>
                <w:sz w:val="12"/>
              </w:rPr>
              <w:t> </w:t>
            </w:r>
            <w:r>
              <w:rPr>
                <w:rFonts w:ascii="Verdana"/>
                <w:b/>
                <w:sz w:val="12"/>
              </w:rPr>
              <w:t>07</w:t>
            </w:r>
            <w:r>
              <w:rPr>
                <w:rFonts w:ascii="Verdana"/>
                <w:sz w:val="12"/>
              </w:rPr>
            </w:r>
          </w:p>
        </w:tc>
      </w:tr>
      <w:tr>
        <w:trPr>
          <w:trHeight w:val="456" w:hRule="exact"/>
        </w:trPr>
        <w:tc>
          <w:tcPr>
            <w:tcW w:w="3287" w:type="dxa"/>
            <w:tcBorders>
              <w:top w:val="nil" w:sz="6" w:space="0" w:color="auto"/>
              <w:left w:val="nil" w:sz="6" w:space="0" w:color="auto"/>
              <w:bottom w:val="single" w:sz="12" w:space="0" w:color="008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14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VESTUARIO DE LLUVIA Y EQUIPO</w:t>
            </w:r>
            <w:r>
              <w:rPr>
                <w:rFonts w:ascii="Verdana"/>
                <w:spacing w:val="-11"/>
                <w:sz w:val="12"/>
              </w:rPr>
              <w:t> </w:t>
            </w:r>
            <w:r>
              <w:rPr>
                <w:rFonts w:ascii="Verdana"/>
                <w:sz w:val="12"/>
              </w:rPr>
              <w:t>DE</w:t>
            </w:r>
          </w:p>
          <w:p>
            <w:pPr>
              <w:pStyle w:val="TableParagraph"/>
              <w:spacing w:line="240" w:lineRule="auto"/>
              <w:ind w:left="141" w:right="281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PROTECCIÓN PARA LOS TRABAJADORES DE</w:t>
            </w:r>
            <w:r>
              <w:rPr>
                <w:rFonts w:ascii="Verdana" w:hAnsi="Verdana"/>
                <w:spacing w:val="-14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LA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APDF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12" w:space="0" w:color="008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10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2721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single" w:sz="12" w:space="0" w:color="008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232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PRENDAS DE SEGURIDAD Y PROTECCIÓN</w:t>
            </w:r>
            <w:r>
              <w:rPr>
                <w:rFonts w:ascii="Verdana" w:hAnsi="Verdana"/>
                <w:spacing w:val="-21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PERSONAL.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12" w:space="0" w:color="008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1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00</w:t>
            </w:r>
            <w:r>
              <w:rPr>
                <w:rFonts w:ascii="Verdana"/>
                <w:sz w:val="12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39"/>
        </w:numPr>
        <w:tabs>
          <w:tab w:pos="1830" w:val="left" w:leader="none"/>
        </w:tabs>
        <w:spacing w:line="360" w:lineRule="auto" w:before="72" w:after="0"/>
        <w:ind w:left="1829" w:right="1536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partidas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2111</w:t>
      </w:r>
      <w:r>
        <w:rPr>
          <w:rFonts w:ascii="Verdana" w:hAnsi="Verdana" w:cs="Verdana" w:eastAsia="Verdana"/>
          <w:spacing w:val="3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“Materiales,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útiles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equipos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menores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oficina”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2141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“Materiales,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útiles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equipos</w:t>
      </w:r>
      <w:r>
        <w:rPr>
          <w:rFonts w:ascii="Verdana" w:hAnsi="Verdana" w:cs="Verdana" w:eastAsia="Verdana"/>
          <w:spacing w:val="3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menores</w:t>
      </w:r>
      <w:r>
        <w:rPr>
          <w:rFonts w:ascii="Verdana" w:hAnsi="Verdana" w:cs="Verdana" w:eastAsia="Verdana"/>
          <w:spacing w:val="3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3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tecnologías</w:t>
      </w:r>
      <w:r>
        <w:rPr>
          <w:rFonts w:ascii="Verdana" w:hAnsi="Verdana" w:cs="Verdana" w:eastAsia="Verdana"/>
          <w:spacing w:val="3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3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información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3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comunicaciones”,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respectivamente,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3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Ofici</w:t>
      </w:r>
      <w:r>
        <w:rPr>
          <w:rFonts w:ascii="Verdana" w:hAnsi="Verdana" w:cs="Verdana" w:eastAsia="Verdana"/>
          <w:sz w:val="16"/>
          <w:szCs w:val="16"/>
        </w:rPr>
        <w:t>alía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Mayor, por conducto de la Dirección General de Recursos Materiales y Servicios Generales,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consolidará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para el primer caso únicamente la adquisición del papel bond para fotocopiado e impresión en</w:t>
      </w:r>
      <w:r>
        <w:rPr>
          <w:rFonts w:ascii="Verdana" w:hAnsi="Verdana" w:cs="Verdana" w:eastAsia="Verdana"/>
          <w:spacing w:val="1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tamaño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carta,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oficio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doble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carta,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así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como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tóner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para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fotocopiadora;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para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segundo,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adquisición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tóner para impresora y cartuchos, en ambos casos efectuará los pagos centralizados que</w:t>
      </w:r>
      <w:r>
        <w:rPr>
          <w:rFonts w:ascii="Verdana" w:hAnsi="Verdana" w:cs="Verdana" w:eastAsia="Verdana"/>
          <w:spacing w:val="-4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correspondan;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9"/>
        </w:numPr>
        <w:tabs>
          <w:tab w:pos="1830" w:val="left" w:leader="none"/>
        </w:tabs>
        <w:spacing w:line="360" w:lineRule="auto" w:before="0" w:after="0"/>
        <w:ind w:left="1829" w:right="1534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excepción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partida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2411</w:t>
      </w:r>
      <w:r>
        <w:rPr>
          <w:rFonts w:ascii="Verdana" w:hAnsi="Verdana" w:cs="Verdana" w:eastAsia="Verdana"/>
          <w:spacing w:val="2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“Mezcla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Asfáltica”,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Oficialía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Mayor</w:t>
      </w:r>
      <w:r>
        <w:rPr>
          <w:rFonts w:ascii="Verdana" w:hAnsi="Verdana" w:cs="Verdana" w:eastAsia="Verdana"/>
          <w:spacing w:val="2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será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única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facultada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llevar a cabo la adquisición y/o contratación consolidada y el pago centralizado de las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partidas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anteriores, afectando el presupuesto autorizado de la Unidad correspondiente, de conformidad con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pacing w:val="-2"/>
          <w:sz w:val="16"/>
          <w:szCs w:val="16"/>
        </w:rPr>
        <w:t>los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lineamientos en la materia emitidos por el Gabinete de Gestión Pública</w:t>
      </w:r>
      <w:r>
        <w:rPr>
          <w:rFonts w:ascii="Verdana" w:hAnsi="Verdana" w:cs="Verdana" w:eastAsia="Verdana"/>
          <w:spacing w:val="-1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Eficaz;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9"/>
        </w:numPr>
        <w:tabs>
          <w:tab w:pos="1830" w:val="left" w:leader="none"/>
        </w:tabs>
        <w:spacing w:line="360" w:lineRule="auto" w:before="0" w:after="0"/>
        <w:ind w:left="1829" w:right="1537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Para aquellas Dependencias y Delegaciones que contemplen la adquisición de mezcla asfáltica</w:t>
      </w:r>
      <w:r>
        <w:rPr>
          <w:rFonts w:ascii="Verdana" w:hAnsi="Verdana" w:cs="Verdana" w:eastAsia="Verdana"/>
          <w:spacing w:val="2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deberán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considerar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pago</w:t>
      </w:r>
      <w:r>
        <w:rPr>
          <w:rFonts w:ascii="Verdana" w:hAnsi="Verdana" w:cs="Verdana" w:eastAsia="Verdana"/>
          <w:spacing w:val="2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este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material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partida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2411</w:t>
      </w:r>
      <w:r>
        <w:rPr>
          <w:rFonts w:ascii="Verdana" w:hAnsi="Verdana" w:cs="Verdana" w:eastAsia="Verdana"/>
          <w:spacing w:val="2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“Mezcla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Asfáltica”</w:t>
      </w:r>
      <w:r>
        <w:rPr>
          <w:rFonts w:ascii="Verdana" w:hAnsi="Verdana" w:cs="Verdana" w:eastAsia="Verdana"/>
          <w:spacing w:val="2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2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</w:t>
      </w:r>
      <w:r>
        <w:rPr>
          <w:rFonts w:ascii="Verdana" w:hAnsi="Verdana" w:cs="Verdana" w:eastAsia="Verdana"/>
          <w:spacing w:val="2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correspondiente</w:t>
      </w:r>
      <w:r>
        <w:rPr>
          <w:rFonts w:ascii="Verdana" w:hAnsi="Verdana" w:cs="Verdana" w:eastAsia="Verdana"/>
          <w:spacing w:val="2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su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traslado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deberá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considerar</w:t>
      </w:r>
      <w:r>
        <w:rPr>
          <w:rFonts w:ascii="Verdana" w:hAnsi="Verdana" w:cs="Verdana" w:eastAsia="Verdana"/>
          <w:sz w:val="16"/>
          <w:szCs w:val="16"/>
        </w:rPr>
        <w:t>se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partida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3471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“Fletes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maniobras”.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base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convenios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abastecimiento suscritos con dichas Unidades, la Unidad Consolidadora realizará el pago centralizado</w:t>
      </w:r>
      <w:r>
        <w:rPr>
          <w:rFonts w:ascii="Verdana" w:hAnsi="Verdana" w:cs="Verdana" w:eastAsia="Verdana"/>
          <w:spacing w:val="-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dichas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partidas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afectando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sus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presupuestos.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Para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caso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Unidades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que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operen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Registro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Federal de Contribuyentes del Gobierno del Distrito Federal, no deberán considerar el Impuesto al</w:t>
      </w:r>
      <w:r>
        <w:rPr>
          <w:rFonts w:ascii="Verdana" w:hAnsi="Verdana" w:cs="Verdana" w:eastAsia="Verdana"/>
          <w:spacing w:val="-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Valor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Agregado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previsiones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presupuestales</w:t>
      </w:r>
      <w:r>
        <w:rPr>
          <w:rFonts w:ascii="Verdana" w:hAnsi="Verdana" w:cs="Verdana" w:eastAsia="Verdana"/>
          <w:spacing w:val="3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del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suministro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3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material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asfáltico</w:t>
      </w:r>
      <w:r>
        <w:rPr>
          <w:rFonts w:ascii="Verdana" w:hAnsi="Verdana" w:cs="Verdana" w:eastAsia="Verdana"/>
          <w:spacing w:val="3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por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adquirir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Planta de Asfalto;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39"/>
        </w:numPr>
        <w:tabs>
          <w:tab w:pos="1830" w:val="left" w:leader="none"/>
        </w:tabs>
        <w:spacing w:line="360" w:lineRule="auto" w:before="0" w:after="0"/>
        <w:ind w:left="1829" w:right="1536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Presupuesto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Oficialía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Mayor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considerarán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previsiones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Centros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Desarrollo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Infantil del Gobierno del Distrito Federal (CENDIS-GDF), con excepción de las Delegaciones 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Entidades. Sus erogaciones serán etiquet</w:t>
      </w:r>
      <w:r>
        <w:rPr>
          <w:rFonts w:ascii="Verdana" w:hAnsi="Verdana" w:cs="Verdana" w:eastAsia="Verdana"/>
          <w:sz w:val="16"/>
          <w:szCs w:val="16"/>
        </w:rPr>
        <w:t>adas con Destino de Gasto 26 “Centros de Desarrollo</w:t>
      </w:r>
      <w:r>
        <w:rPr>
          <w:rFonts w:ascii="Verdana" w:hAnsi="Verdana" w:cs="Verdana" w:eastAsia="Verdana"/>
          <w:spacing w:val="-3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Infantil”</w:t>
      </w:r>
      <w:r>
        <w:rPr>
          <w:rFonts w:ascii="Verdana" w:hAnsi="Verdana" w:cs="Verdana" w:eastAsia="Verdana"/>
          <w:sz w:val="16"/>
          <w:szCs w:val="16"/>
        </w:rPr>
        <w:t>.</w:t>
      </w:r>
    </w:p>
    <w:p>
      <w:pPr>
        <w:pStyle w:val="ListParagraph"/>
        <w:numPr>
          <w:ilvl w:val="0"/>
          <w:numId w:val="39"/>
        </w:numPr>
        <w:tabs>
          <w:tab w:pos="1830" w:val="left" w:leader="none"/>
        </w:tabs>
        <w:spacing w:line="290" w:lineRule="atLeast" w:before="143" w:after="0"/>
        <w:ind w:left="1829" w:right="1540" w:hanging="427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En el caso de Entidades, considerando que sobre éstas no se efectúan cargos centralizados,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procedimiento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forma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pago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lo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establecerá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consolidadora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respectiva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fin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cumplan</w:t>
      </w:r>
    </w:p>
    <w:p>
      <w:pPr>
        <w:spacing w:after="0" w:line="290" w:lineRule="atLeast"/>
        <w:jc w:val="both"/>
        <w:rPr>
          <w:rFonts w:ascii="Verdana" w:hAnsi="Verdana" w:cs="Verdana" w:eastAsia="Verdana"/>
          <w:sz w:val="16"/>
          <w:szCs w:val="16"/>
        </w:rPr>
        <w:sectPr>
          <w:pgSz w:w="12250" w:h="15850"/>
          <w:pgMar w:header="314" w:footer="1332" w:top="1040" w:bottom="1520" w:left="300" w:right="160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362" w:lineRule="auto" w:before="72"/>
        <w:ind w:left="1829" w:right="1539"/>
        <w:jc w:val="left"/>
      </w:pPr>
      <w:r>
        <w:rPr/>
        <w:t>oportunamente sus compromisos derivados de adhesiones a dichas contrataciones, por lo cual</w:t>
      </w:r>
      <w:r>
        <w:rPr>
          <w:spacing w:val="6"/>
        </w:rPr>
        <w:t> </w:t>
      </w:r>
      <w:r>
        <w:rPr/>
        <w:t>ninguna</w:t>
      </w:r>
      <w:r>
        <w:rPr>
          <w:w w:val="100"/>
        </w:rPr>
        <w:t> </w:t>
      </w:r>
      <w:r>
        <w:rPr/>
        <w:t>Entidad deberá utilizar en su proceso de presupuestación el dígito identificador</w:t>
      </w:r>
      <w:r>
        <w:rPr>
          <w:spacing w:val="-23"/>
        </w:rPr>
        <w:t> </w:t>
      </w:r>
      <w:r>
        <w:rPr/>
        <w:t>2.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9"/>
        <w:rPr>
          <w:rFonts w:ascii="Verdana" w:hAnsi="Verdana" w:cs="Verdana" w:eastAsia="Verdana"/>
          <w:sz w:val="13"/>
          <w:szCs w:val="13"/>
        </w:rPr>
      </w:pPr>
    </w:p>
    <w:p>
      <w:pPr>
        <w:pStyle w:val="Heading4"/>
        <w:numPr>
          <w:ilvl w:val="2"/>
          <w:numId w:val="3"/>
        </w:numPr>
        <w:tabs>
          <w:tab w:pos="2821" w:val="left" w:leader="none"/>
        </w:tabs>
        <w:spacing w:line="240" w:lineRule="auto" w:before="0" w:after="0"/>
        <w:ind w:left="2820" w:right="1539" w:hanging="360"/>
        <w:jc w:val="left"/>
        <w:rPr>
          <w:b w:val="0"/>
          <w:bCs w:val="0"/>
          <w:i w:val="0"/>
        </w:rPr>
      </w:pPr>
      <w:bookmarkStart w:name="_bookmark35" w:id="67"/>
      <w:bookmarkEnd w:id="67"/>
      <w:r>
        <w:rPr>
          <w:b w:val="0"/>
          <w:i w:val="0"/>
        </w:rPr>
      </w:r>
      <w:bookmarkStart w:name="_bookmark35" w:id="68"/>
      <w:bookmarkEnd w:id="68"/>
      <w:r>
        <w:rPr>
          <w:i/>
        </w:rPr>
        <w:t>3</w:t>
      </w:r>
      <w:r>
        <w:rPr>
          <w:i/>
        </w:rPr>
        <w:t>000: Servicios</w:t>
      </w:r>
      <w:r>
        <w:rPr>
          <w:i/>
          <w:spacing w:val="-2"/>
        </w:rPr>
        <w:t> </w:t>
      </w:r>
      <w:r>
        <w:rPr>
          <w:i/>
        </w:rPr>
        <w:t>Generales</w:t>
      </w:r>
      <w:r>
        <w:rPr>
          <w:b w:val="0"/>
          <w:i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i/>
          <w:sz w:val="22"/>
          <w:szCs w:val="22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9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asignaciones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previstas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adquisición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contratación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servicios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manera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consolidada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y/o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pago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centralizado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clasificarse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actividad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institucional</w:t>
      </w:r>
      <w:r>
        <w:rPr>
          <w:rFonts w:ascii="Verdana" w:hAnsi="Verdana"/>
          <w:spacing w:val="48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corresponda,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dígito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identificador 2 y en las partidas y destinos de gasto como se indica a</w:t>
      </w:r>
      <w:r>
        <w:rPr>
          <w:rFonts w:ascii="Verdana" w:hAnsi="Verdana"/>
          <w:spacing w:val="-13"/>
          <w:sz w:val="16"/>
        </w:rPr>
        <w:t> </w:t>
      </w:r>
      <w:r>
        <w:rPr>
          <w:rFonts w:ascii="Verdana" w:hAnsi="Verdana"/>
          <w:sz w:val="16"/>
        </w:rPr>
        <w:t>continuación:;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tbl>
      <w:tblPr>
        <w:tblW w:w="0" w:type="auto"/>
        <w:jc w:val="left"/>
        <w:tblInd w:w="10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779"/>
        <w:gridCol w:w="3581"/>
        <w:gridCol w:w="1176"/>
      </w:tblGrid>
      <w:tr>
        <w:trPr>
          <w:trHeight w:val="533" w:hRule="exact"/>
        </w:trPr>
        <w:tc>
          <w:tcPr>
            <w:tcW w:w="4075" w:type="dxa"/>
            <w:tcBorders>
              <w:top w:val="single" w:sz="12" w:space="0" w:color="008000"/>
              <w:left w:val="nil" w:sz="6" w:space="0" w:color="auto"/>
              <w:bottom w:val="single" w:sz="6" w:space="0" w:color="008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SERVICIO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779" w:type="dxa"/>
            <w:tcBorders>
              <w:top w:val="single" w:sz="12" w:space="0" w:color="008000"/>
              <w:left w:val="nil" w:sz="6" w:space="0" w:color="auto"/>
              <w:bottom w:val="single" w:sz="6" w:space="0" w:color="008000"/>
              <w:right w:val="nil" w:sz="6" w:space="0" w:color="auto"/>
            </w:tcBorders>
          </w:tcPr>
          <w:p>
            <w:pPr/>
          </w:p>
        </w:tc>
        <w:tc>
          <w:tcPr>
            <w:tcW w:w="3581" w:type="dxa"/>
            <w:tcBorders>
              <w:top w:val="single" w:sz="12" w:space="0" w:color="008000"/>
              <w:left w:val="nil" w:sz="6" w:space="0" w:color="auto"/>
              <w:bottom w:val="single" w:sz="6" w:space="0" w:color="008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PARTIDA</w:t>
            </w:r>
            <w:r>
              <w:rPr>
                <w:rFonts w:ascii="Verdana"/>
                <w:b/>
                <w:spacing w:val="-9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PRESUPUESTAL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1176" w:type="dxa"/>
            <w:tcBorders>
              <w:top w:val="single" w:sz="12" w:space="0" w:color="008000"/>
              <w:left w:val="nil" w:sz="6" w:space="0" w:color="auto"/>
              <w:bottom w:val="single" w:sz="6" w:space="0" w:color="008000"/>
              <w:right w:val="nil" w:sz="6" w:space="0" w:color="auto"/>
            </w:tcBorders>
          </w:tcPr>
          <w:p>
            <w:pPr>
              <w:pStyle w:val="TableParagraph"/>
              <w:spacing w:line="362" w:lineRule="auto" w:before="1"/>
              <w:ind w:left="221" w:right="158" w:firstLine="4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DESTINO</w:t>
            </w:r>
            <w:r>
              <w:rPr>
                <w:rFonts w:ascii="Verdana"/>
                <w:b/>
                <w:w w:val="99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DE</w:t>
            </w:r>
            <w:r>
              <w:rPr>
                <w:rFonts w:ascii="Verdana"/>
                <w:b/>
                <w:spacing w:val="-2"/>
                <w:sz w:val="14"/>
              </w:rPr>
              <w:t> </w:t>
            </w:r>
            <w:r>
              <w:rPr>
                <w:rFonts w:ascii="Verdana"/>
                <w:b/>
                <w:sz w:val="14"/>
              </w:rPr>
              <w:t>GASTO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30" w:hRule="exact"/>
        </w:trPr>
        <w:tc>
          <w:tcPr>
            <w:tcW w:w="4075" w:type="dxa"/>
            <w:tcBorders>
              <w:top w:val="single" w:sz="6" w:space="0" w:color="008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39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TELEFONÍA</w:t>
            </w:r>
            <w:r>
              <w:rPr>
                <w:rFonts w:ascii="Verdana" w:hAnsi="Verdana"/>
                <w:color w:val="333333"/>
                <w:spacing w:val="-12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CONVENCIONAL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779" w:type="dxa"/>
            <w:tcBorders>
              <w:top w:val="single" w:sz="6" w:space="0" w:color="008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3141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single" w:sz="6" w:space="0" w:color="008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TELEFONÍA</w:t>
            </w:r>
            <w:r>
              <w:rPr>
                <w:rFonts w:ascii="Verdana" w:hAnsi="Verdana"/>
                <w:spacing w:val="-8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TRADICIONAL</w:t>
            </w:r>
          </w:p>
        </w:tc>
        <w:tc>
          <w:tcPr>
            <w:tcW w:w="1176" w:type="dxa"/>
            <w:tcBorders>
              <w:top w:val="single" w:sz="6" w:space="0" w:color="008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45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36"/>
              <w:ind w:left="139" w:right="29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SERVICIO DE TELEFONÍA DE LARGA DISTANCIA</w:t>
            </w:r>
            <w:r>
              <w:rPr>
                <w:rFonts w:ascii="Verdana" w:hAnsi="Verdana"/>
                <w:color w:val="333333"/>
                <w:spacing w:val="-22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NACIONAL,</w:t>
            </w:r>
            <w:r>
              <w:rPr>
                <w:rFonts w:ascii="Verdana" w:hAnsi="Verdana"/>
                <w:color w:val="333333"/>
                <w:w w:val="99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INTERNACIONAL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3141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TELEFONÍA</w:t>
            </w:r>
            <w:r>
              <w:rPr>
                <w:rFonts w:ascii="Verdana" w:hAnsi="Verdana"/>
                <w:spacing w:val="-8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TRADICIONAL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22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48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39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ALUMBRADO</w:t>
            </w:r>
            <w:r>
              <w:rPr>
                <w:rFonts w:ascii="Verdana" w:hAnsi="Verdana"/>
                <w:color w:val="333333"/>
                <w:spacing w:val="-6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PÚBLICO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3112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SERVICIO DE ENERGÍA</w:t>
            </w:r>
            <w:r>
              <w:rPr>
                <w:rFonts w:ascii="Verdana" w:hAnsi="Verdana"/>
                <w:color w:val="333333"/>
                <w:spacing w:val="-10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ELÉCTRICA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56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39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color w:val="333333"/>
                <w:sz w:val="12"/>
              </w:rPr>
              <w:t>AGUA</w:t>
            </w:r>
            <w:r>
              <w:rPr>
                <w:rFonts w:ascii="Verdana"/>
                <w:color w:val="333333"/>
                <w:spacing w:val="-6"/>
                <w:sz w:val="12"/>
              </w:rPr>
              <w:t> </w:t>
            </w:r>
            <w:r>
              <w:rPr>
                <w:rFonts w:ascii="Verdana"/>
                <w:color w:val="333333"/>
                <w:sz w:val="12"/>
              </w:rPr>
              <w:t>POTABLE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3131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color w:val="333333"/>
                <w:sz w:val="12"/>
              </w:rPr>
              <w:t>AGUA</w:t>
            </w:r>
            <w:r>
              <w:rPr>
                <w:rFonts w:ascii="Verdana"/>
                <w:color w:val="333333"/>
                <w:spacing w:val="-5"/>
                <w:sz w:val="12"/>
              </w:rPr>
              <w:t> </w:t>
            </w:r>
            <w:r>
              <w:rPr>
                <w:rFonts w:ascii="Verdana"/>
                <w:color w:val="333333"/>
                <w:sz w:val="12"/>
              </w:rPr>
              <w:t>POTABLE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45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35"/>
              <w:ind w:left="139" w:right="459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SERVICIO DE CONDUCCIÓN DE SEÑALES ANALÓGICAS</w:t>
            </w:r>
            <w:r>
              <w:rPr>
                <w:rFonts w:ascii="Verdana" w:hAnsi="Verdana"/>
                <w:color w:val="333333"/>
                <w:spacing w:val="-18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Y</w:t>
            </w:r>
            <w:r>
              <w:rPr>
                <w:rFonts w:ascii="Verdana" w:hAnsi="Verdana"/>
                <w:color w:val="333333"/>
                <w:w w:val="100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DIGITALES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3171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35"/>
              <w:ind w:left="181" w:right="481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SERVICIOS DE ACCESO DE INTERNET, REDES</w:t>
            </w:r>
            <w:r>
              <w:rPr>
                <w:rFonts w:ascii="Verdana" w:hAnsi="Verdana"/>
                <w:color w:val="333333"/>
                <w:spacing w:val="-15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Y</w:t>
            </w:r>
            <w:r>
              <w:rPr>
                <w:rFonts w:ascii="Verdana" w:hAnsi="Verdana"/>
                <w:color w:val="333333"/>
                <w:w w:val="100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PROCESAMIENTO DE</w:t>
            </w:r>
            <w:r>
              <w:rPr>
                <w:rFonts w:ascii="Verdana" w:hAnsi="Verdana"/>
                <w:color w:val="333333"/>
                <w:spacing w:val="-12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INFORMACIÓN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48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TELEFONÍA</w:t>
            </w:r>
            <w:r>
              <w:rPr>
                <w:rFonts w:ascii="Verdana" w:hAnsi="Verdana"/>
                <w:color w:val="333333"/>
                <w:spacing w:val="-6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CELULAR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3151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TELEFONÍA</w:t>
            </w:r>
            <w:r>
              <w:rPr>
                <w:rFonts w:ascii="Verdana" w:hAnsi="Verdana"/>
                <w:color w:val="333333"/>
                <w:spacing w:val="-6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CELULAR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56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SERVICIO DE RADIOLOCALIZACIÓN</w:t>
            </w:r>
            <w:r>
              <w:rPr>
                <w:rFonts w:ascii="Verdana" w:hAnsi="Verdana"/>
                <w:color w:val="333333"/>
                <w:spacing w:val="-20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TRONCALIZADA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3191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color w:val="333333"/>
                <w:sz w:val="12"/>
              </w:rPr>
              <w:t>SERVICIOS INTEGRALES Y OTROS</w:t>
            </w:r>
            <w:r>
              <w:rPr>
                <w:rFonts w:ascii="Verdana"/>
                <w:color w:val="333333"/>
                <w:spacing w:val="-14"/>
                <w:sz w:val="12"/>
              </w:rPr>
              <w:t> </w:t>
            </w:r>
            <w:r>
              <w:rPr>
                <w:rFonts w:ascii="Verdana"/>
                <w:color w:val="333333"/>
                <w:sz w:val="12"/>
              </w:rPr>
              <w:t>SERVICIOS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45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35"/>
              <w:ind w:left="105" w:right="676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color w:val="333333"/>
                <w:sz w:val="12"/>
              </w:rPr>
              <w:t>ARRENDAMIENTO DE COMPUTADORAS,</w:t>
            </w:r>
            <w:r>
              <w:rPr>
                <w:rFonts w:ascii="Verdana"/>
                <w:color w:val="333333"/>
                <w:spacing w:val="-18"/>
                <w:sz w:val="12"/>
              </w:rPr>
              <w:t> </w:t>
            </w:r>
            <w:r>
              <w:rPr>
                <w:rFonts w:ascii="Verdana"/>
                <w:color w:val="333333"/>
                <w:sz w:val="12"/>
              </w:rPr>
              <w:t>IMPRESORAS,</w:t>
            </w:r>
            <w:r>
              <w:rPr>
                <w:rFonts w:ascii="Verdana"/>
                <w:color w:val="333333"/>
                <w:w w:val="99"/>
                <w:sz w:val="12"/>
              </w:rPr>
              <w:t> </w:t>
            </w:r>
            <w:r>
              <w:rPr>
                <w:rFonts w:ascii="Verdana"/>
                <w:color w:val="333333"/>
                <w:sz w:val="12"/>
              </w:rPr>
              <w:t>SERVIDORES,</w:t>
            </w:r>
            <w:r>
              <w:rPr>
                <w:rFonts w:ascii="Verdana"/>
                <w:color w:val="333333"/>
                <w:spacing w:val="-8"/>
                <w:sz w:val="12"/>
              </w:rPr>
              <w:t> </w:t>
            </w:r>
            <w:r>
              <w:rPr>
                <w:rFonts w:ascii="Verdana"/>
                <w:color w:val="333333"/>
                <w:sz w:val="12"/>
              </w:rPr>
              <w:t>ETC.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3231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35"/>
              <w:ind w:left="181" w:right="371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ARRENDAMIENTO DE MOBILIARIO Y EQUIPO</w:t>
            </w:r>
            <w:r>
              <w:rPr>
                <w:rFonts w:ascii="Verdana" w:hAnsi="Verdana"/>
                <w:color w:val="333333"/>
                <w:spacing w:val="-9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DE</w:t>
            </w:r>
            <w:r>
              <w:rPr>
                <w:rFonts w:ascii="Verdana" w:hAnsi="Verdana"/>
                <w:color w:val="333333"/>
                <w:w w:val="100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ADMINISTRACIÓN, EDUCACIONAL Y</w:t>
            </w:r>
            <w:r>
              <w:rPr>
                <w:rFonts w:ascii="Verdana" w:hAnsi="Verdana"/>
                <w:color w:val="333333"/>
                <w:spacing w:val="-19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RECREATIVO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37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28"/>
              <w:ind w:left="105" w:right="306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FOTOCOPIADO BLANCO Y NEGRO, COLOR E INGENIERÍA</w:t>
            </w:r>
            <w:r>
              <w:rPr>
                <w:rFonts w:ascii="Verdana" w:hAnsi="Verdana"/>
                <w:color w:val="333333"/>
                <w:spacing w:val="-13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DE</w:t>
            </w:r>
            <w:r>
              <w:rPr>
                <w:rFonts w:ascii="Verdana" w:hAnsi="Verdana"/>
                <w:color w:val="333333"/>
                <w:w w:val="100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PLANOS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3361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28"/>
              <w:ind w:left="181" w:right="87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</w:rPr>
              <w:t>SERVICIOS DE APOYO</w:t>
            </w:r>
            <w:r>
              <w:rPr>
                <w:rFonts w:ascii="Verdana" w:hAnsi="Verdana"/>
                <w:spacing w:val="-12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ADMINISTRATIVO,</w:t>
            </w:r>
            <w:r>
              <w:rPr>
                <w:rFonts w:ascii="Verdana" w:hAnsi="Verdana"/>
                <w:w w:val="99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FOTOCOPIADO E</w:t>
            </w:r>
            <w:r>
              <w:rPr>
                <w:rFonts w:ascii="Verdana" w:hAnsi="Verdana"/>
                <w:spacing w:val="-8"/>
                <w:sz w:val="12"/>
              </w:rPr>
              <w:t> </w:t>
            </w:r>
            <w:r>
              <w:rPr>
                <w:rFonts w:ascii="Verdana" w:hAnsi="Verdana"/>
                <w:sz w:val="12"/>
              </w:rPr>
              <w:t>IMPRESIÓN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49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CAPACITACIÓN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3341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SERVICIOS DE</w:t>
            </w:r>
            <w:r>
              <w:rPr>
                <w:rFonts w:ascii="Verdana" w:hAnsi="Verdana"/>
                <w:color w:val="333333"/>
                <w:spacing w:val="-12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CAPACITACIÓN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56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0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SERVICIO DE FLETE DE MEZCLA</w:t>
            </w:r>
            <w:r>
              <w:rPr>
                <w:rFonts w:ascii="Verdana" w:hAnsi="Verdana"/>
                <w:color w:val="333333"/>
                <w:spacing w:val="-15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ASFÁLTICA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3471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color w:val="333333"/>
                <w:sz w:val="12"/>
              </w:rPr>
              <w:t>FLETES Y</w:t>
            </w:r>
            <w:r>
              <w:rPr>
                <w:rFonts w:ascii="Verdana"/>
                <w:color w:val="333333"/>
                <w:spacing w:val="-8"/>
                <w:sz w:val="12"/>
              </w:rPr>
              <w:t> </w:t>
            </w:r>
            <w:r>
              <w:rPr>
                <w:rFonts w:ascii="Verdana"/>
                <w:color w:val="333333"/>
                <w:sz w:val="12"/>
              </w:rPr>
              <w:t>MANIOBRAS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882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34"/>
              <w:ind w:left="105" w:right="556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INFRAESTRUCTURA URBANA, SEMOVIENTES,</w:t>
            </w:r>
            <w:r>
              <w:rPr>
                <w:rFonts w:ascii="Verdana" w:hAnsi="Verdana"/>
                <w:color w:val="333333"/>
                <w:spacing w:val="-9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BIENES</w:t>
            </w:r>
            <w:r>
              <w:rPr>
                <w:rFonts w:ascii="Verdana" w:hAnsi="Verdana"/>
                <w:color w:val="333333"/>
                <w:w w:val="99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INMUEBLES Y MUEBLES, VEHÍCULOS Y</w:t>
            </w:r>
            <w:r>
              <w:rPr>
                <w:rFonts w:ascii="Verdana" w:hAnsi="Verdana"/>
                <w:color w:val="333333"/>
                <w:spacing w:val="-9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ACCIDENTES</w:t>
            </w:r>
            <w:r>
              <w:rPr>
                <w:rFonts w:ascii="Verdana" w:hAnsi="Verdana"/>
                <w:color w:val="333333"/>
                <w:w w:val="99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PERSONALES DE TRABAJADORES QUE LABORAN EN</w:t>
            </w:r>
            <w:r>
              <w:rPr>
                <w:rFonts w:ascii="Verdana" w:hAnsi="Verdana"/>
                <w:color w:val="333333"/>
                <w:spacing w:val="-19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VÍA</w:t>
            </w:r>
            <w:r>
              <w:rPr>
                <w:rFonts w:ascii="Verdana" w:hAnsi="Verdana"/>
                <w:color w:val="333333"/>
                <w:w w:val="99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PÚBLICA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3451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SEGURO DE BIENES</w:t>
            </w:r>
            <w:r>
              <w:rPr>
                <w:rFonts w:ascii="Verdana"/>
                <w:spacing w:val="-13"/>
                <w:sz w:val="12"/>
              </w:rPr>
              <w:t> </w:t>
            </w:r>
            <w:r>
              <w:rPr>
                <w:rFonts w:ascii="Verdana"/>
                <w:sz w:val="12"/>
              </w:rPr>
              <w:t>PATRIMONIALES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49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color w:val="333333"/>
                <w:sz w:val="12"/>
              </w:rPr>
              <w:t>DEDUCIBLES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3451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SEGURO DE BIENES</w:t>
            </w:r>
            <w:r>
              <w:rPr>
                <w:rFonts w:ascii="Verdana"/>
                <w:spacing w:val="-13"/>
                <w:sz w:val="12"/>
              </w:rPr>
              <w:t> </w:t>
            </w:r>
            <w:r>
              <w:rPr>
                <w:rFonts w:ascii="Verdana"/>
                <w:sz w:val="12"/>
              </w:rPr>
              <w:t>PATRIMONIALES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25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44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0" w:lineRule="auto" w:before="34"/>
              <w:ind w:left="105" w:right="627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color w:val="333333"/>
                <w:sz w:val="12"/>
              </w:rPr>
              <w:t>SERVICIO DE VIGILANCIA PARA LAS DEPENDENCIAS</w:t>
            </w:r>
            <w:r>
              <w:rPr>
                <w:rFonts w:ascii="Verdana"/>
                <w:color w:val="333333"/>
                <w:spacing w:val="-19"/>
                <w:sz w:val="12"/>
              </w:rPr>
              <w:t> </w:t>
            </w:r>
            <w:r>
              <w:rPr>
                <w:rFonts w:ascii="Verdana"/>
                <w:color w:val="333333"/>
                <w:sz w:val="12"/>
              </w:rPr>
              <w:t>Y</w:t>
            </w:r>
            <w:r>
              <w:rPr>
                <w:rFonts w:ascii="Verdana"/>
                <w:color w:val="333333"/>
                <w:w w:val="100"/>
                <w:sz w:val="12"/>
              </w:rPr>
              <w:t> </w:t>
            </w:r>
            <w:r>
              <w:rPr>
                <w:rFonts w:ascii="Verdana"/>
                <w:color w:val="333333"/>
                <w:sz w:val="12"/>
              </w:rPr>
              <w:t>ENTIDADES DEL GOBIERNO DEL DISTRITO</w:t>
            </w:r>
            <w:r>
              <w:rPr>
                <w:rFonts w:ascii="Verdana"/>
                <w:color w:val="333333"/>
                <w:spacing w:val="-16"/>
                <w:sz w:val="12"/>
              </w:rPr>
              <w:t> </w:t>
            </w:r>
            <w:r>
              <w:rPr>
                <w:rFonts w:ascii="Verdana"/>
                <w:color w:val="333333"/>
                <w:sz w:val="12"/>
              </w:rPr>
              <w:t>FEDERAL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3381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color w:val="333333"/>
                <w:sz w:val="12"/>
              </w:rPr>
              <w:t>SERVICIOS DE</w:t>
            </w:r>
            <w:r>
              <w:rPr>
                <w:rFonts w:ascii="Verdana"/>
                <w:color w:val="333333"/>
                <w:spacing w:val="-11"/>
                <w:sz w:val="12"/>
              </w:rPr>
              <w:t> </w:t>
            </w:r>
            <w:r>
              <w:rPr>
                <w:rFonts w:ascii="Verdana"/>
                <w:color w:val="333333"/>
                <w:sz w:val="12"/>
              </w:rPr>
              <w:t>VIGILANCIA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268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12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 w:hAnsi="Verdana"/>
                <w:color w:val="333333"/>
                <w:sz w:val="12"/>
              </w:rPr>
              <w:t>PAGO CENTRALIZADO, SECTOR CENTRAL DE NÓMINA</w:t>
            </w:r>
            <w:r>
              <w:rPr>
                <w:rFonts w:ascii="Verdana" w:hAnsi="Verdana"/>
                <w:color w:val="333333"/>
                <w:spacing w:val="-16"/>
                <w:sz w:val="12"/>
              </w:rPr>
              <w:t> </w:t>
            </w:r>
            <w:r>
              <w:rPr>
                <w:rFonts w:ascii="Verdana" w:hAnsi="Verdana"/>
                <w:color w:val="333333"/>
                <w:sz w:val="12"/>
              </w:rPr>
              <w:t>SIDEN</w:t>
            </w:r>
            <w:r>
              <w:rPr>
                <w:rFonts w:ascii="Verdana" w:hAnsi="Verdana"/>
                <w:sz w:val="12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single" w:sz="12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54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b/>
                <w:sz w:val="12"/>
              </w:rPr>
              <w:t>3432</w:t>
            </w:r>
            <w:r>
              <w:rPr>
                <w:rFonts w:ascii="Verdana"/>
                <w:sz w:val="12"/>
              </w:rPr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single" w:sz="12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81"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GASTO DE ENSOBRETADO Y TRASLADO DE</w:t>
            </w:r>
            <w:r>
              <w:rPr>
                <w:rFonts w:ascii="Verdana"/>
                <w:spacing w:val="-15"/>
                <w:sz w:val="12"/>
              </w:rPr>
              <w:t> </w:t>
            </w:r>
            <w:r>
              <w:rPr>
                <w:rFonts w:ascii="Verdana"/>
                <w:sz w:val="12"/>
              </w:rPr>
              <w:t>NOMINA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12" w:space="0" w:color="4F6128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00</w:t>
            </w:r>
            <w:r>
              <w:rPr>
                <w:rFonts w:ascii="Verdana"/>
                <w:sz w:val="14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27"/>
          <w:szCs w:val="27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72" w:after="0"/>
        <w:ind w:left="1829" w:right="1539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En cuanto a las Fuentes de Financiamiento, deberán determinarse en función de la concordancia con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destino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gasto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lo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considere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adecuado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cubrir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sus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asignaciones,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acuerdo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 la normatividad aplicable, sin perjuicio de que dicha información pueda ser modificada por</w:t>
      </w:r>
      <w:r>
        <w:rPr>
          <w:rFonts w:ascii="Verdana" w:hAnsi="Verdana"/>
          <w:spacing w:val="5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Secretaría de Finanzas en función de la cifra definitiva proyectada de</w:t>
      </w:r>
      <w:r>
        <w:rPr>
          <w:rFonts w:ascii="Verdana" w:hAnsi="Verdana"/>
          <w:spacing w:val="-14"/>
          <w:sz w:val="16"/>
        </w:rPr>
        <w:t> </w:t>
      </w:r>
      <w:r>
        <w:rPr>
          <w:rFonts w:ascii="Verdana" w:hAnsi="Verdana"/>
          <w:sz w:val="16"/>
        </w:rPr>
        <w:t>ingresos;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 Oficialía Mayor será la única facultada para llevar a cabo la adquisición y/o contratación 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consolidada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y el pago centralizado de las partidas 3141, 3171, 3151, 3191, 3231, 3361, 3341, 3451y 3432 para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lo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cual deberá afectar, en su caso, el presupuesto autorizado de la Unidad correspondiente,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conformidad con los lineamientos en la materia emitidos por el Gabinete de Gestión Pública</w:t>
      </w:r>
      <w:r>
        <w:rPr>
          <w:rFonts w:ascii="Verdana" w:hAnsi="Verdana"/>
          <w:spacing w:val="-23"/>
          <w:sz w:val="16"/>
        </w:rPr>
        <w:t> </w:t>
      </w:r>
      <w:r>
        <w:rPr>
          <w:rFonts w:ascii="Verdana" w:hAnsi="Verdana"/>
          <w:sz w:val="16"/>
        </w:rPr>
        <w:t>Eficaz;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240" w:lineRule="auto" w:before="0" w:after="0"/>
        <w:ind w:left="1829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En el caso de las Delegaciones, respecto de las partidas 3141 </w:t>
      </w:r>
      <w:r>
        <w:rPr>
          <w:rFonts w:ascii="Verdana" w:hAnsi="Verdana" w:cs="Verdana" w:eastAsia="Verdana"/>
          <w:sz w:val="16"/>
          <w:szCs w:val="16"/>
        </w:rPr>
        <w:t>“Telefonía Tradicional” </w:t>
      </w:r>
      <w:r>
        <w:rPr>
          <w:rFonts w:ascii="Verdana" w:hAnsi="Verdana" w:cs="Verdana" w:eastAsia="Verdana"/>
          <w:sz w:val="16"/>
          <w:szCs w:val="16"/>
        </w:rPr>
        <w:t>y 3171</w:t>
      </w:r>
      <w:r>
        <w:rPr>
          <w:rFonts w:ascii="Verdana" w:hAnsi="Verdana" w:cs="Verdana" w:eastAsia="Verdana"/>
          <w:spacing w:val="5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“Servicios</w:t>
      </w:r>
    </w:p>
    <w:p>
      <w:pPr>
        <w:spacing w:line="240" w:lineRule="auto" w:before="5"/>
        <w:rPr>
          <w:rFonts w:ascii="Verdana" w:hAnsi="Verdana" w:cs="Verdana" w:eastAsia="Verdana"/>
          <w:sz w:val="10"/>
          <w:szCs w:val="10"/>
        </w:rPr>
      </w:pPr>
    </w:p>
    <w:p>
      <w:pPr>
        <w:spacing w:line="1379" w:lineRule="exact"/>
        <w:ind w:left="10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27"/>
          <w:sz w:val="20"/>
          <w:szCs w:val="20"/>
        </w:rPr>
        <w:pict>
          <v:group style="width:572.550pt;height:69pt;mso-position-horizontal-relative:char;mso-position-vertical-relative:line" coordorigin="0,0" coordsize="11451,1380">
            <v:shape style="position:absolute;left:0;top:1005;width:10923;height:375" type="#_x0000_t75" stroked="false">
              <v:imagedata r:id="rId14" o:title=""/>
            </v:shape>
            <v:shape style="position:absolute;left:6720;top:55;width:4731;height:1325" type="#_x0000_t75" stroked="false">
              <v:imagedata r:id="rId6" o:title=""/>
            </v:shape>
            <v:shape style="position:absolute;left:1724;top:0;width:841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9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 w:eastAsia="Verdana"/>
                        <w:spacing w:val="-3"/>
                        <w:w w:val="10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Verdana" w:hAnsi="Verdana" w:cs="Verdana" w:eastAsia="Verdana"/>
                        <w:spacing w:val="-2"/>
                        <w:w w:val="10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9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8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 w:eastAsia="Verdana"/>
                        <w:spacing w:val="1"/>
                        <w:w w:val="10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5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 w:eastAsia="Verdana"/>
                        <w:spacing w:val="-2"/>
                        <w:w w:val="10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 w:eastAsia="Verdana"/>
                        <w:spacing w:val="-3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9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9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-2"/>
                        <w:w w:val="10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 w:eastAsia="Verdana"/>
                        <w:spacing w:val="-3"/>
                        <w:w w:val="10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esa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7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7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hAnsi="Verdana" w:cs="Verdana" w:eastAsia="Verdana"/>
                        <w:spacing w:val="-2"/>
                        <w:w w:val="1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 w:eastAsia="Verdana"/>
                        <w:spacing w:val="-2"/>
                        <w:w w:val="10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hAnsi="Verdana" w:cs="Verdana" w:eastAsia="Verdana"/>
                        <w:spacing w:val="-2"/>
                        <w:w w:val="10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ci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ó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”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8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8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-2"/>
                        <w:w w:val="1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lí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8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-2"/>
                        <w:w w:val="10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Verdana" w:hAnsi="Verdana" w:cs="Verdana" w:eastAsia="Verdana"/>
                        <w:spacing w:val="-2"/>
                        <w:w w:val="1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7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 w:eastAsia="Verdana"/>
                        <w:spacing w:val="1"/>
                        <w:w w:val="10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hAnsi="Verdana" w:cs="Verdana" w:eastAsia="Verdana"/>
                        <w:spacing w:val="-3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Verdana" w:hAnsi="Verdana" w:cs="Verdana" w:eastAsia="Verdana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18"/>
                        <w:sz w:val="16"/>
                        <w:szCs w:val="16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pacing w:val="-1"/>
                        <w:w w:val="1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hAnsi="Verdana" w:cs="Verdana" w:eastAsia="Verdana"/>
                        <w:w w:val="100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1093;top:1104;width:26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mbria" w:hAnsi="Cambria" w:cs="Cambria" w:eastAsia="Cambria"/>
                        <w:sz w:val="22"/>
                        <w:szCs w:val="22"/>
                      </w:rPr>
                    </w:pPr>
                    <w:r>
                      <w:rPr>
                        <w:rFonts w:ascii="Cambria"/>
                        <w:b/>
                        <w:color w:val="7E7E7E"/>
                        <w:spacing w:val="-2"/>
                        <w:w w:val="100"/>
                        <w:sz w:val="22"/>
                      </w:rPr>
                      <w:t>39</w:t>
                    </w:r>
                    <w:r>
                      <w:rPr>
                        <w:rFonts w:ascii="Cambria"/>
                        <w:w w:val="100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 w:hAnsi="Verdana" w:cs="Verdana" w:eastAsia="Verdana"/>
          <w:position w:val="-27"/>
          <w:sz w:val="20"/>
          <w:szCs w:val="20"/>
        </w:rPr>
      </w:r>
    </w:p>
    <w:p>
      <w:pPr>
        <w:spacing w:after="0" w:line="1379" w:lineRule="exact"/>
        <w:rPr>
          <w:rFonts w:ascii="Verdana" w:hAnsi="Verdana" w:cs="Verdana" w:eastAsia="Verdana"/>
          <w:sz w:val="20"/>
          <w:szCs w:val="20"/>
        </w:rPr>
        <w:sectPr>
          <w:headerReference w:type="default" r:id="rId46"/>
          <w:footerReference w:type="default" r:id="rId47"/>
          <w:pgSz w:w="12250" w:h="15850"/>
          <w:pgMar w:header="314" w:footer="0" w:top="1040" w:bottom="0" w:left="300" w:right="160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360" w:lineRule="auto" w:before="72"/>
        <w:ind w:left="1829" w:right="1536"/>
        <w:jc w:val="both"/>
      </w:pPr>
      <w:r>
        <w:rPr/>
        <w:t>contratación consolidada de los servicios asociados a las mismas, para efectos de los beneficios que</w:t>
      </w:r>
      <w:r>
        <w:rPr>
          <w:spacing w:val="26"/>
        </w:rPr>
        <w:t> </w:t>
      </w:r>
      <w:r>
        <w:rPr/>
        <w:t>se</w:t>
      </w:r>
      <w:r>
        <w:rPr>
          <w:w w:val="100"/>
        </w:rPr>
        <w:t> </w:t>
      </w:r>
      <w:r>
        <w:rPr/>
        <w:t>obtengan de dicha contratación.; sin embargo las Delegaciones son responsable</w:t>
      </w:r>
      <w:r>
        <w:rPr>
          <w:rFonts w:ascii="Times New Roman" w:hAnsi="Times New Roman"/>
          <w:sz w:val="24"/>
        </w:rPr>
        <w:t>s </w:t>
      </w:r>
      <w:r>
        <w:rPr/>
        <w:t>de</w:t>
      </w:r>
      <w:r>
        <w:rPr>
          <w:spacing w:val="29"/>
        </w:rPr>
        <w:t> </w:t>
      </w:r>
      <w:r>
        <w:rPr/>
        <w:t>cubrir</w:t>
      </w:r>
      <w:r>
        <w:rPr>
          <w:w w:val="100"/>
        </w:rPr>
        <w:t> </w:t>
      </w:r>
      <w:r>
        <w:rPr/>
        <w:t>directamente los pagos</w:t>
      </w:r>
      <w:r>
        <w:rPr>
          <w:spacing w:val="-12"/>
        </w:rPr>
        <w:t> </w:t>
      </w:r>
      <w:r>
        <w:rPr/>
        <w:t>respectivos;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4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Por su parte, respecto de las partidas 3341 </w:t>
      </w:r>
      <w:r>
        <w:rPr>
          <w:rFonts w:ascii="Verdana" w:hAnsi="Verdana" w:cs="Verdana" w:eastAsia="Verdana"/>
          <w:sz w:val="16"/>
          <w:szCs w:val="16"/>
        </w:rPr>
        <w:t>“Servicios de Capacitación” </w:t>
      </w:r>
      <w:r>
        <w:rPr>
          <w:rFonts w:ascii="Verdana" w:hAnsi="Verdana" w:cs="Verdana" w:eastAsia="Verdana"/>
          <w:sz w:val="16"/>
          <w:szCs w:val="16"/>
        </w:rPr>
        <w:t>y 3381 </w:t>
      </w:r>
      <w:r>
        <w:rPr>
          <w:rFonts w:ascii="Verdana" w:hAnsi="Verdana" w:cs="Verdana" w:eastAsia="Verdana"/>
          <w:sz w:val="16"/>
          <w:szCs w:val="16"/>
        </w:rPr>
        <w:t>“Servicios de</w:t>
      </w:r>
      <w:r>
        <w:rPr>
          <w:rFonts w:ascii="Verdana" w:hAnsi="Verdana" w:cs="Verdana" w:eastAsia="Verdana"/>
          <w:spacing w:val="-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Vigilancia”</w:t>
      </w:r>
      <w:r>
        <w:rPr>
          <w:rFonts w:ascii="Verdana" w:hAnsi="Verdana" w:cs="Verdana" w:eastAsia="Verdana"/>
          <w:sz w:val="16"/>
          <w:szCs w:val="16"/>
        </w:rPr>
        <w:t>,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1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Delegaciones</w:t>
      </w:r>
      <w:r>
        <w:rPr>
          <w:rFonts w:ascii="Verdana" w:hAnsi="Verdana" w:cs="Verdana" w:eastAsia="Verdana"/>
          <w:spacing w:val="1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llevarán</w:t>
      </w:r>
      <w:r>
        <w:rPr>
          <w:rFonts w:ascii="Verdana" w:hAnsi="Verdana" w:cs="Verdana" w:eastAsia="Verdana"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</w:t>
      </w:r>
      <w:r>
        <w:rPr>
          <w:rFonts w:ascii="Verdana" w:hAnsi="Verdana" w:cs="Verdana" w:eastAsia="Verdana"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cabo</w:t>
      </w:r>
      <w:r>
        <w:rPr>
          <w:rFonts w:ascii="Verdana" w:hAnsi="Verdana" w:cs="Verdana" w:eastAsia="Verdana"/>
          <w:spacing w:val="1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contratación</w:t>
      </w:r>
      <w:r>
        <w:rPr>
          <w:rFonts w:ascii="Verdana" w:hAnsi="Verdana" w:cs="Verdana" w:eastAsia="Verdana"/>
          <w:spacing w:val="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o,</w:t>
      </w:r>
      <w:r>
        <w:rPr>
          <w:rFonts w:ascii="Verdana" w:hAnsi="Verdana" w:cs="Verdana" w:eastAsia="Verdana"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su</w:t>
      </w:r>
      <w:r>
        <w:rPr>
          <w:rFonts w:ascii="Verdana" w:hAnsi="Verdana" w:cs="Verdana" w:eastAsia="Verdana"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caso,</w:t>
      </w:r>
      <w:r>
        <w:rPr>
          <w:rFonts w:ascii="Verdana" w:hAnsi="Verdana" w:cs="Verdana" w:eastAsia="Verdana"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celebración</w:t>
      </w:r>
      <w:r>
        <w:rPr>
          <w:rFonts w:ascii="Verdana" w:hAnsi="Verdana" w:cs="Verdana" w:eastAsia="Verdana"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del</w:t>
      </w:r>
      <w:r>
        <w:rPr>
          <w:rFonts w:ascii="Verdana" w:hAnsi="Verdana" w:cs="Verdana" w:eastAsia="Verdana"/>
          <w:spacing w:val="1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convenio</w:t>
      </w:r>
      <w:r>
        <w:rPr>
          <w:rFonts w:ascii="Verdana" w:hAnsi="Verdana" w:cs="Verdana" w:eastAsia="Verdana"/>
          <w:spacing w:val="1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respectivo,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 forma</w:t>
      </w:r>
      <w:r>
        <w:rPr>
          <w:rFonts w:ascii="Verdana" w:hAnsi="Verdana" w:cs="Verdana" w:eastAsia="Verdana"/>
          <w:spacing w:val="-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directa;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Para el caso de las partida 3381 </w:t>
      </w:r>
      <w:r>
        <w:rPr>
          <w:rFonts w:ascii="Verdana" w:hAnsi="Verdana" w:cs="Verdana" w:eastAsia="Verdana"/>
          <w:sz w:val="16"/>
          <w:szCs w:val="16"/>
        </w:rPr>
        <w:t>“Servicios de Vigilancia”</w:t>
      </w:r>
      <w:r>
        <w:rPr>
          <w:rFonts w:ascii="Verdana" w:hAnsi="Verdana" w:cs="Verdana" w:eastAsia="Verdana"/>
          <w:sz w:val="16"/>
          <w:szCs w:val="16"/>
        </w:rPr>
        <w:t>, la Oficialía Mayor llevará a cabo el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pago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centralizado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cargo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al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presupuesto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Dependencias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órganos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desconcentrados,</w:t>
      </w:r>
      <w:r>
        <w:rPr>
          <w:rFonts w:ascii="Verdana" w:hAnsi="Verdana" w:cs="Verdana" w:eastAsia="Verdana"/>
          <w:spacing w:val="1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mientras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que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para el caso de las Delegaciones el cargo centralizado lo realizará la Policía</w:t>
      </w:r>
      <w:r>
        <w:rPr>
          <w:rFonts w:ascii="Verdana" w:hAnsi="Verdana" w:cs="Verdana" w:eastAsia="Verdana"/>
          <w:spacing w:val="-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Auxiliar;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7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Las Dependencias, Órganos Desconcentrados y Delegaciones deberán presupuestar los montos de</w:t>
      </w:r>
      <w:r>
        <w:rPr>
          <w:rFonts w:ascii="Verdana" w:hAnsi="Verdana" w:cs="Verdana" w:eastAsia="Verdana"/>
          <w:spacing w:val="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partidas 3471 “Fletes y maniobras” y 3112 “Servicio de energía eléctrica”</w:t>
      </w:r>
      <w:r>
        <w:rPr>
          <w:rFonts w:ascii="Verdana" w:hAnsi="Verdana" w:cs="Verdana" w:eastAsia="Verdana"/>
          <w:sz w:val="16"/>
          <w:szCs w:val="16"/>
        </w:rPr>
        <w:t>; sin embargo el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cargo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centralizado lo llevará a cabo la unidad</w:t>
      </w:r>
      <w:r>
        <w:rPr>
          <w:rFonts w:ascii="Verdana" w:hAnsi="Verdana" w:cs="Verdana" w:eastAsia="Verdana"/>
          <w:spacing w:val="-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consolidadora;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En la partida 3131 </w:t>
      </w:r>
      <w:r>
        <w:rPr>
          <w:rFonts w:ascii="Verdana" w:hAnsi="Verdana" w:cs="Verdana" w:eastAsia="Verdana"/>
          <w:sz w:val="16"/>
          <w:szCs w:val="16"/>
        </w:rPr>
        <w:t>“</w:t>
      </w:r>
      <w:r>
        <w:rPr>
          <w:rFonts w:ascii="Verdana" w:hAnsi="Verdana" w:cs="Verdana" w:eastAsia="Verdana"/>
          <w:sz w:val="16"/>
          <w:szCs w:val="16"/>
        </w:rPr>
        <w:t>Agua Potable</w:t>
      </w:r>
      <w:r>
        <w:rPr>
          <w:rFonts w:ascii="Verdana" w:hAnsi="Verdana" w:cs="Verdana" w:eastAsia="Verdana"/>
          <w:sz w:val="16"/>
          <w:szCs w:val="16"/>
        </w:rPr>
        <w:t>”, las </w:t>
      </w:r>
      <w:r>
        <w:rPr>
          <w:rFonts w:ascii="Verdana" w:hAnsi="Verdana" w:cs="Verdana" w:eastAsia="Verdana"/>
          <w:sz w:val="16"/>
          <w:szCs w:val="16"/>
        </w:rPr>
        <w:t>Dependencias, Órganos Desconcentrados y </w:t>
      </w:r>
      <w:r>
        <w:rPr>
          <w:rFonts w:ascii="Verdana" w:hAnsi="Verdana" w:cs="Verdana" w:eastAsia="Verdana"/>
          <w:spacing w:val="2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Delegaciones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deberán presupuestar los montos de acuerdo a sus necesidades, pero el cargo se realizará de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manera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centralizada por el Sistema de Aguas de la Ciudad de</w:t>
      </w:r>
      <w:r>
        <w:rPr>
          <w:rFonts w:ascii="Verdana" w:hAnsi="Verdana" w:cs="Verdana" w:eastAsia="Verdana"/>
          <w:spacing w:val="-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México;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4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En el caso de Entidades, considerando que sobre éstas no se efectúan cargos centralizados,</w:t>
      </w:r>
      <w:r>
        <w:rPr>
          <w:rFonts w:ascii="Verdana" w:hAnsi="Verdana"/>
          <w:spacing w:val="4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procedimiento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forma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pago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lo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establecerá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consolidadora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respectiva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fin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cumplan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oportunamente sus compromisos derivados de adhesiones a dichas contrataciones, por lo cual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ninguna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Entidad deberá utilizar en su proceso de presupuestación el dígito identificador</w:t>
      </w:r>
      <w:r>
        <w:rPr>
          <w:rFonts w:ascii="Verdana" w:hAnsi="Verdana"/>
          <w:spacing w:val="-15"/>
          <w:sz w:val="16"/>
        </w:rPr>
        <w:t> </w:t>
      </w:r>
      <w:r>
        <w:rPr>
          <w:rFonts w:ascii="Verdana" w:hAnsi="Verdana"/>
          <w:sz w:val="16"/>
        </w:rPr>
        <w:t>2;</w:t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Para el caso de las Dependencias, Órganos Desconcentrados, Delegaciones y Entidades que operen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Registro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Federal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Contribuyentes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Gobierno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Distrito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Federal,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considerar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Impuesto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Valor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Agregado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previsiones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presupuestales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contratación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servicios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vigilancia con las Policías Auxiliar y Bancaria 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Industrial;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4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Presupuesto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Oficialía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Mayor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considerarán</w:t>
      </w:r>
      <w:r>
        <w:rPr>
          <w:rFonts w:ascii="Verdana" w:hAnsi="Verdana" w:cs="Verdana" w:eastAsia="Verdana"/>
          <w:spacing w:val="2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previsiones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Centros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Desarrollo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Infantil del Gobierno del Distrito Federal (CENDIS-DF), con excepción de las Delegaciones y</w:t>
      </w:r>
      <w:r>
        <w:rPr>
          <w:rFonts w:ascii="Verdana" w:hAnsi="Verdana" w:cs="Verdana" w:eastAsia="Verdana"/>
          <w:spacing w:val="3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Entidades.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Sus erogaciones serán etiquetadas con el Destino de Gasto 26 “Centros de Desarrollo</w:t>
      </w:r>
      <w:r>
        <w:rPr>
          <w:rFonts w:ascii="Verdana" w:hAnsi="Verdana" w:cs="Verdana" w:eastAsia="Verdana"/>
          <w:spacing w:val="-2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Infantil”;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2" w:lineRule="auto" w:before="0" w:after="0"/>
        <w:ind w:left="1829" w:right="1537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 Secretaría de Seguridad Pública preverá los recursos necesarios para cubrir las aportaciones o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pagos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 los encargados de operar el programa de</w:t>
      </w:r>
      <w:r>
        <w:rPr>
          <w:rFonts w:ascii="Verdana" w:hAnsi="Verdana"/>
          <w:spacing w:val="-16"/>
          <w:sz w:val="16"/>
        </w:rPr>
        <w:t> </w:t>
      </w:r>
      <w:r>
        <w:rPr>
          <w:rFonts w:ascii="Verdana" w:hAnsi="Verdana"/>
          <w:sz w:val="16"/>
        </w:rPr>
        <w:t>parquímetros;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conformidad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dispuesto</w:t>
      </w:r>
      <w:r>
        <w:rPr>
          <w:rFonts w:ascii="Verdana" w:hAnsi="Verdana" w:cs="Verdana" w:eastAsia="Verdana"/>
          <w:spacing w:val="4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por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Oficialía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Mayor,</w:t>
      </w:r>
      <w:r>
        <w:rPr>
          <w:rFonts w:ascii="Verdana" w:hAnsi="Verdana" w:cs="Verdana" w:eastAsia="Verdana"/>
          <w:spacing w:val="4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4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Dependencias,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Delegaciones,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Órganos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Desconcentrados y Entidades, acorde a sus necesidades, asignarán recursos a la partida</w:t>
      </w:r>
      <w:r>
        <w:rPr>
          <w:rFonts w:ascii="Verdana" w:hAnsi="Verdana" w:cs="Verdana" w:eastAsia="Verdana"/>
          <w:spacing w:val="5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3341</w:t>
      </w:r>
      <w:r>
        <w:rPr>
          <w:rFonts w:ascii="Verdana" w:hAnsi="Verdana" w:cs="Verdana" w:eastAsia="Verdana"/>
          <w:spacing w:val="-2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</w:t>
      </w:r>
      <w:r>
        <w:rPr>
          <w:rFonts w:ascii="Verdana" w:hAnsi="Verdana" w:cs="Verdana" w:eastAsia="Verdana"/>
          <w:sz w:val="16"/>
          <w:szCs w:val="16"/>
        </w:rPr>
        <w:t>Servicios de</w:t>
      </w:r>
      <w:r>
        <w:rPr>
          <w:rFonts w:ascii="Verdana" w:hAnsi="Verdana" w:cs="Verdana" w:eastAsia="Verdana"/>
          <w:spacing w:val="-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Capacitación”;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Se deberán reducir al mínimo indispensable los gastos destinados a las partidas específicas</w:t>
      </w:r>
      <w:r>
        <w:rPr>
          <w:rFonts w:ascii="Verdana" w:hAnsi="Verdana" w:cs="Verdana" w:eastAsia="Verdana"/>
          <w:spacing w:val="5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del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concepto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3200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"Servicios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Arrendamiento</w:t>
      </w:r>
      <w:r>
        <w:rPr>
          <w:rFonts w:ascii="Verdana" w:hAnsi="Verdana" w:cs="Verdana" w:eastAsia="Verdana"/>
          <w:sz w:val="16"/>
          <w:szCs w:val="16"/>
        </w:rPr>
        <w:t>”,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tales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como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1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arrendamiento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equ</w:t>
      </w:r>
      <w:r>
        <w:rPr>
          <w:rFonts w:ascii="Verdana" w:hAnsi="Verdana" w:cs="Verdana" w:eastAsia="Verdana"/>
          <w:sz w:val="16"/>
          <w:szCs w:val="16"/>
        </w:rPr>
        <w:t>ipo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1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inmuebles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para oficinas</w:t>
      </w:r>
      <w:r>
        <w:rPr>
          <w:rFonts w:ascii="Verdana" w:hAnsi="Verdana" w:cs="Verdana" w:eastAsia="Verdana"/>
          <w:spacing w:val="-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públicas;</w:t>
      </w:r>
    </w:p>
    <w:p>
      <w:pPr>
        <w:spacing w:after="0" w:line="360" w:lineRule="auto"/>
        <w:jc w:val="both"/>
        <w:rPr>
          <w:rFonts w:ascii="Verdana" w:hAnsi="Verdana" w:cs="Verdana" w:eastAsia="Verdana"/>
          <w:sz w:val="16"/>
          <w:szCs w:val="16"/>
        </w:rPr>
        <w:sectPr>
          <w:footerReference w:type="default" r:id="rId48"/>
          <w:pgSz w:w="12250" w:h="15850"/>
          <w:pgMar w:footer="1248" w:header="314" w:top="1040" w:bottom="1440" w:left="300" w:right="160"/>
          <w:pgNumType w:start="40"/>
        </w:sectPr>
      </w:pPr>
    </w:p>
    <w:p>
      <w:pPr>
        <w:spacing w:line="240" w:lineRule="auto" w:before="6"/>
        <w:rPr>
          <w:rFonts w:ascii="Verdana" w:hAnsi="Verdana" w:cs="Verdana" w:eastAsia="Verdana"/>
          <w:sz w:val="24"/>
          <w:szCs w:val="24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240" w:lineRule="auto" w:before="72" w:after="0"/>
        <w:ind w:left="1829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Reducirse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mínimo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indispensable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gastos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asociados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partidas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específicas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concepto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3300</w:t>
      </w:r>
    </w:p>
    <w:p>
      <w:pPr>
        <w:pStyle w:val="BodyText"/>
        <w:spacing w:line="240" w:lineRule="auto" w:before="98"/>
        <w:ind w:left="1829" w:right="1539"/>
        <w:jc w:val="left"/>
      </w:pPr>
      <w:r>
        <w:rPr>
          <w:rFonts w:ascii="Verdana" w:hAnsi="Verdana" w:cs="Verdana" w:eastAsia="Verdana"/>
        </w:rPr>
        <w:t>“</w:t>
      </w:r>
      <w:r>
        <w:rPr/>
        <w:t>Servicios profesionales, científicos, técnicos y otros</w:t>
      </w:r>
      <w:r>
        <w:rPr>
          <w:spacing w:val="-15"/>
        </w:rPr>
        <w:t> </w:t>
      </w:r>
      <w:r>
        <w:rPr/>
        <w:t>servicios</w:t>
      </w:r>
      <w:r>
        <w:rPr>
          <w:rFonts w:ascii="Verdana" w:hAnsi="Verdana" w:cs="Verdana" w:eastAsia="Verdana"/>
        </w:rPr>
        <w:t>”</w:t>
      </w:r>
      <w:r>
        <w:rPr/>
        <w:t>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141" w:after="0"/>
        <w:ind w:left="1829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Las asignaciones correspondientes a la partida 3451 </w:t>
      </w:r>
      <w:r>
        <w:rPr>
          <w:rFonts w:ascii="Verdana" w:hAnsi="Verdana" w:cs="Verdana" w:eastAsia="Verdana"/>
          <w:sz w:val="16"/>
          <w:szCs w:val="16"/>
        </w:rPr>
        <w:t>“Seguro de </w:t>
      </w:r>
      <w:r>
        <w:rPr>
          <w:rFonts w:ascii="Verdana" w:hAnsi="Verdana" w:cs="Verdana" w:eastAsia="Verdana"/>
          <w:sz w:val="16"/>
          <w:szCs w:val="16"/>
        </w:rPr>
        <w:t>Bienes P</w:t>
      </w:r>
      <w:r>
        <w:rPr>
          <w:rFonts w:ascii="Verdana" w:hAnsi="Verdana" w:cs="Verdana" w:eastAsia="Verdana"/>
          <w:sz w:val="16"/>
          <w:szCs w:val="16"/>
        </w:rPr>
        <w:t>atrimoniales”</w:t>
      </w:r>
      <w:r>
        <w:rPr>
          <w:rFonts w:ascii="Verdana" w:hAnsi="Verdana" w:cs="Verdana" w:eastAsia="Verdana"/>
          <w:spacing w:val="3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deberán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presupuestarse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siguiente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forma:</w:t>
      </w:r>
      <w:r>
        <w:rPr>
          <w:rFonts w:ascii="Verdana" w:hAnsi="Verdana" w:cs="Verdana" w:eastAsia="Verdana"/>
          <w:spacing w:val="1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1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destino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gasto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00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recursos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para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1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pago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1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primas</w:t>
      </w:r>
      <w:r>
        <w:rPr>
          <w:rFonts w:ascii="Verdana" w:hAnsi="Verdana" w:cs="Verdana" w:eastAsia="Verdana"/>
          <w:spacing w:val="1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destino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gasto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25</w:t>
      </w:r>
      <w:r>
        <w:rPr>
          <w:rFonts w:ascii="Verdana" w:hAnsi="Verdana" w:cs="Verdana" w:eastAsia="Verdana"/>
          <w:spacing w:val="2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recursos</w:t>
      </w:r>
      <w:r>
        <w:rPr>
          <w:rFonts w:ascii="Verdana" w:hAnsi="Verdana" w:cs="Verdana" w:eastAsia="Verdana"/>
          <w:spacing w:val="2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previstos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para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pago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deducibles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seguros,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el</w:t>
      </w:r>
      <w:r>
        <w:rPr>
          <w:rFonts w:ascii="Verdana" w:hAnsi="Verdana" w:cs="Verdana" w:eastAsia="Verdana"/>
          <w:spacing w:val="2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Fondo</w:t>
      </w:r>
      <w:r>
        <w:rPr>
          <w:rFonts w:ascii="Verdana" w:hAnsi="Verdana" w:cs="Verdana" w:eastAsia="Verdana"/>
          <w:spacing w:val="2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Administración de Pérdidas y el deducible</w:t>
      </w:r>
      <w:r>
        <w:rPr>
          <w:rFonts w:ascii="Verdana" w:hAnsi="Verdana" w:cs="Verdana" w:eastAsia="Verdana"/>
          <w:spacing w:val="-1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catastrófico;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Los gastos de las partidas especificas del Concepto </w:t>
      </w:r>
      <w:r>
        <w:rPr>
          <w:rFonts w:ascii="Verdana" w:hAnsi="Verdana" w:cs="Verdana" w:eastAsia="Verdana"/>
          <w:sz w:val="16"/>
          <w:szCs w:val="16"/>
        </w:rPr>
        <w:t>3600 “Servicios de comunicación social</w:t>
      </w:r>
      <w:r>
        <w:rPr>
          <w:rFonts w:ascii="Verdana" w:hAnsi="Verdana" w:cs="Verdana" w:eastAsia="Verdana"/>
          <w:spacing w:val="1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publicidad”</w:t>
      </w:r>
      <w:r>
        <w:rPr>
          <w:rFonts w:ascii="Verdana" w:hAnsi="Verdana" w:cs="Verdana" w:eastAsia="Verdana"/>
          <w:sz w:val="16"/>
          <w:szCs w:val="16"/>
        </w:rPr>
        <w:t>, se presupuestarán con cargo a las Unidades para que la Unidad Consolidadora pueda</w:t>
      </w:r>
      <w:r>
        <w:rPr>
          <w:rFonts w:ascii="Verdana" w:hAnsi="Verdana" w:cs="Verdana" w:eastAsia="Verdana"/>
          <w:spacing w:val="1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llevar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 cabo la contratación</w:t>
      </w:r>
      <w:r>
        <w:rPr>
          <w:rFonts w:ascii="Verdana" w:hAnsi="Verdana" w:cs="Verdana" w:eastAsia="Verdana"/>
          <w:spacing w:val="-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correspondiente;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0"/>
        </w:numPr>
        <w:tabs>
          <w:tab w:pos="1830" w:val="left" w:leader="none"/>
        </w:tabs>
        <w:spacing w:line="360" w:lineRule="auto" w:before="0" w:after="0"/>
        <w:ind w:left="1829" w:right="1537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contratación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servicio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vigilancia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realizará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Zoológicos,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previa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autorización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Oficialía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Mayor,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podrá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efectuar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manera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externa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incluirse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dentro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contrataciones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consolidadas.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3"/>
        <w:rPr>
          <w:rFonts w:ascii="Verdana" w:hAnsi="Verdana" w:cs="Verdana" w:eastAsia="Verdana"/>
          <w:sz w:val="15"/>
          <w:szCs w:val="15"/>
        </w:rPr>
      </w:pPr>
    </w:p>
    <w:p>
      <w:pPr>
        <w:pStyle w:val="Heading4"/>
        <w:numPr>
          <w:ilvl w:val="2"/>
          <w:numId w:val="3"/>
        </w:numPr>
        <w:tabs>
          <w:tab w:pos="2821" w:val="left" w:leader="none"/>
        </w:tabs>
        <w:spacing w:line="240" w:lineRule="auto" w:before="0" w:after="0"/>
        <w:ind w:left="2820" w:right="1539" w:hanging="360"/>
        <w:jc w:val="left"/>
        <w:rPr>
          <w:b w:val="0"/>
          <w:bCs w:val="0"/>
          <w:i w:val="0"/>
        </w:rPr>
      </w:pPr>
      <w:bookmarkStart w:name="_bookmark36" w:id="69"/>
      <w:bookmarkEnd w:id="69"/>
      <w:r>
        <w:rPr>
          <w:b w:val="0"/>
          <w:i w:val="0"/>
        </w:rPr>
      </w:r>
      <w:bookmarkStart w:name="_bookmark36" w:id="70"/>
      <w:bookmarkEnd w:id="70"/>
      <w:r>
        <w:rPr>
          <w:i/>
        </w:rPr>
        <w:t>4</w:t>
      </w:r>
      <w:r>
        <w:rPr>
          <w:i/>
        </w:rPr>
        <w:t>000: Transferencias, Asignaciones, Subsidios y otras</w:t>
      </w:r>
      <w:r>
        <w:rPr>
          <w:i/>
          <w:spacing w:val="-7"/>
        </w:rPr>
        <w:t> </w:t>
      </w:r>
      <w:r>
        <w:rPr>
          <w:i/>
        </w:rPr>
        <w:t>Ayudas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41"/>
        </w:numPr>
        <w:tabs>
          <w:tab w:pos="1830" w:val="left" w:leader="none"/>
        </w:tabs>
        <w:spacing w:line="360" w:lineRule="auto" w:before="203" w:after="0"/>
        <w:ind w:left="1829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ayudas,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transferencias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aportaciones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orientarse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hacia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actividades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tengan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profundo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impacto entre los grupos de menores ingresos y que generen un mayor beneficio social.</w:t>
      </w:r>
      <w:r>
        <w:rPr>
          <w:rFonts w:ascii="Verdana" w:hAnsi="Verdana"/>
          <w:spacing w:val="49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otorgamiento se hará con base en razonamientos de selectividad, temporalidad y transparencia en</w:t>
      </w:r>
      <w:r>
        <w:rPr>
          <w:rFonts w:ascii="Verdana" w:hAnsi="Verdana"/>
          <w:spacing w:val="55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asignación, considerando su contribución a la oferta de bienes y servicios</w:t>
      </w:r>
      <w:r>
        <w:rPr>
          <w:rFonts w:ascii="Verdana" w:hAnsi="Verdana"/>
          <w:spacing w:val="-18"/>
          <w:sz w:val="16"/>
        </w:rPr>
        <w:t> </w:t>
      </w:r>
      <w:r>
        <w:rPr>
          <w:rFonts w:ascii="Verdana" w:hAnsi="Verdana"/>
          <w:sz w:val="16"/>
        </w:rPr>
        <w:t>públicos;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1"/>
        </w:numPr>
        <w:tabs>
          <w:tab w:pos="1830" w:val="left" w:leader="none"/>
        </w:tabs>
        <w:spacing w:line="360" w:lineRule="auto" w:before="0" w:after="0"/>
        <w:ind w:left="1829" w:right="1534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ayudas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sectores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escasos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recursos,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instituciones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asistencia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privada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dirijan a actividades productivas y de beneficio social de los sectores privado y público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serán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congruentes con los fines de la estrategia económica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vigente;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1"/>
        </w:numPr>
        <w:tabs>
          <w:tab w:pos="1830" w:val="left" w:leader="none"/>
        </w:tabs>
        <w:spacing w:line="360" w:lineRule="auto" w:before="0" w:after="0"/>
        <w:ind w:left="1829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aportaciones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Gobierno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Distrito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Federal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destinadas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Entidades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Administración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Pública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Distrito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Federal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orientarán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hacia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actividades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primordiales,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efecto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incrementar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oferta real de bienes y servicios; asimismo, su orientación tendrá como base una clara política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beneficio social, razón por la cual se destinarán en una proporción importante a atender los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programas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específicos instrumentados por la presente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Administración;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1"/>
        </w:numPr>
        <w:tabs>
          <w:tab w:pos="1830" w:val="left" w:leader="none"/>
        </w:tabs>
        <w:spacing w:line="360" w:lineRule="auto" w:before="0" w:after="0"/>
        <w:ind w:left="1829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aportaciones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destinadas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Organismos,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Empresas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Fideicomisos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encuentren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sujetos a algún proceso de desincorporación o liquidación, se limitará el uso de recursos públicos 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la conclusión de dichos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procesos;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41"/>
        </w:numPr>
        <w:tabs>
          <w:tab w:pos="1830" w:val="left" w:leader="none"/>
        </w:tabs>
        <w:spacing w:line="360" w:lineRule="auto" w:before="97" w:after="0"/>
        <w:ind w:left="1829" w:right="1541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asignación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subsidios,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aportaciones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transferencias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tiene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propósito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cubrir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necesidades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específicas, por lo que para su otorgamiento será necesario precisar claramente los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objetivos,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actividades, beneficiarios, destino, temporalidad y condiciones de las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mismas;</w:t>
      </w:r>
    </w:p>
    <w:p>
      <w:pPr>
        <w:spacing w:line="240" w:lineRule="auto" w:before="2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41"/>
        </w:numPr>
        <w:tabs>
          <w:tab w:pos="1830" w:val="left" w:leader="none"/>
        </w:tabs>
        <w:spacing w:line="290" w:lineRule="atLeast" w:before="0" w:after="0"/>
        <w:ind w:left="1829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 Entidades beneficiarias de aportaciones deberán buscar fuentes alternativas de financiamiento a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fin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lograr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mediano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plazo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mayor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autosuficiencia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financiera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disminución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correlativa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pacing w:val="-2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apoyos con cargo a recursos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presupuestales;</w:t>
      </w:r>
    </w:p>
    <w:p>
      <w:pPr>
        <w:spacing w:after="0" w:line="290" w:lineRule="atLeast"/>
        <w:jc w:val="both"/>
        <w:rPr>
          <w:rFonts w:ascii="Verdana" w:hAnsi="Verdana" w:cs="Verdana" w:eastAsia="Verdana"/>
          <w:sz w:val="16"/>
          <w:szCs w:val="16"/>
        </w:rPr>
        <w:sectPr>
          <w:pgSz w:w="12250" w:h="15850"/>
          <w:pgMar w:header="314" w:footer="1248" w:top="1040" w:bottom="144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8"/>
          <w:szCs w:val="28"/>
        </w:rPr>
      </w:pPr>
    </w:p>
    <w:p>
      <w:pPr>
        <w:pStyle w:val="ListParagraph"/>
        <w:numPr>
          <w:ilvl w:val="0"/>
          <w:numId w:val="41"/>
        </w:numPr>
        <w:tabs>
          <w:tab w:pos="1830" w:val="left" w:leader="none"/>
        </w:tabs>
        <w:spacing w:line="357" w:lineRule="auto" w:before="72" w:after="0"/>
        <w:ind w:left="1829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Los subsidios destinados a cubrir desequilibrios financieros de operación se ajustarán en función de</w:t>
      </w:r>
      <w:r>
        <w:rPr>
          <w:rFonts w:ascii="Verdana" w:hAnsi="Verdana"/>
          <w:spacing w:val="5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política de precios y tarifas de los bienes y servicios</w:t>
      </w:r>
      <w:r>
        <w:rPr>
          <w:rFonts w:ascii="Verdana" w:hAnsi="Verdana"/>
          <w:spacing w:val="-15"/>
          <w:sz w:val="16"/>
        </w:rPr>
        <w:t> </w:t>
      </w:r>
      <w:r>
        <w:rPr>
          <w:rFonts w:ascii="Verdana" w:hAnsi="Verdana"/>
          <w:sz w:val="16"/>
        </w:rPr>
        <w:t>públicos;</w:t>
      </w:r>
    </w:p>
    <w:p>
      <w:pPr>
        <w:spacing w:line="240" w:lineRule="auto" w:before="3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41"/>
        </w:numPr>
        <w:tabs>
          <w:tab w:pos="1830" w:val="left" w:leader="none"/>
        </w:tabs>
        <w:spacing w:line="360" w:lineRule="auto" w:before="0" w:after="0"/>
        <w:ind w:left="1829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Secretaría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8"/>
          <w:sz w:val="16"/>
        </w:rPr>
        <w:t> </w:t>
      </w:r>
      <w:r>
        <w:rPr>
          <w:rFonts w:ascii="Verdana" w:hAnsi="Verdana"/>
          <w:sz w:val="16"/>
        </w:rPr>
        <w:t>Seguridad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Pública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Procuraduría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General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Justicia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DF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realizar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previsión correspondiente por concepto de las ayudas para el Consejo Ciudadano de Seguridad 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Pública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y Procuración de Justicia del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DF.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numPr>
          <w:ilvl w:val="2"/>
          <w:numId w:val="3"/>
        </w:numPr>
        <w:tabs>
          <w:tab w:pos="2821" w:val="left" w:leader="none"/>
        </w:tabs>
        <w:spacing w:line="240" w:lineRule="auto" w:before="126" w:after="0"/>
        <w:ind w:left="2820" w:right="1539" w:hanging="360"/>
        <w:jc w:val="left"/>
        <w:rPr>
          <w:b w:val="0"/>
          <w:bCs w:val="0"/>
          <w:i w:val="0"/>
        </w:rPr>
      </w:pPr>
      <w:bookmarkStart w:name="_bookmark37" w:id="71"/>
      <w:bookmarkEnd w:id="71"/>
      <w:r>
        <w:rPr>
          <w:b w:val="0"/>
          <w:i w:val="0"/>
        </w:rPr>
      </w:r>
      <w:bookmarkStart w:name="_bookmark37" w:id="72"/>
      <w:bookmarkEnd w:id="72"/>
      <w:r>
        <w:rPr>
          <w:i/>
        </w:rPr>
        <w:t>5</w:t>
      </w:r>
      <w:r>
        <w:rPr>
          <w:i/>
        </w:rPr>
        <w:t>000: Bienes Muebles, Inmuebles e</w:t>
      </w:r>
      <w:r>
        <w:rPr>
          <w:i/>
          <w:spacing w:val="-4"/>
        </w:rPr>
        <w:t> </w:t>
      </w:r>
      <w:r>
        <w:rPr>
          <w:i/>
        </w:rPr>
        <w:t>Intangibles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42"/>
        </w:numPr>
        <w:tabs>
          <w:tab w:pos="1830" w:val="left" w:leader="none"/>
        </w:tabs>
        <w:spacing w:line="362" w:lineRule="auto" w:before="201" w:after="0"/>
        <w:ind w:left="1829" w:right="1535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Sólo se presupuestarán aquellas adquisiciones que sean estrictamente indispensables para la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operación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 las Dependencias, Órganos Desconcentrados, Delegaciones o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Entidades;</w:t>
      </w:r>
    </w:p>
    <w:p>
      <w:pPr>
        <w:spacing w:line="240" w:lineRule="auto" w:before="11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2"/>
        </w:numPr>
        <w:tabs>
          <w:tab w:pos="1830" w:val="left" w:leader="none"/>
        </w:tabs>
        <w:spacing w:line="362" w:lineRule="auto" w:before="0" w:after="0"/>
        <w:ind w:left="1829" w:right="1543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presupuestar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adquisición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cualquier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tipo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bienes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destinados</w:t>
      </w:r>
      <w:r>
        <w:rPr>
          <w:rFonts w:ascii="Verdana" w:hAnsi="Verdana"/>
          <w:spacing w:val="26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decoración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oficinas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públicas;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2"/>
        </w:numPr>
        <w:tabs>
          <w:tab w:pos="1830" w:val="left" w:leader="none"/>
        </w:tabs>
        <w:spacing w:line="360" w:lineRule="auto" w:before="0" w:after="0"/>
        <w:ind w:left="1829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En la presupuestación de los requerimientos de inmuebles para oficinas públicas, deberá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considerarse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prioritariamente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aprovechamiento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espacios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inmuebles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patrimonio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Gobierno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45"/>
          <w:sz w:val="16"/>
        </w:rPr>
        <w:t> </w:t>
      </w:r>
      <w:r>
        <w:rPr>
          <w:rFonts w:ascii="Verdana" w:hAnsi="Verdana"/>
          <w:sz w:val="16"/>
        </w:rPr>
        <w:t>Distrito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Federal;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2"/>
        </w:numPr>
        <w:tabs>
          <w:tab w:pos="1830" w:val="left" w:leader="none"/>
        </w:tabs>
        <w:spacing w:line="360" w:lineRule="auto" w:before="0" w:after="0"/>
        <w:ind w:left="1829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Es requisito indispensable realizar la previsión presupuestal para conservar y mantener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infraestructura operativa existente, con la finalidad de optimizar el uso y aprovechamiento</w:t>
      </w:r>
      <w:r>
        <w:rPr>
          <w:rFonts w:ascii="Verdana" w:hAnsi="Verdana"/>
          <w:spacing w:val="46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mobiliario y equipo administrativo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disponible;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2"/>
        </w:numPr>
        <w:tabs>
          <w:tab w:pos="1830" w:val="left" w:leader="none"/>
        </w:tabs>
        <w:spacing w:line="360" w:lineRule="auto" w:before="0" w:after="0"/>
        <w:ind w:left="1829" w:right="1534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asignación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recursos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adquisición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vehículos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terrestres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aéreos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sólo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autorizará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servicios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salud,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seguridad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pública,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procuración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justicia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criterio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Oficialía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Mayor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sean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indispensables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desarrollo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programas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actividades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prioritarias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Gobierno del Distrito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Federal;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2"/>
        </w:numPr>
        <w:tabs>
          <w:tab w:pos="1830" w:val="left" w:leader="none"/>
        </w:tabs>
        <w:spacing w:line="360" w:lineRule="auto" w:before="0" w:after="0"/>
        <w:ind w:left="1829" w:right="1537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excluir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presupuesto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costo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mantenimiento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unidades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transporte,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equipo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oficina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cómputo,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entre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otros,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cuando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éste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sea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superior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su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valor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mercado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cuya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utilización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sea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de carácter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esporádico;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2"/>
        </w:numPr>
        <w:tabs>
          <w:tab w:pos="1830" w:val="left" w:leader="none"/>
        </w:tabs>
        <w:spacing w:line="360" w:lineRule="auto" w:before="0" w:after="0"/>
        <w:ind w:left="1829" w:right="1542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Los proyectos de inversión que sean financiados con recursos crediticios deberán sujetarse a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disposiciones establecidas en la Ley General de Deuda Pública, así como en la normatividad emitida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la SHCP y la propia Secretaría de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Finanzas;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42"/>
        </w:numPr>
        <w:tabs>
          <w:tab w:pos="1830" w:val="left" w:leader="none"/>
        </w:tabs>
        <w:spacing w:line="360" w:lineRule="auto" w:before="97" w:after="0"/>
        <w:ind w:left="1829" w:right="1536" w:hanging="360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Las partidas para las adquisiciones consolidadas, que se llevarán a cabo por la Oficialía Mayor, serán</w:t>
      </w:r>
      <w:r>
        <w:rPr>
          <w:rFonts w:ascii="Verdana" w:hAnsi="Verdana" w:cs="Verdana" w:eastAsia="Verdana"/>
          <w:spacing w:val="8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5151 </w:t>
      </w:r>
      <w:r>
        <w:rPr>
          <w:rFonts w:ascii="Verdana" w:hAnsi="Verdana" w:cs="Verdana" w:eastAsia="Verdana"/>
          <w:sz w:val="16"/>
          <w:szCs w:val="16"/>
        </w:rPr>
        <w:t>“</w:t>
      </w:r>
      <w:r>
        <w:rPr>
          <w:rFonts w:ascii="Verdana" w:hAnsi="Verdana" w:cs="Verdana" w:eastAsia="Verdana"/>
          <w:sz w:val="16"/>
          <w:szCs w:val="16"/>
        </w:rPr>
        <w:t>Equipo de có</w:t>
      </w:r>
      <w:r>
        <w:rPr>
          <w:rFonts w:ascii="Verdana" w:hAnsi="Verdana" w:cs="Verdana" w:eastAsia="Verdana"/>
          <w:sz w:val="16"/>
          <w:szCs w:val="16"/>
        </w:rPr>
        <w:t>mputo y tecnologías de la información”</w:t>
      </w:r>
      <w:r>
        <w:rPr>
          <w:rFonts w:ascii="Verdana" w:hAnsi="Verdana" w:cs="Verdana" w:eastAsia="Verdana"/>
          <w:sz w:val="16"/>
          <w:szCs w:val="16"/>
        </w:rPr>
        <w:t>, 5412 </w:t>
      </w:r>
      <w:r>
        <w:rPr>
          <w:rFonts w:ascii="Verdana" w:hAnsi="Verdana" w:cs="Verdana" w:eastAsia="Verdana"/>
          <w:sz w:val="16"/>
          <w:szCs w:val="16"/>
        </w:rPr>
        <w:t>“</w:t>
      </w:r>
      <w:r>
        <w:rPr>
          <w:rFonts w:ascii="Verdana" w:hAnsi="Verdana" w:cs="Verdana" w:eastAsia="Verdana"/>
          <w:sz w:val="16"/>
          <w:szCs w:val="16"/>
        </w:rPr>
        <w:t>Automóviles y camiones destinados</w:t>
      </w:r>
      <w:r>
        <w:rPr>
          <w:rFonts w:ascii="Verdana" w:hAnsi="Verdana" w:cs="Verdana" w:eastAsia="Verdana"/>
          <w:spacing w:val="-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servicios públicos y la </w:t>
      </w:r>
      <w:r>
        <w:rPr>
          <w:rFonts w:ascii="Verdana" w:hAnsi="Verdana" w:cs="Verdana" w:eastAsia="Verdana"/>
          <w:sz w:val="16"/>
          <w:szCs w:val="16"/>
        </w:rPr>
        <w:t>operación de programas públicos” </w:t>
      </w:r>
      <w:r>
        <w:rPr>
          <w:rFonts w:ascii="Verdana" w:hAnsi="Verdana" w:cs="Verdana" w:eastAsia="Verdana"/>
          <w:sz w:val="16"/>
          <w:szCs w:val="16"/>
        </w:rPr>
        <w:t>y 5413 </w:t>
      </w:r>
      <w:r>
        <w:rPr>
          <w:rFonts w:ascii="Verdana" w:hAnsi="Verdana" w:cs="Verdana" w:eastAsia="Verdana"/>
          <w:sz w:val="16"/>
          <w:szCs w:val="16"/>
        </w:rPr>
        <w:t>“</w:t>
      </w:r>
      <w:r>
        <w:rPr>
          <w:rFonts w:ascii="Verdana" w:hAnsi="Verdana" w:cs="Verdana" w:eastAsia="Verdana"/>
          <w:sz w:val="16"/>
          <w:szCs w:val="16"/>
        </w:rPr>
        <w:t>Automóviles y camiones destinados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servidores públicos y servicios</w:t>
      </w:r>
      <w:r>
        <w:rPr>
          <w:rFonts w:ascii="Verdana" w:hAnsi="Verdana" w:cs="Verdana" w:eastAsia="Verdana"/>
          <w:spacing w:val="-7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administrativos”</w:t>
      </w:r>
      <w:r>
        <w:rPr>
          <w:rFonts w:ascii="Verdana" w:hAnsi="Verdana" w:cs="Verdana" w:eastAsia="Verdana"/>
          <w:sz w:val="16"/>
          <w:szCs w:val="16"/>
        </w:rPr>
        <w:t>;</w:t>
      </w:r>
    </w:p>
    <w:p>
      <w:pPr>
        <w:spacing w:line="240" w:lineRule="auto" w:before="1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42"/>
        </w:numPr>
        <w:tabs>
          <w:tab w:pos="1830" w:val="left" w:leader="none"/>
        </w:tabs>
        <w:spacing w:line="240" w:lineRule="auto" w:before="0" w:after="0"/>
        <w:ind w:left="1829" w:right="1539" w:hanging="36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El registro de las partidas de este capítulo deberá de especificarse hasta nivel de</w:t>
      </w:r>
      <w:r>
        <w:rPr>
          <w:rFonts w:ascii="Verdana" w:hAnsi="Verdana"/>
          <w:spacing w:val="-14"/>
          <w:sz w:val="16"/>
        </w:rPr>
        <w:t> </w:t>
      </w:r>
      <w:r>
        <w:rPr>
          <w:rFonts w:ascii="Verdana" w:hAnsi="Verdana"/>
          <w:sz w:val="16"/>
        </w:rPr>
        <w:t>proyecto.</w:t>
      </w:r>
    </w:p>
    <w:p>
      <w:pPr>
        <w:spacing w:after="0" w:line="240" w:lineRule="auto"/>
        <w:jc w:val="left"/>
        <w:rPr>
          <w:rFonts w:ascii="Verdana" w:hAnsi="Verdana" w:cs="Verdana" w:eastAsia="Verdana"/>
          <w:sz w:val="16"/>
          <w:szCs w:val="16"/>
        </w:rPr>
        <w:sectPr>
          <w:pgSz w:w="12250" w:h="15850"/>
          <w:pgMar w:header="314" w:footer="1248" w:top="1040" w:bottom="1440" w:left="300" w:right="160"/>
        </w:sectPr>
      </w:pPr>
    </w:p>
    <w:p>
      <w:pPr>
        <w:spacing w:line="240" w:lineRule="auto" w:before="5"/>
        <w:rPr>
          <w:rFonts w:ascii="Verdana" w:hAnsi="Verdana" w:cs="Verdana" w:eastAsia="Verdana"/>
          <w:sz w:val="25"/>
          <w:szCs w:val="25"/>
        </w:rPr>
      </w:pPr>
    </w:p>
    <w:p>
      <w:pPr>
        <w:pStyle w:val="Heading4"/>
        <w:numPr>
          <w:ilvl w:val="2"/>
          <w:numId w:val="3"/>
        </w:numPr>
        <w:tabs>
          <w:tab w:pos="2821" w:val="left" w:leader="none"/>
        </w:tabs>
        <w:spacing w:line="240" w:lineRule="auto" w:before="58" w:after="0"/>
        <w:ind w:left="2820" w:right="1539" w:hanging="360"/>
        <w:jc w:val="left"/>
        <w:rPr>
          <w:b w:val="0"/>
          <w:bCs w:val="0"/>
          <w:i w:val="0"/>
        </w:rPr>
      </w:pPr>
      <w:bookmarkStart w:name="_bookmark38" w:id="73"/>
      <w:bookmarkEnd w:id="73"/>
      <w:r>
        <w:rPr>
          <w:b w:val="0"/>
          <w:i w:val="0"/>
        </w:rPr>
      </w:r>
      <w:bookmarkStart w:name="_bookmark38" w:id="74"/>
      <w:bookmarkEnd w:id="74"/>
      <w:r>
        <w:rPr>
          <w:i/>
        </w:rPr>
        <w:t>6</w:t>
      </w:r>
      <w:r>
        <w:rPr>
          <w:i/>
        </w:rPr>
        <w:t>000: Inversión</w:t>
      </w:r>
      <w:r>
        <w:rPr>
          <w:i/>
          <w:spacing w:val="-1"/>
        </w:rPr>
        <w:t> </w:t>
      </w:r>
      <w:r>
        <w:rPr>
          <w:i/>
        </w:rPr>
        <w:t>Pública</w:t>
      </w:r>
      <w:r>
        <w:rPr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pStyle w:val="ListParagraph"/>
        <w:numPr>
          <w:ilvl w:val="0"/>
          <w:numId w:val="43"/>
        </w:numPr>
        <w:tabs>
          <w:tab w:pos="1686" w:val="left" w:leader="none"/>
        </w:tabs>
        <w:spacing w:line="357" w:lineRule="auto" w:before="143" w:after="0"/>
        <w:ind w:left="1685" w:right="1542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deberá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priorizar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presupuestación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erogaciones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destinadas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trabajos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conservación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mantenimiento de la infraestructura existente y continuación de obras en</w:t>
      </w:r>
      <w:r>
        <w:rPr>
          <w:rFonts w:ascii="Verdana" w:hAnsi="Verdana"/>
          <w:spacing w:val="-13"/>
          <w:sz w:val="16"/>
        </w:rPr>
        <w:t> </w:t>
      </w:r>
      <w:r>
        <w:rPr>
          <w:rFonts w:ascii="Verdana" w:hAnsi="Verdana"/>
          <w:sz w:val="16"/>
        </w:rPr>
        <w:t>proceso;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43"/>
        </w:numPr>
        <w:tabs>
          <w:tab w:pos="1686" w:val="left" w:leader="none"/>
        </w:tabs>
        <w:spacing w:line="360" w:lineRule="auto" w:before="113" w:after="0"/>
        <w:ind w:left="1685" w:right="1540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Se deberán presupuestar proyectos en forma completa, desde su inicio, puesta en operación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mantenimiento,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salvo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aquellos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casos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cuenten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autorización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multianual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Secretaría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Finanzas, en los que sólo se presupuestará la inversión correspondiente al ejercicio fiscal</w:t>
      </w:r>
      <w:r>
        <w:rPr>
          <w:rFonts w:ascii="Verdana" w:hAnsi="Verdana"/>
          <w:spacing w:val="-20"/>
          <w:sz w:val="16"/>
        </w:rPr>
        <w:t> </w:t>
      </w:r>
      <w:r>
        <w:rPr>
          <w:rFonts w:ascii="Verdana" w:hAnsi="Verdana"/>
          <w:sz w:val="16"/>
        </w:rPr>
        <w:t>2011;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3"/>
        </w:numPr>
        <w:tabs>
          <w:tab w:pos="1686" w:val="left" w:leader="none"/>
        </w:tabs>
        <w:spacing w:line="357" w:lineRule="auto" w:before="0" w:after="0"/>
        <w:ind w:left="1685" w:right="1543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 presupuestación deberá considerar las circunstancias existentes del mercado, en cuanto a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precio,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calidad, financiamiento, oportunidad y demás circunstancias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pertinentes;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43"/>
        </w:numPr>
        <w:tabs>
          <w:tab w:pos="1686" w:val="left" w:leader="none"/>
        </w:tabs>
        <w:spacing w:line="360" w:lineRule="auto" w:before="102" w:after="0"/>
        <w:ind w:left="1685" w:right="1537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Los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esquemas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inversión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denominados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Proyectos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Prestación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Servicios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</w:t>
      </w:r>
      <w:r>
        <w:rPr>
          <w:rFonts w:ascii="Verdana" w:hAnsi="Verdana" w:cs="Verdana" w:eastAsia="Verdana"/>
          <w:spacing w:val="2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Largo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Plazo</w:t>
      </w:r>
      <w:r>
        <w:rPr>
          <w:rFonts w:ascii="Verdana" w:hAnsi="Verdana" w:cs="Verdana" w:eastAsia="Verdana"/>
          <w:spacing w:val="21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(PPS),</w:t>
      </w:r>
      <w:r>
        <w:rPr>
          <w:rFonts w:ascii="Verdana" w:hAnsi="Verdana" w:cs="Verdana" w:eastAsia="Verdana"/>
          <w:spacing w:val="1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se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registrarán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dentro</w:t>
      </w:r>
      <w:r>
        <w:rPr>
          <w:rFonts w:ascii="Verdana" w:hAnsi="Verdana" w:cs="Verdana" w:eastAsia="Verdana"/>
          <w:spacing w:val="3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3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las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partidas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específicas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6311</w:t>
      </w:r>
      <w:r>
        <w:rPr>
          <w:rFonts w:ascii="Verdana" w:hAnsi="Verdana" w:cs="Verdana" w:eastAsia="Verdana"/>
          <w:spacing w:val="39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</w:t>
      </w:r>
      <w:r>
        <w:rPr>
          <w:rFonts w:ascii="Verdana" w:hAnsi="Verdana" w:cs="Verdana" w:eastAsia="Verdana"/>
          <w:sz w:val="16"/>
          <w:szCs w:val="16"/>
        </w:rPr>
        <w:t>Estudios,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formulación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3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evaluación</w:t>
      </w:r>
      <w:r>
        <w:rPr>
          <w:rFonts w:ascii="Verdana" w:hAnsi="Verdana" w:cs="Verdana" w:eastAsia="Verdana"/>
          <w:spacing w:val="3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3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proyectos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productivos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no</w:t>
      </w:r>
      <w:r>
        <w:rPr>
          <w:rFonts w:ascii="Verdana" w:hAnsi="Verdana" w:cs="Verdana" w:eastAsia="Verdana"/>
          <w:spacing w:val="4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incluidos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en</w:t>
      </w:r>
      <w:r>
        <w:rPr>
          <w:rFonts w:ascii="Verdana" w:hAnsi="Verdana" w:cs="Verdana" w:eastAsia="Verdana"/>
          <w:spacing w:val="42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conceptos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anteriores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este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Capítulo”</w:t>
      </w:r>
      <w:r>
        <w:rPr>
          <w:rFonts w:ascii="Verdana" w:hAnsi="Verdana" w:cs="Verdana" w:eastAsia="Verdana"/>
          <w:spacing w:val="46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y</w:t>
      </w:r>
      <w:r>
        <w:rPr>
          <w:rFonts w:ascii="Verdana" w:hAnsi="Verdana" w:cs="Verdana" w:eastAsia="Verdana"/>
          <w:spacing w:val="45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6321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“Ejecución</w:t>
      </w:r>
      <w:r>
        <w:rPr>
          <w:rFonts w:ascii="Verdana" w:hAnsi="Verdana" w:cs="Verdana" w:eastAsia="Verdana"/>
          <w:spacing w:val="4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de</w:t>
      </w:r>
      <w:r>
        <w:rPr>
          <w:rFonts w:ascii="Verdana" w:hAnsi="Verdana" w:cs="Verdana" w:eastAsia="Verdana"/>
          <w:spacing w:val="43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proyectos</w:t>
      </w:r>
      <w:r>
        <w:rPr>
          <w:rFonts w:ascii="Verdana" w:hAnsi="Verdana" w:cs="Verdana" w:eastAsia="Verdana"/>
          <w:w w:val="100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productivos no incluidos en conceptos anteriores a este</w:t>
      </w:r>
      <w:r>
        <w:rPr>
          <w:rFonts w:ascii="Verdana" w:hAnsi="Verdana" w:cs="Verdana" w:eastAsia="Verdana"/>
          <w:spacing w:val="-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Cap</w:t>
      </w:r>
      <w:r>
        <w:rPr>
          <w:rFonts w:ascii="Verdana" w:hAnsi="Verdana" w:cs="Verdana" w:eastAsia="Verdana"/>
          <w:sz w:val="16"/>
          <w:szCs w:val="16"/>
        </w:rPr>
        <w:t>ítulo”</w:t>
      </w:r>
      <w:r>
        <w:rPr>
          <w:rFonts w:ascii="Verdana" w:hAnsi="Verdana" w:cs="Verdana" w:eastAsia="Verdana"/>
          <w:sz w:val="16"/>
          <w:szCs w:val="16"/>
        </w:rPr>
        <w:t>;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3"/>
        </w:numPr>
        <w:tabs>
          <w:tab w:pos="1686" w:val="left" w:leader="none"/>
        </w:tabs>
        <w:spacing w:line="362" w:lineRule="auto" w:before="0" w:after="0"/>
        <w:ind w:left="1685" w:right="1541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Queda estrictamente prohibido presupuestar gastos para la remodelación o renovación de oficinas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servidores públicos de mandos medios y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superiores;</w:t>
      </w: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ListParagraph"/>
        <w:numPr>
          <w:ilvl w:val="0"/>
          <w:numId w:val="43"/>
        </w:numPr>
        <w:tabs>
          <w:tab w:pos="1686" w:val="left" w:leader="none"/>
        </w:tabs>
        <w:spacing w:line="240" w:lineRule="auto" w:before="0" w:after="0"/>
        <w:ind w:left="1685" w:right="1539" w:hanging="283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El registro de las partidas de este capítulo deberá de especificarse hasta nivel de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proyecto.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numPr>
          <w:ilvl w:val="2"/>
          <w:numId w:val="3"/>
        </w:numPr>
        <w:tabs>
          <w:tab w:pos="2821" w:val="left" w:leader="none"/>
        </w:tabs>
        <w:spacing w:line="240" w:lineRule="auto" w:before="110" w:after="0"/>
        <w:ind w:left="2820" w:right="1539" w:hanging="360"/>
        <w:jc w:val="left"/>
        <w:rPr>
          <w:b w:val="0"/>
          <w:bCs w:val="0"/>
          <w:i w:val="0"/>
        </w:rPr>
      </w:pPr>
      <w:bookmarkStart w:name="_bookmark39" w:id="75"/>
      <w:bookmarkEnd w:id="75"/>
      <w:r>
        <w:rPr>
          <w:b w:val="0"/>
          <w:i w:val="0"/>
        </w:rPr>
      </w:r>
      <w:bookmarkStart w:name="_bookmark39" w:id="76"/>
      <w:bookmarkEnd w:id="76"/>
      <w:r>
        <w:rPr>
          <w:i/>
        </w:rPr>
        <w:t>7</w:t>
      </w:r>
      <w:r>
        <w:rPr>
          <w:i/>
        </w:rPr>
        <w:t>000: Inversión Financiera y otras</w:t>
      </w:r>
      <w:r>
        <w:rPr>
          <w:i/>
          <w:spacing w:val="-3"/>
        </w:rPr>
        <w:t> </w:t>
      </w:r>
      <w:r>
        <w:rPr>
          <w:i/>
        </w:rPr>
        <w:t>Provisiones</w:t>
      </w:r>
      <w:r>
        <w:rPr>
          <w:b w:val="0"/>
          <w:i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pStyle w:val="ListParagraph"/>
        <w:numPr>
          <w:ilvl w:val="0"/>
          <w:numId w:val="44"/>
        </w:numPr>
        <w:tabs>
          <w:tab w:pos="1686" w:val="left" w:leader="none"/>
        </w:tabs>
        <w:spacing w:line="360" w:lineRule="auto" w:before="198" w:after="0"/>
        <w:ind w:left="1685" w:right="1537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 asignación de recursos en este rubro se deberá efectuar con base en aquellos  proyectos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produzcan un efecto directo e inmediato en la satisfacción de las necesidades de la población, tal como</w:t>
      </w:r>
      <w:r>
        <w:rPr>
          <w:rFonts w:ascii="Verdana" w:hAnsi="Verdana"/>
          <w:spacing w:val="1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otorgamiento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créditos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infraestructura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básica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vivienda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44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fomento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43"/>
          <w:sz w:val="16"/>
        </w:rPr>
        <w:t> </w:t>
      </w:r>
      <w:r>
        <w:rPr>
          <w:rFonts w:ascii="Verdana" w:hAnsi="Verdana"/>
          <w:sz w:val="16"/>
        </w:rPr>
        <w:t>micro</w:t>
      </w:r>
      <w:r>
        <w:rPr>
          <w:rFonts w:ascii="Verdana" w:hAnsi="Verdana"/>
          <w:spacing w:val="41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pequeñas empresas por parte del Instituto de Vivienda del Distrito Federal o del Fondo para el</w:t>
      </w:r>
      <w:r>
        <w:rPr>
          <w:rFonts w:ascii="Verdana" w:hAnsi="Verdana"/>
          <w:spacing w:val="27"/>
          <w:sz w:val="16"/>
        </w:rPr>
        <w:t> </w:t>
      </w:r>
      <w:r>
        <w:rPr>
          <w:rFonts w:ascii="Verdana" w:hAnsi="Verdana"/>
          <w:sz w:val="16"/>
        </w:rPr>
        <w:t>Desarrollo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Social de la Ciudad de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México.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ListParagraph"/>
        <w:numPr>
          <w:ilvl w:val="0"/>
          <w:numId w:val="44"/>
        </w:numPr>
        <w:tabs>
          <w:tab w:pos="1686" w:val="left" w:leader="none"/>
        </w:tabs>
        <w:spacing w:line="357" w:lineRule="auto" w:before="0" w:after="0"/>
        <w:ind w:left="1685" w:right="1542" w:hanging="283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En el caso de las Cajas de Previsión, éstas deberán considerar los recursos para satisfacer 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necesidades de otorgamiento de crédito para sus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agremiados.</w:t>
      </w:r>
    </w:p>
    <w:p>
      <w:pPr>
        <w:spacing w:after="0" w:line="357" w:lineRule="auto"/>
        <w:jc w:val="both"/>
        <w:rPr>
          <w:rFonts w:ascii="Verdana" w:hAnsi="Verdana" w:cs="Verdana" w:eastAsia="Verdana"/>
          <w:sz w:val="16"/>
          <w:szCs w:val="16"/>
        </w:rPr>
        <w:sectPr>
          <w:footerReference w:type="default" r:id="rId49"/>
          <w:pgSz w:w="12250" w:h="15850"/>
          <w:pgMar w:footer="1452" w:header="314" w:top="1040" w:bottom="1640" w:left="300" w:right="160"/>
          <w:pgNumType w:start="43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26"/>
          <w:szCs w:val="26"/>
        </w:rPr>
      </w:pPr>
    </w:p>
    <w:p>
      <w:pPr>
        <w:pStyle w:val="Heading1"/>
        <w:numPr>
          <w:ilvl w:val="0"/>
          <w:numId w:val="3"/>
        </w:numPr>
        <w:tabs>
          <w:tab w:pos="1713" w:val="left" w:leader="none"/>
        </w:tabs>
        <w:spacing w:line="240" w:lineRule="auto" w:before="44" w:after="0"/>
        <w:ind w:left="1712" w:right="0" w:hanging="310"/>
        <w:jc w:val="both"/>
        <w:rPr>
          <w:b w:val="0"/>
          <w:bCs w:val="0"/>
        </w:rPr>
      </w:pPr>
      <w:bookmarkStart w:name="_bookmark40" w:id="77"/>
      <w:bookmarkEnd w:id="77"/>
      <w:r>
        <w:rPr>
          <w:b w:val="0"/>
        </w:rPr>
      </w:r>
      <w:bookmarkStart w:name="_bookmark40" w:id="78"/>
      <w:bookmarkEnd w:id="78"/>
      <w:r>
        <w:rPr/>
        <w:t>L</w:t>
      </w:r>
      <w:r>
        <w:rPr/>
        <w:t>INEAMIENTOS</w:t>
      </w:r>
      <w:r>
        <w:rPr>
          <w:spacing w:val="-3"/>
        </w:rPr>
        <w:t> </w:t>
      </w:r>
      <w:r>
        <w:rPr/>
        <w:t>ADICIONALES</w:t>
      </w:r>
      <w:r>
        <w:rPr>
          <w:b w:val="0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36"/>
          <w:szCs w:val="36"/>
        </w:rPr>
      </w:pPr>
    </w:p>
    <w:p>
      <w:pPr>
        <w:pStyle w:val="Heading2"/>
        <w:numPr>
          <w:ilvl w:val="1"/>
          <w:numId w:val="3"/>
        </w:numPr>
        <w:tabs>
          <w:tab w:pos="2470" w:val="left" w:leader="none"/>
        </w:tabs>
        <w:spacing w:line="240" w:lineRule="auto" w:before="0" w:after="0"/>
        <w:ind w:left="2470" w:right="3232" w:hanging="360"/>
        <w:jc w:val="left"/>
        <w:rPr>
          <w:b w:val="0"/>
          <w:bCs w:val="0"/>
        </w:rPr>
      </w:pPr>
      <w:bookmarkStart w:name="_bookmark41" w:id="79"/>
      <w:bookmarkEnd w:id="79"/>
      <w:r>
        <w:rPr>
          <w:b w:val="0"/>
        </w:rPr>
      </w:r>
      <w:bookmarkStart w:name="_bookmark41" w:id="80"/>
      <w:bookmarkEnd w:id="80"/>
      <w:r>
        <w:rPr/>
        <w:t>Si</w:t>
      </w:r>
      <w:r>
        <w:rPr/>
        <w:t>stema Informático de Planeación de</w:t>
      </w:r>
      <w:r>
        <w:rPr>
          <w:spacing w:val="-18"/>
        </w:rPr>
        <w:t> </w:t>
      </w:r>
      <w:r>
        <w:rPr/>
        <w:t>Recursos</w:t>
      </w:r>
      <w:r>
        <w:rPr>
          <w:w w:val="100"/>
        </w:rPr>
        <w:t> </w:t>
      </w:r>
      <w:r>
        <w:rPr/>
        <w:t>Gubernamentales</w:t>
      </w:r>
      <w:r>
        <w:rPr>
          <w:b w:val="0"/>
        </w:rPr>
      </w:r>
    </w:p>
    <w:p>
      <w:pPr>
        <w:spacing w:line="240" w:lineRule="auto" w:before="8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pStyle w:val="BodyText"/>
        <w:spacing w:line="360" w:lineRule="auto"/>
        <w:ind w:right="1537"/>
        <w:jc w:val="both"/>
      </w:pPr>
      <w:r>
        <w:rPr/>
        <w:t>La información de los apartados de los Módulos de integración del Anteproyecto de Presupuesto de</w:t>
      </w:r>
      <w:r>
        <w:rPr>
          <w:spacing w:val="25"/>
        </w:rPr>
        <w:t> </w:t>
      </w:r>
      <w:r>
        <w:rPr/>
        <w:t>Egresos</w:t>
      </w:r>
      <w:r>
        <w:rPr>
          <w:w w:val="100"/>
        </w:rPr>
        <w:t> </w:t>
      </w:r>
      <w:r>
        <w:rPr/>
        <w:t>2011</w:t>
      </w:r>
      <w:r>
        <w:rPr>
          <w:spacing w:val="15"/>
        </w:rPr>
        <w:t> </w:t>
      </w:r>
      <w:r>
        <w:rPr/>
        <w:t>conforma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base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formulación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Programa</w:t>
      </w:r>
      <w:r>
        <w:rPr>
          <w:spacing w:val="11"/>
        </w:rPr>
        <w:t> </w:t>
      </w:r>
      <w:r>
        <w:rPr/>
        <w:t>Operativo</w:t>
      </w:r>
      <w:r>
        <w:rPr>
          <w:spacing w:val="15"/>
        </w:rPr>
        <w:t> </w:t>
      </w:r>
      <w:r>
        <w:rPr/>
        <w:t>Anual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Proyecto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Presupuesto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Egresos 2011 del Distrito</w:t>
      </w:r>
      <w:r>
        <w:rPr>
          <w:spacing w:val="-12"/>
        </w:rPr>
        <w:t> </w:t>
      </w:r>
      <w:r>
        <w:rPr/>
        <w:t>Federal.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0" w:lineRule="auto" w:before="99"/>
        <w:ind w:right="0"/>
        <w:jc w:val="both"/>
      </w:pPr>
      <w:r>
        <w:rPr/>
        <w:t>Adicionalmente a lo dispuesto por el presente manual, deberán atenderse los siguientes</w:t>
      </w:r>
      <w:r>
        <w:rPr>
          <w:spacing w:val="-24"/>
        </w:rPr>
        <w:t> </w:t>
      </w:r>
      <w:r>
        <w:rPr/>
        <w:t>lineamientos: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ListParagraph"/>
        <w:numPr>
          <w:ilvl w:val="0"/>
          <w:numId w:val="45"/>
        </w:numPr>
        <w:tabs>
          <w:tab w:pos="2110" w:val="left" w:leader="none"/>
        </w:tabs>
        <w:spacing w:line="360" w:lineRule="auto" w:before="0" w:after="0"/>
        <w:ind w:left="2110" w:right="1534" w:hanging="425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vez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transmita,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valide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registre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información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apartados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Integración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Resultados e Integración Financiera, deberán enviarse de forma impresa, a más tardar el 12</w:t>
      </w:r>
      <w:r>
        <w:rPr>
          <w:rFonts w:ascii="Verdana" w:hAnsi="Verdana"/>
          <w:spacing w:val="4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noviembre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2010,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reportes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3"/>
          <w:sz w:val="16"/>
        </w:rPr>
        <w:t> </w:t>
      </w:r>
      <w:r>
        <w:rPr>
          <w:rFonts w:ascii="Verdana" w:hAnsi="Verdana"/>
          <w:sz w:val="16"/>
        </w:rPr>
        <w:t>generen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Sistema: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Guión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Programa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Operativo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Anual,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Marco</w:t>
      </w:r>
      <w:r>
        <w:rPr>
          <w:rFonts w:ascii="Verdana" w:hAnsi="Verdana"/>
          <w:spacing w:val="3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Política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Pública,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Proyecto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Programa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Operativo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Anual,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Resumen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Cartera,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Analítico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Claves</w:t>
      </w:r>
      <w:r>
        <w:rPr>
          <w:rFonts w:ascii="Verdana" w:hAnsi="Verdana"/>
          <w:spacing w:val="11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,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Entidades,</w:t>
      </w:r>
      <w:r>
        <w:rPr>
          <w:rFonts w:ascii="Verdana" w:hAnsi="Verdana"/>
          <w:spacing w:val="19"/>
          <w:sz w:val="16"/>
        </w:rPr>
        <w:t> </w:t>
      </w:r>
      <w:r>
        <w:rPr>
          <w:rFonts w:ascii="Verdana" w:hAnsi="Verdana"/>
          <w:sz w:val="16"/>
        </w:rPr>
        <w:t>Flujo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Efectivo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(exceptuando</w:t>
      </w:r>
      <w:r>
        <w:rPr>
          <w:rFonts w:ascii="Verdana" w:hAnsi="Verdana"/>
          <w:spacing w:val="10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reporte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Ficha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Técnica);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firmados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titular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tres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tantos</w:t>
      </w:r>
      <w:r>
        <w:rPr>
          <w:rFonts w:ascii="Verdana" w:hAnsi="Verdana"/>
          <w:spacing w:val="20"/>
          <w:sz w:val="16"/>
        </w:rPr>
        <w:t> </w:t>
      </w:r>
      <w:r>
        <w:rPr>
          <w:rFonts w:ascii="Verdana" w:hAnsi="Verdana"/>
          <w:sz w:val="16"/>
        </w:rPr>
        <w:t>dirigidos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al</w:t>
      </w:r>
      <w:r>
        <w:rPr>
          <w:rFonts w:ascii="Verdana" w:hAnsi="Verdana"/>
          <w:spacing w:val="21"/>
          <w:sz w:val="16"/>
        </w:rPr>
        <w:t> </w:t>
      </w:r>
      <w:r>
        <w:rPr>
          <w:rFonts w:ascii="Verdana" w:hAnsi="Verdana"/>
          <w:sz w:val="16"/>
        </w:rPr>
        <w:t>Subsecretario</w:t>
      </w:r>
      <w:r>
        <w:rPr>
          <w:rFonts w:ascii="Verdana" w:hAnsi="Verdana"/>
          <w:spacing w:val="2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Egresos,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Dirección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General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Egresos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correspondiente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Dirección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General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Política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Presupuestal (todas la hojas deberán estar rubricadas). Se dispone de esta manera para efectos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control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información,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así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facilitar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revisión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8"/>
          <w:sz w:val="16"/>
        </w:rPr>
        <w:t> </w:t>
      </w:r>
      <w:r>
        <w:rPr>
          <w:rFonts w:ascii="Verdana" w:hAnsi="Verdana"/>
          <w:sz w:val="16"/>
        </w:rPr>
        <w:t>misma</w:t>
      </w:r>
      <w:r>
        <w:rPr>
          <w:rFonts w:ascii="Verdana" w:hAnsi="Verdana"/>
          <w:spacing w:val="13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15"/>
          <w:sz w:val="16"/>
        </w:rPr>
        <w:t> </w:t>
      </w:r>
      <w:r>
        <w:rPr>
          <w:rFonts w:ascii="Verdana" w:hAnsi="Verdana"/>
          <w:sz w:val="16"/>
        </w:rPr>
        <w:t>parte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órganos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fiscalizadores.</w:t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5"/>
        </w:numPr>
        <w:tabs>
          <w:tab w:pos="2110" w:val="left" w:leader="none"/>
        </w:tabs>
        <w:spacing w:line="360" w:lineRule="auto" w:before="0" w:after="0"/>
        <w:ind w:left="2110" w:right="1534" w:hanging="425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Es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importante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enfatizar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una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vez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alcanzada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fecha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límite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solicitud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Módulos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Anteproyecto,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información,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tal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encuentre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capturada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esa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fecha</w:t>
      </w:r>
      <w:r>
        <w:rPr>
          <w:rFonts w:ascii="Verdana" w:hAnsi="Verdana"/>
          <w:spacing w:val="32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Sistema,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será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considerada como Solicitada sin permitir modificaciones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posteriores.</w:t>
      </w: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p>
      <w:pPr>
        <w:pStyle w:val="ListParagraph"/>
        <w:numPr>
          <w:ilvl w:val="0"/>
          <w:numId w:val="45"/>
        </w:numPr>
        <w:tabs>
          <w:tab w:pos="2110" w:val="left" w:leader="none"/>
        </w:tabs>
        <w:spacing w:line="360" w:lineRule="auto" w:before="0" w:after="0"/>
        <w:ind w:left="2110" w:right="1534" w:hanging="425"/>
        <w:jc w:val="both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fallas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técnicas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u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otra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situación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plenamente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justificada</w:t>
      </w:r>
      <w:r>
        <w:rPr>
          <w:rFonts w:ascii="Verdana" w:hAnsi="Verdana"/>
          <w:spacing w:val="14"/>
          <w:sz w:val="16"/>
        </w:rPr>
        <w:t> </w:t>
      </w:r>
      <w:r>
        <w:rPr>
          <w:rFonts w:ascii="Verdana" w:hAnsi="Verdana"/>
          <w:sz w:val="16"/>
        </w:rPr>
        <w:t>que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imposibiliten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empleo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16"/>
          <w:sz w:val="16"/>
        </w:rPr>
        <w:t> </w:t>
      </w:r>
      <w:r>
        <w:rPr>
          <w:rFonts w:ascii="Verdana" w:hAnsi="Verdana"/>
          <w:sz w:val="16"/>
        </w:rPr>
        <w:t>Sistema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Informático de Planeación de Recursos Gubernamentales (GRP) no prorrogan los plazos</w:t>
      </w:r>
      <w:r>
        <w:rPr>
          <w:rFonts w:ascii="Verdana" w:hAnsi="Verdana"/>
          <w:spacing w:val="-15"/>
          <w:sz w:val="16"/>
        </w:rPr>
        <w:t> </w:t>
      </w:r>
      <w:r>
        <w:rPr>
          <w:rFonts w:ascii="Verdana" w:hAnsi="Verdana"/>
          <w:sz w:val="16"/>
        </w:rPr>
        <w:t>establecidos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manual,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cuyo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caso,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deberán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remitir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forma</w:t>
      </w:r>
      <w:r>
        <w:rPr>
          <w:rFonts w:ascii="Verdana" w:hAnsi="Verdana"/>
          <w:spacing w:val="29"/>
          <w:sz w:val="16"/>
        </w:rPr>
        <w:t> </w:t>
      </w:r>
      <w:r>
        <w:rPr>
          <w:rFonts w:ascii="Verdana" w:hAnsi="Verdana"/>
          <w:sz w:val="16"/>
        </w:rPr>
        <w:t>impresa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en</w:t>
      </w:r>
      <w:r>
        <w:rPr>
          <w:rFonts w:ascii="Verdana" w:hAnsi="Verdana"/>
          <w:spacing w:val="30"/>
          <w:sz w:val="16"/>
        </w:rPr>
        <w:t> </w:t>
      </w:r>
      <w:r>
        <w:rPr>
          <w:rFonts w:ascii="Verdana" w:hAnsi="Verdana"/>
          <w:sz w:val="16"/>
        </w:rPr>
        <w:t>medio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magnético</w:t>
      </w:r>
      <w:r>
        <w:rPr>
          <w:rFonts w:ascii="Verdana" w:hAnsi="Verdana"/>
          <w:spacing w:val="31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formatos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debidamente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requisitados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con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las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firmas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autógrafas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los</w:t>
      </w:r>
      <w:r>
        <w:rPr>
          <w:rFonts w:ascii="Verdana" w:hAnsi="Verdana"/>
          <w:spacing w:val="23"/>
          <w:sz w:val="16"/>
        </w:rPr>
        <w:t> </w:t>
      </w:r>
      <w:r>
        <w:rPr>
          <w:rFonts w:ascii="Verdana" w:hAnsi="Verdana"/>
          <w:sz w:val="16"/>
        </w:rPr>
        <w:t>funcionarios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25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24"/>
          <w:sz w:val="16"/>
        </w:rPr>
        <w:t> </w:t>
      </w:r>
      <w:r>
        <w:rPr>
          <w:rFonts w:ascii="Verdana" w:hAnsi="Verdana"/>
          <w:sz w:val="16"/>
        </w:rPr>
        <w:t>Unidades.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Tan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pronto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se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restablezca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el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GRP</w:t>
      </w:r>
      <w:r>
        <w:rPr>
          <w:rFonts w:ascii="Verdana" w:hAnsi="Verdana"/>
          <w:spacing w:val="34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Unidad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correspondiente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realizará</w:t>
      </w:r>
      <w:r>
        <w:rPr>
          <w:rFonts w:ascii="Verdana" w:hAnsi="Verdana"/>
          <w:spacing w:val="37"/>
          <w:sz w:val="16"/>
        </w:rPr>
        <w:t> </w:t>
      </w:r>
      <w:r>
        <w:rPr>
          <w:rFonts w:ascii="Verdana" w:hAnsi="Verdana"/>
          <w:sz w:val="16"/>
        </w:rPr>
        <w:t>la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captura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spacing w:val="36"/>
          <w:sz w:val="16"/>
        </w:rPr>
        <w:t> </w:t>
      </w:r>
      <w:r>
        <w:rPr>
          <w:rFonts w:ascii="Verdana" w:hAnsi="Verdana"/>
          <w:sz w:val="16"/>
        </w:rPr>
        <w:t>solicitud</w:t>
      </w:r>
      <w:r>
        <w:rPr>
          <w:rFonts w:ascii="Verdana" w:hAnsi="Verdana"/>
          <w:spacing w:val="38"/>
          <w:sz w:val="16"/>
        </w:rPr>
        <w:t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Anteproyecto de Presupuesto de Egreso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2011.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2470" w:val="left" w:leader="none"/>
        </w:tabs>
        <w:spacing w:line="240" w:lineRule="auto" w:before="0" w:after="0"/>
        <w:ind w:left="2470" w:right="1539" w:hanging="360"/>
        <w:jc w:val="left"/>
        <w:rPr>
          <w:b w:val="0"/>
          <w:bCs w:val="0"/>
        </w:rPr>
      </w:pPr>
      <w:bookmarkStart w:name="_bookmark42" w:id="81"/>
      <w:bookmarkEnd w:id="81"/>
      <w:r>
        <w:rPr>
          <w:b w:val="0"/>
        </w:rPr>
      </w:r>
      <w:bookmarkStart w:name="_bookmark42" w:id="82"/>
      <w:bookmarkEnd w:id="82"/>
      <w:r>
        <w:rPr/>
        <w:t>G</w:t>
      </w:r>
      <w:r>
        <w:rPr/>
        <w:t>losario</w:t>
      </w:r>
      <w:r>
        <w:rPr>
          <w:b w:val="0"/>
        </w:rPr>
      </w:r>
    </w:p>
    <w:p>
      <w:pPr>
        <w:spacing w:line="240" w:lineRule="auto" w:before="8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Para efectos de este manual se entenderá</w:t>
      </w:r>
      <w:r>
        <w:rPr>
          <w:spacing w:val="-13"/>
        </w:rPr>
        <w:t> </w:t>
      </w:r>
      <w:r>
        <w:rPr/>
        <w:t>por: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7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60" w:lineRule="auto"/>
        <w:ind w:right="1535"/>
        <w:jc w:val="both"/>
      </w:pPr>
      <w:r>
        <w:rPr>
          <w:rFonts w:ascii="Verdana" w:hAnsi="Verdana"/>
          <w:b/>
        </w:rPr>
        <w:t>Anteproyectos de Presupuesto: </w:t>
      </w:r>
      <w:r>
        <w:rPr/>
        <w:t>estimaciones que las Dependencias, Órganos</w:t>
      </w:r>
      <w:r>
        <w:rPr>
          <w:spacing w:val="42"/>
        </w:rPr>
        <w:t> </w:t>
      </w:r>
      <w:r>
        <w:rPr/>
        <w:t>Desconcentrados,</w:t>
      </w:r>
      <w:r>
        <w:rPr>
          <w:w w:val="100"/>
        </w:rPr>
        <w:t> </w:t>
      </w:r>
      <w:r>
        <w:rPr/>
        <w:t>Delegaciones</w:t>
      </w:r>
      <w:r>
        <w:rPr>
          <w:spacing w:val="48"/>
        </w:rPr>
        <w:t> </w:t>
      </w:r>
      <w:r>
        <w:rPr/>
        <w:t>y</w:t>
      </w:r>
      <w:r>
        <w:rPr>
          <w:spacing w:val="50"/>
        </w:rPr>
        <w:t> </w:t>
      </w:r>
      <w:r>
        <w:rPr/>
        <w:t>Entidades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Administración</w:t>
      </w:r>
      <w:r>
        <w:rPr>
          <w:spacing w:val="49"/>
        </w:rPr>
        <w:t> </w:t>
      </w:r>
      <w:r>
        <w:rPr/>
        <w:t>Pública</w:t>
      </w:r>
      <w:r>
        <w:rPr>
          <w:spacing w:val="47"/>
        </w:rPr>
        <w:t> </w:t>
      </w:r>
      <w:r>
        <w:rPr/>
        <w:t>efectúan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las</w:t>
      </w:r>
      <w:r>
        <w:rPr>
          <w:spacing w:val="54"/>
        </w:rPr>
        <w:t> </w:t>
      </w:r>
      <w:r>
        <w:rPr/>
        <w:t>erogaciones</w:t>
      </w:r>
      <w:r>
        <w:rPr>
          <w:spacing w:val="45"/>
        </w:rPr>
        <w:t> </w:t>
      </w:r>
      <w:r>
        <w:rPr/>
        <w:t>necesarias</w:t>
      </w:r>
      <w:r>
        <w:rPr>
          <w:spacing w:val="48"/>
        </w:rPr>
        <w:t> </w:t>
      </w:r>
      <w:r>
        <w:rPr/>
        <w:t>para</w:t>
      </w:r>
      <w:r>
        <w:rPr>
          <w:spacing w:val="49"/>
        </w:rPr>
        <w:t> </w:t>
      </w:r>
      <w:r>
        <w:rPr/>
        <w:t>el</w:t>
      </w:r>
      <w:r>
        <w:rPr>
          <w:w w:val="100"/>
        </w:rPr>
        <w:t> </w:t>
      </w:r>
      <w:r>
        <w:rPr/>
        <w:t>desarrollo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sus</w:t>
      </w:r>
      <w:r>
        <w:rPr>
          <w:spacing w:val="35"/>
        </w:rPr>
        <w:t> </w:t>
      </w:r>
      <w:r>
        <w:rPr/>
        <w:t>programas,</w:t>
      </w:r>
      <w:r>
        <w:rPr>
          <w:spacing w:val="34"/>
        </w:rPr>
        <w:t> </w:t>
      </w:r>
      <w:r>
        <w:rPr/>
        <w:t>para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con</w:t>
      </w:r>
      <w:r>
        <w:rPr>
          <w:spacing w:val="34"/>
        </w:rPr>
        <w:t> </w:t>
      </w:r>
      <w:r>
        <w:rPr/>
        <w:t>base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éstos</w:t>
      </w:r>
      <w:r>
        <w:rPr>
          <w:spacing w:val="35"/>
        </w:rPr>
        <w:t> </w:t>
      </w:r>
      <w:r>
        <w:rPr/>
        <w:t>la</w:t>
      </w:r>
      <w:r>
        <w:rPr>
          <w:spacing w:val="39"/>
        </w:rPr>
        <w:t> </w:t>
      </w:r>
      <w:r>
        <w:rPr/>
        <w:t>Secretaría,</w:t>
      </w:r>
      <w:r>
        <w:rPr>
          <w:spacing w:val="34"/>
        </w:rPr>
        <w:t> </w:t>
      </w:r>
      <w:r>
        <w:rPr/>
        <w:t>integre,</w:t>
      </w:r>
      <w:r>
        <w:rPr>
          <w:spacing w:val="35"/>
        </w:rPr>
        <w:t> </w:t>
      </w:r>
      <w:r>
        <w:rPr/>
        <w:t>elabore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consolide</w:t>
      </w:r>
      <w:r>
        <w:rPr>
          <w:spacing w:val="36"/>
        </w:rPr>
        <w:t> </w:t>
      </w:r>
      <w:r>
        <w:rPr/>
        <w:t>el</w:t>
      </w:r>
    </w:p>
    <w:p>
      <w:pPr>
        <w:pStyle w:val="BodyText"/>
        <w:spacing w:line="240" w:lineRule="auto" w:before="1"/>
        <w:ind w:right="0"/>
        <w:jc w:val="both"/>
      </w:pPr>
      <w:r>
        <w:rPr/>
        <w:t>Proyecto de Presupuesto de</w:t>
      </w:r>
      <w:r>
        <w:rPr>
          <w:spacing w:val="-12"/>
        </w:rPr>
        <w:t> </w:t>
      </w:r>
      <w:r>
        <w:rPr/>
        <w:t>Egresos.</w:t>
      </w:r>
    </w:p>
    <w:p>
      <w:pPr>
        <w:spacing w:after="0" w:line="240" w:lineRule="auto"/>
        <w:jc w:val="both"/>
        <w:sectPr>
          <w:pgSz w:w="12250" w:h="15850"/>
          <w:pgMar w:header="314" w:footer="1452" w:top="1040" w:bottom="164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sz w:val="28"/>
          <w:szCs w:val="28"/>
        </w:rPr>
      </w:pPr>
    </w:p>
    <w:p>
      <w:pPr>
        <w:pStyle w:val="BodyText"/>
        <w:spacing w:line="240" w:lineRule="auto" w:before="72"/>
        <w:ind w:right="0"/>
        <w:jc w:val="both"/>
      </w:pPr>
      <w:r>
        <w:rPr>
          <w:rFonts w:ascii="Verdana" w:hAnsi="Verdana"/>
          <w:b/>
        </w:rPr>
        <w:t>Dependencias: </w:t>
      </w:r>
      <w:r>
        <w:rPr/>
        <w:t>las unidades administrativas que integran la Administración Pública</w:t>
      </w:r>
      <w:r>
        <w:rPr>
          <w:spacing w:val="-30"/>
        </w:rPr>
        <w:t> </w:t>
      </w:r>
      <w:r>
        <w:rPr/>
        <w:t>Centralizada.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2"/>
        <w:rPr>
          <w:rFonts w:ascii="Verdana" w:hAnsi="Verdana" w:cs="Verdana" w:eastAsia="Verdana"/>
          <w:sz w:val="15"/>
          <w:szCs w:val="15"/>
        </w:rPr>
      </w:pPr>
    </w:p>
    <w:p>
      <w:pPr>
        <w:pStyle w:val="BodyText"/>
        <w:spacing w:line="362" w:lineRule="auto"/>
        <w:ind w:right="1536"/>
        <w:jc w:val="both"/>
      </w:pPr>
      <w:r>
        <w:rPr>
          <w:rFonts w:ascii="Verdana" w:hAnsi="Verdana"/>
          <w:b/>
        </w:rPr>
        <w:t>Entidades:</w:t>
      </w:r>
      <w:r>
        <w:rPr>
          <w:rFonts w:ascii="Verdana" w:hAnsi="Verdana"/>
          <w:b/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organismos</w:t>
      </w:r>
      <w:r>
        <w:rPr>
          <w:spacing w:val="22"/>
        </w:rPr>
        <w:t> </w:t>
      </w:r>
      <w:r>
        <w:rPr/>
        <w:t>descentralizados,</w:t>
      </w:r>
      <w:r>
        <w:rPr>
          <w:spacing w:val="20"/>
        </w:rPr>
        <w:t> </w:t>
      </w:r>
      <w:r>
        <w:rPr/>
        <w:t>empresas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participación</w:t>
      </w:r>
      <w:r>
        <w:rPr>
          <w:spacing w:val="17"/>
        </w:rPr>
        <w:t> </w:t>
      </w:r>
      <w:r>
        <w:rPr/>
        <w:t>estatal</w:t>
      </w:r>
      <w:r>
        <w:rPr>
          <w:spacing w:val="21"/>
        </w:rPr>
        <w:t> </w:t>
      </w:r>
      <w:r>
        <w:rPr/>
        <w:t>mayoritaria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fondos</w:t>
      </w:r>
      <w:r>
        <w:rPr>
          <w:spacing w:val="18"/>
        </w:rPr>
        <w:t> </w:t>
      </w:r>
      <w:r>
        <w:rPr/>
        <w:t>y</w:t>
      </w:r>
      <w:r>
        <w:rPr>
          <w:w w:val="100"/>
        </w:rPr>
        <w:t> </w:t>
      </w:r>
      <w:r>
        <w:rPr/>
        <w:t>fideicomisos públicos del Sector Paraestatal del Distrito</w:t>
      </w:r>
      <w:r>
        <w:rPr>
          <w:spacing w:val="-21"/>
        </w:rPr>
        <w:t> </w:t>
      </w:r>
      <w:r>
        <w:rPr/>
        <w:t>Federal.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4"/>
        <w:jc w:val="both"/>
      </w:pPr>
      <w:r>
        <w:rPr>
          <w:rFonts w:ascii="Verdana" w:hAnsi="Verdana"/>
          <w:b/>
        </w:rPr>
        <w:t>Igualdad de género: </w:t>
      </w:r>
      <w:r>
        <w:rPr/>
        <w:t>Principio conforme al cual mujeres y hombres acceden con justicia e igualdad al</w:t>
      </w:r>
      <w:r>
        <w:rPr>
          <w:spacing w:val="28"/>
        </w:rPr>
        <w:t> </w:t>
      </w:r>
      <w:r>
        <w:rPr/>
        <w:t>uso,</w:t>
      </w:r>
      <w:r>
        <w:rPr>
          <w:w w:val="100"/>
        </w:rPr>
        <w:t> </w:t>
      </w:r>
      <w:r>
        <w:rPr/>
        <w:t>control</w:t>
      </w:r>
      <w:r>
        <w:rPr>
          <w:spacing w:val="6"/>
        </w:rPr>
        <w:t> </w:t>
      </w:r>
      <w:r>
        <w:rPr/>
        <w:t>y</w:t>
      </w:r>
      <w:r>
        <w:rPr>
          <w:spacing w:val="10"/>
        </w:rPr>
        <w:t> </w:t>
      </w:r>
      <w:r>
        <w:rPr/>
        <w:t>beneficio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bienes,</w:t>
      </w:r>
      <w:r>
        <w:rPr>
          <w:spacing w:val="9"/>
        </w:rPr>
        <w:t> </w:t>
      </w:r>
      <w:r>
        <w:rPr/>
        <w:t>servicios,</w:t>
      </w:r>
      <w:r>
        <w:rPr>
          <w:spacing w:val="9"/>
        </w:rPr>
        <w:t> </w:t>
      </w:r>
      <w:r>
        <w:rPr/>
        <w:t>recursos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oportunidades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sociedad,</w:t>
      </w:r>
      <w:r>
        <w:rPr>
          <w:spacing w:val="8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toma</w:t>
      </w:r>
      <w:r>
        <w:rPr>
          <w:spacing w:val="8"/>
        </w:rPr>
        <w:t> </w:t>
      </w:r>
      <w:r>
        <w:rPr/>
        <w:t>de</w:t>
      </w:r>
      <w:r>
        <w:rPr>
          <w:w w:val="100"/>
        </w:rPr>
        <w:t> </w:t>
      </w:r>
      <w:r>
        <w:rPr/>
        <w:t>decisiones en todos los ámbitos de la vida social, económica, política cultural y</w:t>
      </w:r>
      <w:r>
        <w:rPr>
          <w:spacing w:val="-34"/>
        </w:rPr>
        <w:t> </w:t>
      </w:r>
      <w:r>
        <w:rPr/>
        <w:t>familiar.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40"/>
        <w:jc w:val="both"/>
      </w:pPr>
      <w:r>
        <w:rPr>
          <w:rFonts w:ascii="Verdana" w:hAnsi="Verdana"/>
          <w:b/>
        </w:rPr>
        <w:t>Género:</w:t>
      </w:r>
      <w:r>
        <w:rPr>
          <w:rFonts w:ascii="Verdana" w:hAnsi="Verdana"/>
          <w:b/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refiere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valores,</w:t>
      </w:r>
      <w:r>
        <w:rPr>
          <w:spacing w:val="22"/>
        </w:rPr>
        <w:t> </w:t>
      </w:r>
      <w:r>
        <w:rPr/>
        <w:t>atributos,</w:t>
      </w:r>
      <w:r>
        <w:rPr>
          <w:spacing w:val="20"/>
        </w:rPr>
        <w:t> </w:t>
      </w:r>
      <w:r>
        <w:rPr/>
        <w:t>roles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representaciones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sociedad</w:t>
      </w:r>
      <w:r>
        <w:rPr>
          <w:spacing w:val="21"/>
        </w:rPr>
        <w:t> </w:t>
      </w:r>
      <w:r>
        <w:rPr/>
        <w:t>asigna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hombres</w:t>
      </w:r>
      <w:r>
        <w:rPr>
          <w:spacing w:val="18"/>
        </w:rPr>
        <w:t> </w:t>
      </w:r>
      <w:r>
        <w:rPr/>
        <w:t>y</w:t>
      </w:r>
      <w:r>
        <w:rPr>
          <w:w w:val="100"/>
        </w:rPr>
        <w:t> </w:t>
      </w:r>
      <w:r>
        <w:rPr/>
        <w:t>mujeres,</w:t>
      </w:r>
      <w:r>
        <w:rPr>
          <w:spacing w:val="24"/>
        </w:rPr>
        <w:t> </w:t>
      </w:r>
      <w:r>
        <w:rPr/>
        <w:t>en</w:t>
      </w:r>
      <w:r>
        <w:rPr>
          <w:spacing w:val="27"/>
        </w:rPr>
        <w:t> </w:t>
      </w:r>
      <w:r>
        <w:rPr/>
        <w:t>razón</w:t>
      </w:r>
      <w:r>
        <w:rPr>
          <w:spacing w:val="24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24"/>
        </w:rPr>
        <w:t> </w:t>
      </w:r>
      <w:r>
        <w:rPr/>
        <w:t>sexo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son</w:t>
      </w:r>
      <w:r>
        <w:rPr>
          <w:spacing w:val="27"/>
        </w:rPr>
        <w:t> </w:t>
      </w:r>
      <w:r>
        <w:rPr/>
        <w:t>asumidos</w:t>
      </w:r>
      <w:r>
        <w:rPr>
          <w:spacing w:val="25"/>
        </w:rPr>
        <w:t> </w:t>
      </w:r>
      <w:r>
        <w:rPr/>
        <w:t>por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personas.</w:t>
      </w:r>
      <w:r>
        <w:rPr>
          <w:spacing w:val="27"/>
        </w:rPr>
        <w:t> </w:t>
      </w:r>
      <w:r>
        <w:rPr/>
        <w:t>Desde</w:t>
      </w:r>
      <w:r>
        <w:rPr>
          <w:spacing w:val="28"/>
        </w:rPr>
        <w:t> </w:t>
      </w:r>
      <w:r>
        <w:rPr/>
        <w:t>la</w:t>
      </w:r>
      <w:r>
        <w:rPr>
          <w:spacing w:val="24"/>
        </w:rPr>
        <w:t> </w:t>
      </w:r>
      <w:r>
        <w:rPr/>
        <w:t>perspectiva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género</w:t>
      </w:r>
      <w:r>
        <w:rPr>
          <w:spacing w:val="29"/>
        </w:rPr>
        <w:t> </w:t>
      </w:r>
      <w:r>
        <w:rPr/>
        <w:t>se</w:t>
      </w:r>
      <w:r>
        <w:rPr>
          <w:w w:val="100"/>
        </w:rPr>
        <w:t> </w:t>
      </w:r>
      <w:r>
        <w:rPr/>
        <w:t>analizan y cuestionan porque tradicionalmente han generado discriminación y</w:t>
      </w:r>
      <w:r>
        <w:rPr>
          <w:spacing w:val="-27"/>
        </w:rPr>
        <w:t> </w:t>
      </w:r>
      <w:r>
        <w:rPr/>
        <w:t>desigualdad.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360" w:lineRule="auto" w:before="97"/>
        <w:ind w:right="1536"/>
        <w:jc w:val="both"/>
      </w:pPr>
      <w:r>
        <w:rPr>
          <w:rFonts w:ascii="Verdana" w:hAnsi="Verdana"/>
          <w:b/>
        </w:rPr>
        <w:t>Programa</w:t>
      </w:r>
      <w:r>
        <w:rPr>
          <w:rFonts w:ascii="Verdana" w:hAnsi="Verdana"/>
          <w:b/>
          <w:spacing w:val="22"/>
        </w:rPr>
        <w:t> </w:t>
      </w:r>
      <w:r>
        <w:rPr>
          <w:rFonts w:ascii="Verdana" w:hAnsi="Verdana"/>
          <w:b/>
        </w:rPr>
        <w:t>General</w:t>
      </w:r>
      <w:r>
        <w:rPr>
          <w:rFonts w:ascii="Verdana" w:hAnsi="Verdana"/>
          <w:b/>
          <w:spacing w:val="20"/>
        </w:rPr>
        <w:t> </w:t>
      </w:r>
      <w:r>
        <w:rPr>
          <w:rFonts w:ascii="Verdana" w:hAnsi="Verdana"/>
          <w:b/>
        </w:rPr>
        <w:t>de</w:t>
      </w:r>
      <w:r>
        <w:rPr>
          <w:rFonts w:ascii="Verdana" w:hAnsi="Verdana"/>
          <w:b/>
          <w:spacing w:val="21"/>
        </w:rPr>
        <w:t> </w:t>
      </w:r>
      <w:r>
        <w:rPr>
          <w:rFonts w:ascii="Verdana" w:hAnsi="Verdana"/>
          <w:b/>
        </w:rPr>
        <w:t>Desarrollo</w:t>
      </w:r>
      <w:r>
        <w:rPr>
          <w:rFonts w:ascii="Verdana" w:hAnsi="Verdana"/>
          <w:b/>
          <w:spacing w:val="22"/>
        </w:rPr>
        <w:t> </w:t>
      </w:r>
      <w:r>
        <w:rPr>
          <w:rFonts w:ascii="Verdana" w:hAnsi="Verdana"/>
          <w:b/>
        </w:rPr>
        <w:t>del</w:t>
      </w:r>
      <w:r>
        <w:rPr>
          <w:rFonts w:ascii="Verdana" w:hAnsi="Verdana"/>
          <w:b/>
          <w:spacing w:val="20"/>
        </w:rPr>
        <w:t> </w:t>
      </w:r>
      <w:r>
        <w:rPr>
          <w:rFonts w:ascii="Verdana" w:hAnsi="Verdana"/>
          <w:b/>
        </w:rPr>
        <w:t>Distrito</w:t>
      </w:r>
      <w:r>
        <w:rPr>
          <w:rFonts w:ascii="Verdana" w:hAnsi="Verdana"/>
          <w:b/>
          <w:spacing w:val="19"/>
        </w:rPr>
        <w:t> </w:t>
      </w:r>
      <w:r>
        <w:rPr>
          <w:rFonts w:ascii="Verdana" w:hAnsi="Verdana"/>
          <w:b/>
        </w:rPr>
        <w:t>Federal</w:t>
      </w:r>
      <w:r>
        <w:rPr>
          <w:rFonts w:ascii="Verdana" w:hAnsi="Verdana"/>
          <w:b/>
          <w:spacing w:val="20"/>
        </w:rPr>
        <w:t> </w:t>
      </w:r>
      <w:r>
        <w:rPr>
          <w:rFonts w:ascii="Verdana" w:hAnsi="Verdana"/>
          <w:b/>
        </w:rPr>
        <w:t>(PGDDF):</w:t>
      </w:r>
      <w:r>
        <w:rPr>
          <w:rFonts w:ascii="Verdana" w:hAnsi="Verdana"/>
          <w:b/>
          <w:spacing w:val="22"/>
        </w:rPr>
        <w:t> </w:t>
      </w:r>
      <w:r>
        <w:rPr/>
        <w:t>documento</w:t>
      </w:r>
      <w:r>
        <w:rPr>
          <w:spacing w:val="21"/>
        </w:rPr>
        <w:t> </w:t>
      </w:r>
      <w:r>
        <w:rPr/>
        <w:t>básico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planeación</w:t>
      </w:r>
      <w:r>
        <w:rPr>
          <w:spacing w:val="22"/>
        </w:rPr>
        <w:t> </w:t>
      </w:r>
      <w:r>
        <w:rPr/>
        <w:t>del</w:t>
      </w:r>
      <w:r>
        <w:rPr>
          <w:w w:val="100"/>
        </w:rPr>
        <w:t> </w:t>
      </w:r>
      <w:r>
        <w:rPr/>
        <w:t>Gobierno del Distrito Federal donde se definen objetivos y estrategias del quehacer gubernamental,</w:t>
      </w:r>
      <w:r>
        <w:rPr>
          <w:spacing w:val="50"/>
        </w:rPr>
        <w:t> </w:t>
      </w:r>
      <w:r>
        <w:rPr/>
        <w:t>mismo</w:t>
      </w:r>
      <w:r>
        <w:rPr>
          <w:w w:val="100"/>
        </w:rPr>
        <w:t> </w:t>
      </w:r>
      <w:r>
        <w:rPr/>
        <w:t>que tiene como objetivo impulsar un proyecto de ciudad democrática, segura y justa, </w:t>
      </w:r>
      <w:r>
        <w:rPr>
          <w:spacing w:val="51"/>
        </w:rPr>
        <w:t> </w:t>
      </w:r>
      <w:r>
        <w:rPr/>
        <w:t>socialmente</w:t>
      </w:r>
      <w:r>
        <w:rPr>
          <w:w w:val="100"/>
        </w:rPr>
        <w:t> </w:t>
      </w:r>
      <w:r>
        <w:rPr/>
        <w:t>incluyente, sustentable y con un gobierno responsable y eficiente. El programa surge de las demandas de</w:t>
      </w:r>
      <w:r>
        <w:rPr>
          <w:spacing w:val="17"/>
        </w:rPr>
        <w:t> </w:t>
      </w:r>
      <w:r>
        <w:rPr/>
        <w:t>la</w:t>
      </w:r>
      <w:r>
        <w:rPr>
          <w:w w:val="100"/>
        </w:rPr>
        <w:t> </w:t>
      </w:r>
      <w:r>
        <w:rPr/>
        <w:t>población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/>
        <w:t>requerimientos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una</w:t>
      </w:r>
      <w:r>
        <w:rPr>
          <w:spacing w:val="19"/>
        </w:rPr>
        <w:t> </w:t>
      </w:r>
      <w:r>
        <w:rPr/>
        <w:t>estrategia</w:t>
      </w:r>
      <w:r>
        <w:rPr>
          <w:spacing w:val="19"/>
        </w:rPr>
        <w:t> </w:t>
      </w:r>
      <w:r>
        <w:rPr/>
        <w:t>integral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largo</w:t>
      </w:r>
      <w:r>
        <w:rPr>
          <w:spacing w:val="20"/>
        </w:rPr>
        <w:t> </w:t>
      </w:r>
      <w:r>
        <w:rPr/>
        <w:t>plazo,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referencia</w:t>
      </w:r>
      <w:r>
        <w:rPr>
          <w:spacing w:val="19"/>
        </w:rPr>
        <w:t> </w:t>
      </w:r>
      <w:r>
        <w:rPr/>
        <w:t>metropolitana,</w:t>
      </w:r>
      <w:r>
        <w:rPr>
          <w:w w:val="100"/>
        </w:rPr>
        <w:t> </w:t>
      </w:r>
      <w:r>
        <w:rPr/>
        <w:t>democrática y</w:t>
      </w:r>
      <w:r>
        <w:rPr>
          <w:spacing w:val="-5"/>
        </w:rPr>
        <w:t> </w:t>
      </w:r>
      <w:r>
        <w:rPr/>
        <w:t>participativa.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535"/>
        <w:jc w:val="both"/>
      </w:pPr>
      <w:r>
        <w:rPr>
          <w:rFonts w:ascii="Verdana" w:hAnsi="Verdana"/>
          <w:b/>
        </w:rPr>
        <w:t>Programa</w:t>
      </w:r>
      <w:r>
        <w:rPr>
          <w:rFonts w:ascii="Verdana" w:hAnsi="Verdana"/>
          <w:b/>
          <w:spacing w:val="39"/>
        </w:rPr>
        <w:t> </w:t>
      </w:r>
      <w:r>
        <w:rPr>
          <w:rFonts w:ascii="Verdana" w:hAnsi="Verdana"/>
          <w:b/>
        </w:rPr>
        <w:t>Operativo</w:t>
      </w:r>
      <w:r>
        <w:rPr>
          <w:rFonts w:ascii="Verdana" w:hAnsi="Verdana"/>
          <w:b/>
          <w:spacing w:val="39"/>
        </w:rPr>
        <w:t> </w:t>
      </w:r>
      <w:r>
        <w:rPr>
          <w:rFonts w:ascii="Verdana" w:hAnsi="Verdana"/>
          <w:b/>
        </w:rPr>
        <w:t>Anual:</w:t>
      </w:r>
      <w:r>
        <w:rPr>
          <w:rFonts w:ascii="Verdana" w:hAnsi="Verdana"/>
          <w:b/>
          <w:spacing w:val="39"/>
        </w:rPr>
        <w:t> </w:t>
      </w:r>
      <w:r>
        <w:rPr/>
        <w:t>instrumento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traduce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lineamientos</w:t>
      </w:r>
      <w:r>
        <w:rPr>
          <w:spacing w:val="37"/>
        </w:rPr>
        <w:t> </w:t>
      </w:r>
      <w:r>
        <w:rPr/>
        <w:t>generales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planeación</w:t>
      </w:r>
      <w:r>
        <w:rPr>
          <w:spacing w:val="36"/>
        </w:rPr>
        <w:t> </w:t>
      </w:r>
      <w:r>
        <w:rPr/>
        <w:t>del</w:t>
      </w:r>
      <w:r>
        <w:rPr>
          <w:w w:val="100"/>
        </w:rPr>
        <w:t> </w:t>
      </w:r>
      <w:r>
        <w:rPr/>
        <w:t>desarrollo económico y social del Distrito Federal en objetivos y programas prioritarios concretos</w:t>
      </w:r>
      <w:r>
        <w:rPr>
          <w:spacing w:val="49"/>
        </w:rPr>
        <w:t> </w:t>
      </w:r>
      <w:r>
        <w:rPr/>
        <w:t>a</w:t>
      </w:r>
      <w:r>
        <w:rPr>
          <w:w w:val="100"/>
        </w:rPr>
        <w:t> </w:t>
      </w:r>
      <w:r>
        <w:rPr/>
        <w:t>desarrollar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corto</w:t>
      </w:r>
      <w:r>
        <w:rPr>
          <w:spacing w:val="24"/>
        </w:rPr>
        <w:t> </w:t>
      </w:r>
      <w:r>
        <w:rPr/>
        <w:t>plazo,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conformidad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los</w:t>
      </w:r>
      <w:r>
        <w:rPr>
          <w:spacing w:val="26"/>
        </w:rPr>
        <w:t> </w:t>
      </w:r>
      <w:r>
        <w:rPr/>
        <w:t>lineamientos</w:t>
      </w:r>
      <w:r>
        <w:rPr>
          <w:spacing w:val="26"/>
        </w:rPr>
        <w:t> </w:t>
      </w:r>
      <w:r>
        <w:rPr/>
        <w:t>plasmados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Programa</w:t>
      </w:r>
      <w:r>
        <w:rPr>
          <w:spacing w:val="32"/>
        </w:rPr>
        <w:t> </w:t>
      </w:r>
      <w:r>
        <w:rPr/>
        <w:t>General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Desarrollo del Distrito Federal, definiendo responsables, temporalidad y especialidad de las acciones. Para</w:t>
      </w:r>
      <w:r>
        <w:rPr>
          <w:spacing w:val="53"/>
        </w:rPr>
        <w:t> </w:t>
      </w:r>
      <w:r>
        <w:rPr/>
        <w:t>lo</w:t>
      </w:r>
      <w:r>
        <w:rPr>
          <w:w w:val="100"/>
        </w:rPr>
        <w:t> </w:t>
      </w:r>
      <w:r>
        <w:rPr/>
        <w:t>anterior se asignan recursos en función de las disponibilidades y necesidades contenidas en los balances</w:t>
      </w:r>
      <w:r>
        <w:rPr>
          <w:spacing w:val="10"/>
        </w:rPr>
        <w:t> </w:t>
      </w:r>
      <w:r>
        <w:rPr/>
        <w:t>de</w:t>
      </w:r>
      <w:r>
        <w:rPr>
          <w:w w:val="100"/>
        </w:rPr>
        <w:t> </w:t>
      </w:r>
      <w:r>
        <w:rPr/>
        <w:t>recursos humanos, materiales y</w:t>
      </w:r>
      <w:r>
        <w:rPr>
          <w:spacing w:val="-9"/>
        </w:rPr>
        <w:t> </w:t>
      </w:r>
      <w:r>
        <w:rPr/>
        <w:t>financieros.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2" w:lineRule="auto"/>
        <w:ind w:right="1536"/>
        <w:jc w:val="both"/>
      </w:pPr>
      <w:r>
        <w:rPr>
          <w:rFonts w:ascii="Verdana" w:hAnsi="Verdana"/>
          <w:b/>
        </w:rPr>
        <w:t>Proyecto</w:t>
      </w:r>
      <w:r>
        <w:rPr>
          <w:rFonts w:ascii="Verdana" w:hAnsi="Verdana"/>
          <w:b/>
          <w:spacing w:val="16"/>
        </w:rPr>
        <w:t> </w:t>
      </w:r>
      <w:r>
        <w:rPr>
          <w:rFonts w:ascii="Verdana" w:hAnsi="Verdana"/>
          <w:b/>
        </w:rPr>
        <w:t>Multianual:</w:t>
      </w:r>
      <w:r>
        <w:rPr>
          <w:rFonts w:ascii="Verdana" w:hAnsi="Verdana"/>
          <w:b/>
          <w:spacing w:val="17"/>
        </w:rPr>
        <w:t> </w:t>
      </w:r>
      <w:r>
        <w:rPr/>
        <w:t>aquél</w:t>
      </w:r>
      <w:r>
        <w:rPr>
          <w:spacing w:val="14"/>
        </w:rPr>
        <w:t> </w:t>
      </w:r>
      <w:r>
        <w:rPr/>
        <w:t>asociado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gasto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inversión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considera</w:t>
      </w:r>
      <w:r>
        <w:rPr>
          <w:spacing w:val="14"/>
        </w:rPr>
        <w:t> </w:t>
      </w:r>
      <w:r>
        <w:rPr/>
        <w:t>más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año</w:t>
      </w:r>
      <w:r>
        <w:rPr>
          <w:spacing w:val="17"/>
        </w:rPr>
        <w:t> </w:t>
      </w:r>
      <w:r>
        <w:rPr/>
        <w:t>como</w:t>
      </w:r>
      <w:r>
        <w:rPr>
          <w:spacing w:val="14"/>
        </w:rPr>
        <w:t> </w:t>
      </w:r>
      <w:r>
        <w:rPr/>
        <w:t>tiempo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ejecución y haya sido autorizado por la Secretaría de</w:t>
      </w:r>
      <w:r>
        <w:rPr>
          <w:spacing w:val="-20"/>
        </w:rPr>
        <w:t> </w:t>
      </w:r>
      <w:r>
        <w:rPr/>
        <w:t>Finanzas.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480"/>
        <w:jc w:val="both"/>
      </w:pPr>
      <w:r>
        <w:rPr>
          <w:rFonts w:ascii="Verdana" w:hAnsi="Verdana"/>
          <w:b/>
        </w:rPr>
        <w:t>Proyecto</w:t>
      </w:r>
      <w:r>
        <w:rPr>
          <w:rFonts w:ascii="Verdana" w:hAnsi="Verdana"/>
          <w:b/>
          <w:spacing w:val="15"/>
        </w:rPr>
        <w:t> </w:t>
      </w:r>
      <w:r>
        <w:rPr>
          <w:rFonts w:ascii="Verdana" w:hAnsi="Verdana"/>
          <w:b/>
        </w:rPr>
        <w:t>de</w:t>
      </w:r>
      <w:r>
        <w:rPr>
          <w:rFonts w:ascii="Verdana" w:hAnsi="Verdana"/>
          <w:b/>
          <w:spacing w:val="14"/>
        </w:rPr>
        <w:t> </w:t>
      </w:r>
      <w:r>
        <w:rPr>
          <w:rFonts w:ascii="Verdana" w:hAnsi="Verdana"/>
          <w:b/>
        </w:rPr>
        <w:t>Presupuesto:</w:t>
      </w:r>
      <w:r>
        <w:rPr>
          <w:rFonts w:ascii="Verdana" w:hAnsi="Verdana"/>
          <w:b/>
          <w:spacing w:val="17"/>
        </w:rPr>
        <w:t> </w:t>
      </w:r>
      <w:r>
        <w:rPr/>
        <w:t>es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documento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elabora,</w:t>
      </w:r>
      <w:r>
        <w:rPr>
          <w:spacing w:val="15"/>
        </w:rPr>
        <w:t> </w:t>
      </w:r>
      <w:r>
        <w:rPr/>
        <w:t>integra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consolida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Secretaría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tiene</w:t>
      </w:r>
      <w:r>
        <w:rPr>
          <w:spacing w:val="16"/>
        </w:rPr>
        <w:t> </w:t>
      </w:r>
      <w:r>
        <w:rPr/>
        <w:t>la</w:t>
      </w:r>
      <w:r>
        <w:rPr>
          <w:w w:val="100"/>
        </w:rPr>
        <w:t> </w:t>
      </w:r>
      <w:r>
        <w:rPr/>
        <w:t>estimación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gastos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efectuar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parte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Dependencias,</w:t>
      </w:r>
      <w:r>
        <w:rPr>
          <w:spacing w:val="25"/>
        </w:rPr>
        <w:t> </w:t>
      </w:r>
      <w:r>
        <w:rPr/>
        <w:t>Órganos</w:t>
      </w:r>
      <w:r>
        <w:rPr>
          <w:spacing w:val="24"/>
        </w:rPr>
        <w:t> </w:t>
      </w:r>
      <w:r>
        <w:rPr/>
        <w:t>Desconcentrados,</w:t>
      </w:r>
      <w:r>
        <w:rPr>
          <w:spacing w:val="24"/>
        </w:rPr>
        <w:t> </w:t>
      </w:r>
      <w:r>
        <w:rPr/>
        <w:t>Delegaciones,</w:t>
      </w:r>
      <w:r>
        <w:rPr>
          <w:w w:val="100"/>
        </w:rPr>
        <w:t> </w:t>
      </w:r>
      <w:r>
        <w:rPr/>
        <w:t>Entidades y Órganos Autónomos, así como la Asamblea y el Tribunal en su carácter de Órgano de</w:t>
      </w:r>
      <w:r>
        <w:rPr>
          <w:spacing w:val="26"/>
        </w:rPr>
        <w:t> </w:t>
      </w:r>
      <w:r>
        <w:rPr/>
        <w:t>Gobierno,</w:t>
      </w:r>
      <w:r>
        <w:rPr>
          <w:w w:val="100"/>
        </w:rPr>
        <w:t> </w:t>
      </w:r>
      <w:r>
        <w:rPr/>
        <w:t>para el año inmediato siguiente, mismo que el Jefe de Gobierno presenta a la Asamblea para su</w:t>
      </w:r>
      <w:r>
        <w:rPr>
          <w:spacing w:val="-34"/>
        </w:rPr>
        <w:t> </w:t>
      </w:r>
      <w:r>
        <w:rPr/>
        <w:t>aprobación;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360" w:lineRule="auto"/>
        <w:ind w:right="1480"/>
        <w:jc w:val="both"/>
      </w:pPr>
      <w:r>
        <w:rPr>
          <w:rFonts w:ascii="Verdana" w:hAnsi="Verdana"/>
          <w:b/>
        </w:rPr>
        <w:t>Techos</w:t>
      </w:r>
      <w:r>
        <w:rPr>
          <w:rFonts w:ascii="Verdana" w:hAnsi="Verdana"/>
          <w:b/>
          <w:spacing w:val="22"/>
        </w:rPr>
        <w:t> </w:t>
      </w:r>
      <w:r>
        <w:rPr>
          <w:rFonts w:ascii="Verdana" w:hAnsi="Verdana"/>
          <w:b/>
        </w:rPr>
        <w:t>Presupuestarios:</w:t>
      </w:r>
      <w:r>
        <w:rPr>
          <w:rFonts w:ascii="Verdana" w:hAnsi="Verdana"/>
          <w:b/>
          <w:spacing w:val="20"/>
        </w:rPr>
        <w:t> </w:t>
      </w:r>
      <w:r>
        <w:rPr/>
        <w:t>repres</w:t>
      </w:r>
      <w:r>
        <w:rPr>
          <w:color w:val="333333"/>
        </w:rPr>
        <w:t>entan</w:t>
      </w:r>
      <w:r>
        <w:rPr>
          <w:color w:val="333333"/>
          <w:spacing w:val="22"/>
        </w:rPr>
        <w:t> </w:t>
      </w:r>
      <w:r>
        <w:rPr>
          <w:color w:val="333333"/>
        </w:rPr>
        <w:t>el</w:t>
      </w:r>
      <w:r>
        <w:rPr>
          <w:color w:val="333333"/>
          <w:spacing w:val="22"/>
        </w:rPr>
        <w:t> </w:t>
      </w:r>
      <w:r>
        <w:rPr>
          <w:color w:val="333333"/>
        </w:rPr>
        <w:t>límite</w:t>
      </w:r>
      <w:r>
        <w:rPr>
          <w:color w:val="333333"/>
          <w:spacing w:val="23"/>
        </w:rPr>
        <w:t> </w:t>
      </w:r>
      <w:r>
        <w:rPr>
          <w:color w:val="333333"/>
        </w:rPr>
        <w:t>máximo</w:t>
      </w:r>
      <w:r>
        <w:rPr>
          <w:color w:val="333333"/>
          <w:spacing w:val="21"/>
        </w:rPr>
        <w:t> </w:t>
      </w:r>
      <w:r>
        <w:rPr>
          <w:color w:val="333333"/>
        </w:rPr>
        <w:t>del</w:t>
      </w:r>
      <w:r>
        <w:rPr>
          <w:color w:val="333333"/>
          <w:spacing w:val="22"/>
        </w:rPr>
        <w:t> </w:t>
      </w:r>
      <w:r>
        <w:rPr>
          <w:color w:val="333333"/>
        </w:rPr>
        <w:t>presupuesto</w:t>
      </w:r>
      <w:r>
        <w:rPr>
          <w:color w:val="333333"/>
          <w:spacing w:val="21"/>
        </w:rPr>
        <w:t> </w:t>
      </w:r>
      <w:r>
        <w:rPr>
          <w:color w:val="333333"/>
        </w:rPr>
        <w:t>que</w:t>
      </w:r>
      <w:r>
        <w:rPr>
          <w:color w:val="333333"/>
          <w:spacing w:val="20"/>
        </w:rPr>
        <w:t> </w:t>
      </w:r>
      <w:r>
        <w:rPr>
          <w:color w:val="333333"/>
        </w:rPr>
        <w:t>se</w:t>
      </w:r>
      <w:r>
        <w:rPr>
          <w:color w:val="333333"/>
          <w:spacing w:val="21"/>
        </w:rPr>
        <w:t> </w:t>
      </w:r>
      <w:r>
        <w:rPr>
          <w:color w:val="333333"/>
        </w:rPr>
        <w:t>asigna</w:t>
      </w:r>
      <w:r>
        <w:rPr>
          <w:color w:val="333333"/>
          <w:spacing w:val="22"/>
        </w:rPr>
        <w:t> </w:t>
      </w:r>
      <w:r>
        <w:rPr>
          <w:color w:val="333333"/>
        </w:rPr>
        <w:t>para</w:t>
      </w:r>
      <w:r>
        <w:rPr>
          <w:color w:val="333333"/>
          <w:spacing w:val="20"/>
        </w:rPr>
        <w:t> </w:t>
      </w:r>
      <w:r>
        <w:rPr>
          <w:color w:val="333333"/>
        </w:rPr>
        <w:t>posibilitar</w:t>
      </w:r>
      <w:r>
        <w:rPr>
          <w:color w:val="333333"/>
          <w:spacing w:val="23"/>
        </w:rPr>
        <w:t> </w:t>
      </w:r>
      <w:r>
        <w:rPr>
          <w:color w:val="333333"/>
        </w:rPr>
        <w:t>la</w:t>
      </w:r>
      <w:r>
        <w:rPr>
          <w:color w:val="333333"/>
          <w:w w:val="100"/>
        </w:rPr>
        <w:t> </w:t>
      </w:r>
      <w:r>
        <w:rPr>
          <w:color w:val="333333"/>
        </w:rPr>
        <w:t>elaboración</w:t>
      </w:r>
      <w:r>
        <w:rPr>
          <w:color w:val="333333"/>
          <w:spacing w:val="37"/>
        </w:rPr>
        <w:t> </w:t>
      </w:r>
      <w:r>
        <w:rPr>
          <w:color w:val="333333"/>
        </w:rPr>
        <w:t>del</w:t>
      </w:r>
      <w:r>
        <w:rPr>
          <w:color w:val="333333"/>
          <w:spacing w:val="37"/>
        </w:rPr>
        <w:t> </w:t>
      </w:r>
      <w:r>
        <w:rPr>
          <w:color w:val="333333"/>
        </w:rPr>
        <w:t>Anteproyecto</w:t>
      </w:r>
      <w:r>
        <w:rPr>
          <w:color w:val="333333"/>
          <w:spacing w:val="36"/>
        </w:rPr>
        <w:t> </w:t>
      </w:r>
      <w:r>
        <w:rPr>
          <w:color w:val="333333"/>
        </w:rPr>
        <w:t>de</w:t>
      </w:r>
      <w:r>
        <w:rPr>
          <w:color w:val="333333"/>
          <w:spacing w:val="38"/>
        </w:rPr>
        <w:t> </w:t>
      </w:r>
      <w:r>
        <w:rPr>
          <w:color w:val="333333"/>
        </w:rPr>
        <w:t>Presupuesto</w:t>
      </w:r>
      <w:r>
        <w:rPr>
          <w:color w:val="333333"/>
          <w:spacing w:val="38"/>
        </w:rPr>
        <w:t> </w:t>
      </w:r>
      <w:r>
        <w:rPr>
          <w:color w:val="333333"/>
        </w:rPr>
        <w:t>de</w:t>
      </w:r>
      <w:r>
        <w:rPr>
          <w:color w:val="333333"/>
          <w:spacing w:val="41"/>
        </w:rPr>
        <w:t> </w:t>
      </w:r>
      <w:r>
        <w:rPr>
          <w:color w:val="333333"/>
        </w:rPr>
        <w:t>una</w:t>
      </w:r>
      <w:r>
        <w:rPr>
          <w:color w:val="333333"/>
          <w:spacing w:val="37"/>
        </w:rPr>
        <w:t> </w:t>
      </w:r>
      <w:r>
        <w:rPr>
          <w:color w:val="333333"/>
        </w:rPr>
        <w:t>Dependencia,</w:t>
      </w:r>
      <w:r>
        <w:rPr>
          <w:color w:val="333333"/>
          <w:spacing w:val="37"/>
        </w:rPr>
        <w:t> </w:t>
      </w:r>
      <w:r>
        <w:rPr>
          <w:color w:val="333333"/>
        </w:rPr>
        <w:t>órgano</w:t>
      </w:r>
      <w:r>
        <w:rPr>
          <w:color w:val="333333"/>
          <w:spacing w:val="38"/>
        </w:rPr>
        <w:t> </w:t>
      </w:r>
      <w:r>
        <w:rPr>
          <w:color w:val="333333"/>
        </w:rPr>
        <w:t>desconcentrado,</w:t>
      </w:r>
      <w:r>
        <w:rPr>
          <w:color w:val="333333"/>
          <w:spacing w:val="37"/>
        </w:rPr>
        <w:t> </w:t>
      </w:r>
      <w:r>
        <w:rPr>
          <w:color w:val="333333"/>
        </w:rPr>
        <w:t>delegación</w:t>
      </w:r>
      <w:r>
        <w:rPr>
          <w:color w:val="333333"/>
          <w:spacing w:val="37"/>
        </w:rPr>
        <w:t> </w:t>
      </w:r>
      <w:r>
        <w:rPr>
          <w:color w:val="333333"/>
        </w:rPr>
        <w:t>o</w:t>
      </w:r>
      <w:r>
        <w:rPr>
          <w:color w:val="333333"/>
          <w:w w:val="100"/>
        </w:rPr>
        <w:t> </w:t>
      </w:r>
      <w:r>
        <w:rPr>
          <w:color w:val="333333"/>
        </w:rPr>
        <w:t>entidad de la administración pública del Distrito</w:t>
      </w:r>
      <w:r>
        <w:rPr>
          <w:color w:val="333333"/>
          <w:spacing w:val="-14"/>
        </w:rPr>
        <w:t> </w:t>
      </w:r>
      <w:r>
        <w:rPr>
          <w:color w:val="333333"/>
        </w:rPr>
        <w:t>Federal.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362" w:lineRule="auto"/>
        <w:ind w:right="1536"/>
        <w:jc w:val="both"/>
      </w:pPr>
      <w:r>
        <w:rPr>
          <w:rFonts w:ascii="Verdana" w:hAnsi="Verdana"/>
          <w:b/>
        </w:rPr>
        <w:t>Unidades: </w:t>
      </w:r>
      <w:r>
        <w:rPr/>
        <w:t>Dependencias, Órganos Desconcentrados, Delegaciones y Entidades, así como cualquier</w:t>
      </w:r>
      <w:r>
        <w:rPr>
          <w:spacing w:val="-23"/>
        </w:rPr>
        <w:t> </w:t>
      </w:r>
      <w:r>
        <w:rPr/>
        <w:t>otro</w:t>
      </w:r>
      <w:r>
        <w:rPr>
          <w:w w:val="100"/>
        </w:rPr>
        <w:t> </w:t>
      </w:r>
      <w:r>
        <w:rPr/>
        <w:t>órgano o unidad que realice erogaciones con cargo al Presupuesto de Egresos del Distrito</w:t>
      </w:r>
      <w:r>
        <w:rPr>
          <w:spacing w:val="-33"/>
        </w:rPr>
        <w:t> </w:t>
      </w:r>
      <w:r>
        <w:rPr/>
        <w:t>Federal.</w:t>
      </w:r>
    </w:p>
    <w:p>
      <w:pPr>
        <w:spacing w:after="0" w:line="362" w:lineRule="auto"/>
        <w:jc w:val="both"/>
        <w:sectPr>
          <w:footerReference w:type="default" r:id="rId50"/>
          <w:pgSz w:w="12250" w:h="15850"/>
          <w:pgMar w:footer="1452" w:header="314" w:top="1040" w:bottom="1640" w:left="300" w:right="160"/>
          <w:pgNumType w:start="45"/>
        </w:sectPr>
      </w:pPr>
    </w:p>
    <w:p>
      <w:pPr>
        <w:spacing w:line="240" w:lineRule="auto" w:before="12"/>
        <w:rPr>
          <w:rFonts w:ascii="Verdana" w:hAnsi="Verdana" w:cs="Verdana" w:eastAsia="Verdana"/>
          <w:sz w:val="25"/>
          <w:szCs w:val="25"/>
        </w:rPr>
      </w:pPr>
    </w:p>
    <w:p>
      <w:pPr>
        <w:pStyle w:val="Heading2"/>
        <w:numPr>
          <w:ilvl w:val="1"/>
          <w:numId w:val="3"/>
        </w:numPr>
        <w:tabs>
          <w:tab w:pos="2533" w:val="left" w:leader="none"/>
        </w:tabs>
        <w:spacing w:line="240" w:lineRule="auto" w:before="52" w:after="0"/>
        <w:ind w:left="2532" w:right="1539" w:hanging="422"/>
        <w:jc w:val="left"/>
        <w:rPr>
          <w:b w:val="0"/>
          <w:bCs w:val="0"/>
        </w:rPr>
      </w:pPr>
      <w:bookmarkStart w:name="_bookmark43" w:id="83"/>
      <w:bookmarkEnd w:id="83"/>
      <w:r>
        <w:rPr/>
        <w:t>D</w:t>
      </w:r>
      <w:r>
        <w:rPr/>
        <w:t>irectorio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30"/>
          <w:szCs w:val="30"/>
        </w:rPr>
      </w:pPr>
    </w:p>
    <w:p>
      <w:pPr>
        <w:pStyle w:val="BodyText"/>
        <w:spacing w:line="362" w:lineRule="auto"/>
        <w:ind w:right="1539"/>
        <w:jc w:val="left"/>
      </w:pPr>
      <w:r>
        <w:rPr/>
        <w:t>Para apoyo y aclaraciones sobre la integración de la información y/o lo que se detalle en el presente</w:t>
      </w:r>
      <w:r>
        <w:rPr>
          <w:spacing w:val="6"/>
        </w:rPr>
        <w:t> </w:t>
      </w:r>
      <w:r>
        <w:rPr/>
        <w:t>manual,</w:t>
      </w:r>
      <w:r>
        <w:rPr>
          <w:w w:val="100"/>
        </w:rPr>
        <w:t> </w:t>
      </w:r>
      <w:r>
        <w:rPr/>
        <w:t>las Unidades podrán dirigirse a las siguientes instancias de la Secretaría de Finanzas del Distrito</w:t>
      </w:r>
      <w:r>
        <w:rPr>
          <w:spacing w:val="-36"/>
        </w:rPr>
        <w:t> </w:t>
      </w:r>
      <w:r>
        <w:rPr/>
        <w:t>Federal: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tbl>
      <w:tblPr>
        <w:tblW w:w="0" w:type="auto"/>
        <w:jc w:val="left"/>
        <w:tblInd w:w="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5"/>
        <w:gridCol w:w="3715"/>
        <w:gridCol w:w="1975"/>
      </w:tblGrid>
      <w:tr>
        <w:trPr>
          <w:trHeight w:val="463" w:hRule="exact"/>
        </w:trPr>
        <w:tc>
          <w:tcPr>
            <w:tcW w:w="10195" w:type="dxa"/>
            <w:gridSpan w:val="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SUBSECRETARÍA DE</w:t>
            </w:r>
            <w:r>
              <w:rPr>
                <w:rFonts w:ascii="Verdana" w:hAnsi="Verdana"/>
                <w:b/>
                <w:spacing w:val="-9"/>
                <w:sz w:val="16"/>
              </w:rPr>
              <w:t> </w:t>
            </w:r>
            <w:r>
              <w:rPr>
                <w:rFonts w:ascii="Verdana" w:hAnsi="Verdana"/>
                <w:b/>
                <w:sz w:val="16"/>
              </w:rPr>
              <w:t>EGRESOS</w:t>
            </w:r>
            <w:r>
              <w:rPr>
                <w:rFonts w:ascii="Verdana" w:hAnsi="Verdana"/>
                <w:sz w:val="16"/>
              </w:rPr>
            </w:r>
          </w:p>
        </w:tc>
      </w:tr>
      <w:tr>
        <w:trPr>
          <w:trHeight w:val="464" w:hRule="exact"/>
        </w:trPr>
        <w:tc>
          <w:tcPr>
            <w:tcW w:w="10195" w:type="dxa"/>
            <w:gridSpan w:val="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101"/>
              <w:ind w:left="2936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DIRECCIÓN GENERAL DE POLÍTICA</w:t>
            </w:r>
            <w:r>
              <w:rPr>
                <w:rFonts w:ascii="Verdana" w:hAnsi="Verdana"/>
                <w:b/>
                <w:spacing w:val="-18"/>
                <w:sz w:val="14"/>
              </w:rPr>
              <w:t> </w:t>
            </w:r>
            <w:r>
              <w:rPr>
                <w:rFonts w:ascii="Verdana" w:hAnsi="Verdana"/>
                <w:b/>
                <w:sz w:val="14"/>
              </w:rPr>
              <w:t>PRESUPUESTAL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1360" w:hRule="exact"/>
        </w:trPr>
        <w:tc>
          <w:tcPr>
            <w:tcW w:w="45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LIC. VICTORIA RODRÍGUEZ</w:t>
            </w:r>
            <w:r>
              <w:rPr>
                <w:rFonts w:ascii="Verdana" w:hAnsi="Verdana"/>
                <w:b/>
                <w:spacing w:val="-13"/>
                <w:sz w:val="16"/>
              </w:rPr>
              <w:t> </w:t>
            </w:r>
            <w:r>
              <w:rPr>
                <w:rFonts w:ascii="Verdana" w:hAnsi="Verdana"/>
                <w:b/>
                <w:sz w:val="16"/>
              </w:rPr>
              <w:t>CEJA</w:t>
            </w:r>
            <w:r>
              <w:rPr>
                <w:rFonts w:ascii="Verdana" w:hAnsi="Verdana"/>
                <w:sz w:val="16"/>
              </w:rPr>
            </w:r>
          </w:p>
          <w:p>
            <w:pPr>
              <w:pStyle w:val="TableParagraph"/>
              <w:spacing w:line="240" w:lineRule="auto" w:before="99"/>
              <w:ind w:left="107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Directora General de Política</w:t>
            </w:r>
            <w:r>
              <w:rPr>
                <w:rFonts w:ascii="Verdana" w:hAnsi="Verdana"/>
                <w:spacing w:val="-23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Presupuestal</w:t>
            </w:r>
          </w:p>
        </w:tc>
        <w:tc>
          <w:tcPr>
            <w:tcW w:w="37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6"/>
              <w:ind w:left="473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vrodriguez</w:t>
            </w:r>
            <w:hyperlink r:id="rId51">
              <w:r>
                <w:rPr>
                  <w:rFonts w:ascii="Verdana"/>
                  <w:sz w:val="14"/>
                </w:rPr>
                <w:t>@finanzas.df.gob.mx</w:t>
              </w:r>
            </w:hyperlink>
          </w:p>
        </w:tc>
        <w:tc>
          <w:tcPr>
            <w:tcW w:w="19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6"/>
              <w:ind w:right="28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5716 91</w:t>
            </w:r>
            <w:r>
              <w:rPr>
                <w:rFonts w:ascii="Verdana"/>
                <w:spacing w:val="-5"/>
                <w:sz w:val="14"/>
              </w:rPr>
              <w:t> </w:t>
            </w:r>
            <w:r>
              <w:rPr>
                <w:rFonts w:ascii="Verdana"/>
                <w:sz w:val="14"/>
              </w:rPr>
              <w:t>50</w:t>
            </w:r>
          </w:p>
          <w:p>
            <w:pPr>
              <w:pStyle w:val="TableParagraph"/>
              <w:spacing w:line="240" w:lineRule="auto" w:before="84"/>
              <w:ind w:right="28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Ext. 4001 y</w:t>
            </w:r>
            <w:r>
              <w:rPr>
                <w:rFonts w:ascii="Verdana"/>
                <w:spacing w:val="-10"/>
                <w:sz w:val="14"/>
              </w:rPr>
              <w:t> </w:t>
            </w:r>
            <w:r>
              <w:rPr>
                <w:rFonts w:ascii="Verdana"/>
                <w:sz w:val="14"/>
              </w:rPr>
              <w:t>4038</w:t>
            </w:r>
          </w:p>
        </w:tc>
      </w:tr>
      <w:tr>
        <w:trPr>
          <w:trHeight w:val="1043" w:hRule="exact"/>
        </w:trPr>
        <w:tc>
          <w:tcPr>
            <w:tcW w:w="450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ING. GUSTAVO LAZALDE</w:t>
            </w:r>
            <w:r>
              <w:rPr>
                <w:rFonts w:ascii="Verdana"/>
                <w:b/>
                <w:spacing w:val="-1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NAVA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362" w:lineRule="auto" w:before="97"/>
              <w:ind w:left="107" w:right="531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Director de Integración e Información Presupuestal</w:t>
            </w:r>
            <w:r>
              <w:rPr>
                <w:rFonts w:ascii="Verdana" w:hAnsi="Verdana"/>
                <w:spacing w:val="-23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del</w:t>
            </w:r>
            <w:r>
              <w:rPr>
                <w:rFonts w:ascii="Verdana" w:hAnsi="Verdana"/>
                <w:w w:val="99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Sector</w:t>
            </w:r>
            <w:r>
              <w:rPr>
                <w:rFonts w:ascii="Verdana" w:hAnsi="Verdana"/>
                <w:spacing w:val="-7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Paraestatal</w:t>
            </w:r>
          </w:p>
        </w:tc>
        <w:tc>
          <w:tcPr>
            <w:tcW w:w="37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hyperlink r:id="rId52">
              <w:r>
                <w:rPr>
                  <w:rFonts w:ascii="Verdana"/>
                  <w:sz w:val="14"/>
                </w:rPr>
                <w:t>glazalde@finanzas.df.gob.mx</w:t>
              </w:r>
            </w:hyperlink>
          </w:p>
        </w:tc>
        <w:tc>
          <w:tcPr>
            <w:tcW w:w="1975" w:type="dxa"/>
            <w:tcBorders>
              <w:top w:val="single" w:sz="4" w:space="0" w:color="000000"/>
              <w:left w:val="nil" w:sz="6" w:space="0" w:color="auto"/>
              <w:bottom w:val="nil" w:sz="14" w:space="0" w:color="auto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5716 91</w:t>
            </w:r>
            <w:r>
              <w:rPr>
                <w:rFonts w:ascii="Verdana"/>
                <w:spacing w:val="-5"/>
                <w:sz w:val="14"/>
              </w:rPr>
              <w:t> </w:t>
            </w:r>
            <w:r>
              <w:rPr>
                <w:rFonts w:ascii="Verdana"/>
                <w:sz w:val="14"/>
              </w:rPr>
              <w:t>50</w:t>
            </w:r>
          </w:p>
          <w:p>
            <w:pPr>
              <w:pStyle w:val="TableParagraph"/>
              <w:spacing w:line="240" w:lineRule="auto" w:before="86"/>
              <w:ind w:left="506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Ext.</w:t>
            </w:r>
            <w:r>
              <w:rPr>
                <w:rFonts w:ascii="Verdana"/>
                <w:spacing w:val="-7"/>
                <w:sz w:val="14"/>
              </w:rPr>
              <w:t> </w:t>
            </w:r>
            <w:r>
              <w:rPr>
                <w:rFonts w:ascii="Verdana"/>
                <w:sz w:val="14"/>
              </w:rPr>
              <w:t>4050</w:t>
            </w:r>
          </w:p>
        </w:tc>
      </w:tr>
      <w:tr>
        <w:trPr>
          <w:trHeight w:val="1081" w:hRule="exact"/>
        </w:trPr>
        <w:tc>
          <w:tcPr>
            <w:tcW w:w="450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360" w:lineRule="auto" w:before="18"/>
              <w:ind w:left="107" w:right="529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</w:rPr>
              <w:t>C.P. VICTOR MANUEL MOJICA</w:t>
            </w:r>
            <w:r>
              <w:rPr>
                <w:rFonts w:ascii="Verdana" w:hAnsi="Verdana"/>
                <w:b/>
                <w:spacing w:val="-7"/>
                <w:sz w:val="16"/>
              </w:rPr>
              <w:t> </w:t>
            </w:r>
            <w:r>
              <w:rPr>
                <w:rFonts w:ascii="Verdana" w:hAnsi="Verdana"/>
                <w:b/>
                <w:sz w:val="16"/>
              </w:rPr>
              <w:t>VILCHIS</w:t>
            </w:r>
            <w:r>
              <w:rPr>
                <w:rFonts w:ascii="Verdana" w:hAnsi="Verdana"/>
                <w:b/>
                <w:w w:val="100"/>
                <w:sz w:val="16"/>
              </w:rPr>
              <w:t> </w:t>
            </w:r>
            <w:r>
              <w:rPr>
                <w:rFonts w:ascii="Verdana" w:hAnsi="Verdana"/>
                <w:sz w:val="14"/>
              </w:rPr>
              <w:t>Director de Integración e Información Presupuestal</w:t>
            </w:r>
            <w:r>
              <w:rPr>
                <w:rFonts w:ascii="Verdana" w:hAnsi="Verdana"/>
                <w:spacing w:val="-23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del</w:t>
            </w:r>
            <w:r>
              <w:rPr>
                <w:rFonts w:ascii="Verdana" w:hAnsi="Verdana"/>
                <w:w w:val="99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Sector</w:t>
            </w:r>
            <w:r>
              <w:rPr>
                <w:rFonts w:ascii="Verdana" w:hAnsi="Verdana"/>
                <w:spacing w:val="-7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Central</w:t>
            </w:r>
          </w:p>
        </w:tc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hyperlink r:id="rId53">
              <w:r>
                <w:rPr>
                  <w:rFonts w:ascii="Verdana"/>
                  <w:sz w:val="14"/>
                </w:rPr>
                <w:t>vmojica@finanzas.df.gob.mx</w:t>
              </w:r>
            </w:hyperlink>
          </w:p>
        </w:tc>
        <w:tc>
          <w:tcPr>
            <w:tcW w:w="1975" w:type="dxa"/>
            <w:tcBorders>
              <w:top w:val="nil" w:sz="14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81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5716 91</w:t>
            </w:r>
            <w:r>
              <w:rPr>
                <w:rFonts w:ascii="Verdana"/>
                <w:spacing w:val="-5"/>
                <w:sz w:val="14"/>
              </w:rPr>
              <w:t> </w:t>
            </w:r>
            <w:r>
              <w:rPr>
                <w:rFonts w:ascii="Verdana"/>
                <w:sz w:val="14"/>
              </w:rPr>
              <w:t>50</w:t>
            </w:r>
          </w:p>
          <w:p>
            <w:pPr>
              <w:pStyle w:val="TableParagraph"/>
              <w:spacing w:line="240" w:lineRule="auto" w:before="84"/>
              <w:ind w:right="28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Ext. 4039 y</w:t>
            </w:r>
            <w:r>
              <w:rPr>
                <w:rFonts w:ascii="Verdana"/>
                <w:spacing w:val="-10"/>
                <w:sz w:val="14"/>
              </w:rPr>
              <w:t> </w:t>
            </w:r>
            <w:r>
              <w:rPr>
                <w:rFonts w:ascii="Verdana"/>
                <w:sz w:val="14"/>
              </w:rPr>
              <w:t>4040</w:t>
            </w:r>
          </w:p>
        </w:tc>
      </w:tr>
      <w:tr>
        <w:trPr>
          <w:trHeight w:val="521" w:hRule="exact"/>
        </w:trPr>
        <w:tc>
          <w:tcPr>
            <w:tcW w:w="10195" w:type="dxa"/>
            <w:gridSpan w:val="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28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 w:cs="Verdana" w:eastAsia="Verdana"/>
                <w:b/>
                <w:bCs/>
                <w:sz w:val="14"/>
                <w:szCs w:val="14"/>
              </w:rPr>
              <w:t>DIRECCIÓN GENERAL DE EGRESOS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14"/>
                <w:szCs w:val="14"/>
              </w:rPr>
              <w:t>“A”</w:t>
            </w:r>
            <w:r>
              <w:rPr>
                <w:rFonts w:ascii="Verdana" w:hAnsi="Verdana" w:cs="Verdana" w:eastAsia="Verdana"/>
                <w:sz w:val="14"/>
                <w:szCs w:val="14"/>
              </w:rPr>
            </w:r>
          </w:p>
        </w:tc>
      </w:tr>
      <w:tr>
        <w:trPr>
          <w:trHeight w:val="812" w:hRule="exact"/>
        </w:trPr>
        <w:tc>
          <w:tcPr>
            <w:tcW w:w="45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C.P. ROXANA MARGARITA CUESTA</w:t>
            </w:r>
            <w:r>
              <w:rPr>
                <w:rFonts w:ascii="Verdana"/>
                <w:b/>
                <w:spacing w:val="-16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ROMERO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99"/>
              <w:ind w:left="107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 w:cs="Verdana" w:eastAsia="Verdana"/>
                <w:sz w:val="14"/>
                <w:szCs w:val="14"/>
              </w:rPr>
              <w:t>Directora General de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Egresos</w:t>
            </w:r>
            <w:r>
              <w:rPr>
                <w:rFonts w:ascii="Verdana" w:hAnsi="Verdana" w:cs="Verdana" w:eastAsia="Verdana"/>
                <w:spacing w:val="-15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“A”</w:t>
            </w:r>
          </w:p>
        </w:tc>
        <w:tc>
          <w:tcPr>
            <w:tcW w:w="37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605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hyperlink r:id="rId54">
              <w:r>
                <w:rPr>
                  <w:rFonts w:ascii="Verdana"/>
                  <w:sz w:val="14"/>
                </w:rPr>
                <w:t>rcuesta@finanzas.df.gob.mx</w:t>
              </w:r>
            </w:hyperlink>
          </w:p>
        </w:tc>
        <w:tc>
          <w:tcPr>
            <w:tcW w:w="19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44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5345 82</w:t>
            </w:r>
            <w:r>
              <w:rPr>
                <w:rFonts w:ascii="Verdana"/>
                <w:spacing w:val="-5"/>
                <w:sz w:val="14"/>
              </w:rPr>
              <w:t> </w:t>
            </w:r>
            <w:r>
              <w:rPr>
                <w:rFonts w:ascii="Verdana"/>
                <w:sz w:val="14"/>
              </w:rPr>
              <w:t>86</w:t>
            </w:r>
          </w:p>
        </w:tc>
      </w:tr>
      <w:tr>
        <w:trPr>
          <w:trHeight w:val="521" w:hRule="exact"/>
        </w:trPr>
        <w:tc>
          <w:tcPr>
            <w:tcW w:w="10195" w:type="dxa"/>
            <w:gridSpan w:val="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284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 w:cs="Verdana" w:eastAsia="Verdana"/>
                <w:b/>
                <w:bCs/>
                <w:sz w:val="14"/>
                <w:szCs w:val="14"/>
              </w:rPr>
              <w:t>DIRECCIÓN GENERAL DE EGRESOS</w:t>
            </w:r>
            <w:r>
              <w:rPr>
                <w:rFonts w:ascii="Verdana" w:hAnsi="Verdana" w:cs="Verdana" w:eastAsia="Verdana"/>
                <w:b/>
                <w:bCs/>
                <w:spacing w:val="-12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14"/>
                <w:szCs w:val="14"/>
              </w:rPr>
              <w:t>“B”</w:t>
            </w:r>
            <w:r>
              <w:rPr>
                <w:rFonts w:ascii="Verdana" w:hAnsi="Verdana" w:cs="Verdana" w:eastAsia="Verdana"/>
                <w:sz w:val="14"/>
                <w:szCs w:val="14"/>
              </w:rPr>
            </w:r>
          </w:p>
        </w:tc>
      </w:tr>
      <w:tr>
        <w:trPr>
          <w:trHeight w:val="811" w:hRule="exact"/>
        </w:trPr>
        <w:tc>
          <w:tcPr>
            <w:tcW w:w="45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LIC. GABRIELA BALTAZAR</w:t>
            </w:r>
            <w:r>
              <w:rPr>
                <w:rFonts w:ascii="Verdana"/>
                <w:b/>
                <w:spacing w:val="-17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MACHAEN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40" w:lineRule="auto" w:before="99"/>
              <w:ind w:left="107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 w:cs="Verdana" w:eastAsia="Verdana"/>
                <w:sz w:val="14"/>
                <w:szCs w:val="14"/>
              </w:rPr>
              <w:t>Directora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General de Egresos</w:t>
            </w:r>
            <w:r>
              <w:rPr>
                <w:rFonts w:ascii="Verdana" w:hAnsi="Verdana" w:cs="Verdana" w:eastAsia="Verdana"/>
                <w:spacing w:val="-16"/>
                <w:sz w:val="14"/>
                <w:szCs w:val="14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</w:rPr>
              <w:t>“B”</w:t>
            </w:r>
          </w:p>
        </w:tc>
        <w:tc>
          <w:tcPr>
            <w:tcW w:w="37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51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hyperlink r:id="rId55">
              <w:r>
                <w:rPr>
                  <w:rFonts w:ascii="Verdana"/>
                  <w:sz w:val="14"/>
                </w:rPr>
                <w:t>gbaltazar@finanzas.df.gob.mx</w:t>
              </w:r>
            </w:hyperlink>
          </w:p>
        </w:tc>
        <w:tc>
          <w:tcPr>
            <w:tcW w:w="197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44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5345 82</w:t>
            </w:r>
            <w:r>
              <w:rPr>
                <w:rFonts w:ascii="Verdana"/>
                <w:spacing w:val="-5"/>
                <w:sz w:val="14"/>
              </w:rPr>
              <w:t> </w:t>
            </w:r>
            <w:r>
              <w:rPr>
                <w:rFonts w:ascii="Verdana"/>
                <w:sz w:val="14"/>
              </w:rPr>
              <w:t>83</w:t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4"/>
          <w:szCs w:val="14"/>
        </w:rPr>
        <w:sectPr>
          <w:pgSz w:w="12250" w:h="15850"/>
          <w:pgMar w:header="314" w:footer="1452" w:top="1040" w:bottom="164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20.25pt;margin-top:708.5pt;width:572.550pt;height:66.25pt;mso-position-horizontal-relative:page;mso-position-vertical-relative:page;z-index:-119464" coordorigin="405,14170" coordsize="11451,1325">
            <v:shape style="position:absolute;left:405;top:15120;width:10923;height:375" type="#_x0000_t75" stroked="false">
              <v:imagedata r:id="rId14" o:title=""/>
            </v:shape>
            <v:shape style="position:absolute;left:7125;top:14170;width:4731;height:1325" type="#_x0000_t75" stroked="false">
              <v:imagedata r:id="rId6" o:title=""/>
            </v:shape>
            <v:shape style="position:absolute;left:11498;top:15219;width:26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mbria" w:hAnsi="Cambria" w:cs="Cambria" w:eastAsia="Cambria"/>
                        <w:sz w:val="22"/>
                        <w:szCs w:val="22"/>
                      </w:rPr>
                    </w:pPr>
                    <w:r>
                      <w:rPr>
                        <w:rFonts w:ascii="Cambria"/>
                        <w:b/>
                        <w:color w:val="7E7E7E"/>
                        <w:spacing w:val="-2"/>
                        <w:w w:val="100"/>
                        <w:sz w:val="22"/>
                      </w:rPr>
                      <w:t>47</w:t>
                    </w:r>
                    <w:r>
                      <w:rPr>
                        <w:rFonts w:ascii="Cambria"/>
                        <w:w w:val="100"/>
                        <w:sz w:val="2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6"/>
        <w:rPr>
          <w:rFonts w:ascii="Verdana" w:hAnsi="Verdana" w:cs="Verdana" w:eastAsia="Verdana"/>
          <w:sz w:val="26"/>
          <w:szCs w:val="26"/>
        </w:rPr>
      </w:pPr>
    </w:p>
    <w:p>
      <w:pPr>
        <w:pStyle w:val="Heading1"/>
        <w:numPr>
          <w:ilvl w:val="0"/>
          <w:numId w:val="3"/>
        </w:numPr>
        <w:tabs>
          <w:tab w:pos="1859" w:val="left" w:leader="none"/>
        </w:tabs>
        <w:spacing w:line="240" w:lineRule="auto" w:before="44" w:after="0"/>
        <w:ind w:left="1858" w:right="1539" w:hanging="456"/>
        <w:jc w:val="left"/>
        <w:rPr>
          <w:b w:val="0"/>
          <w:bCs w:val="0"/>
        </w:rPr>
      </w:pPr>
      <w:bookmarkStart w:name="_bookmark44" w:id="84"/>
      <w:bookmarkEnd w:id="84"/>
      <w:r>
        <w:rPr>
          <w:b w:val="0"/>
        </w:rPr>
      </w:r>
      <w:bookmarkStart w:name="_bookmark44" w:id="85"/>
      <w:bookmarkEnd w:id="85"/>
      <w:r>
        <w:rPr>
          <w:spacing w:val="-3"/>
        </w:rPr>
        <w:t>A</w:t>
      </w:r>
      <w:r>
        <w:rPr>
          <w:spacing w:val="-3"/>
        </w:rPr>
        <w:t>NEXOS</w:t>
      </w:r>
      <w:r>
        <w:rPr>
          <w:b w:val="0"/>
          <w:spacing w:val="-3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36"/>
          <w:szCs w:val="36"/>
        </w:rPr>
      </w:pPr>
    </w:p>
    <w:p>
      <w:pPr>
        <w:pStyle w:val="Heading2"/>
        <w:numPr>
          <w:ilvl w:val="0"/>
          <w:numId w:val="46"/>
        </w:numPr>
        <w:tabs>
          <w:tab w:pos="1695" w:val="left" w:leader="none"/>
        </w:tabs>
        <w:spacing w:line="240" w:lineRule="auto" w:before="0" w:after="0"/>
        <w:ind w:left="1694" w:right="1539" w:hanging="292"/>
        <w:jc w:val="left"/>
        <w:rPr>
          <w:b w:val="0"/>
          <w:bCs w:val="0"/>
        </w:rPr>
      </w:pPr>
      <w:bookmarkStart w:name="_bookmark45" w:id="86"/>
      <w:bookmarkEnd w:id="86"/>
      <w:r>
        <w:rPr>
          <w:b w:val="0"/>
        </w:rPr>
      </w:r>
      <w:bookmarkStart w:name="_bookmark45" w:id="87"/>
      <w:bookmarkEnd w:id="87"/>
      <w:r>
        <w:rPr/>
        <w:t>E</w:t>
      </w:r>
      <w:r>
        <w:rPr/>
        <w:t>structura de Catálogos</w:t>
      </w:r>
      <w:r>
        <w:rPr>
          <w:b w:val="0"/>
        </w:rPr>
      </w:r>
    </w:p>
    <w:p>
      <w:pPr>
        <w:pStyle w:val="Heading4"/>
        <w:numPr>
          <w:ilvl w:val="1"/>
          <w:numId w:val="46"/>
        </w:numPr>
        <w:tabs>
          <w:tab w:pos="1830" w:val="left" w:leader="none"/>
        </w:tabs>
        <w:spacing w:line="240" w:lineRule="auto" w:before="240" w:after="0"/>
        <w:ind w:left="1829" w:right="1539" w:hanging="360"/>
        <w:jc w:val="left"/>
        <w:rPr>
          <w:b w:val="0"/>
          <w:bCs w:val="0"/>
          <w:i w:val="0"/>
        </w:rPr>
      </w:pPr>
      <w:bookmarkStart w:name="_bookmark46" w:id="88"/>
      <w:bookmarkEnd w:id="88"/>
      <w:r>
        <w:rPr>
          <w:b w:val="0"/>
          <w:i w:val="0"/>
        </w:rPr>
      </w:r>
      <w:bookmarkStart w:name="_bookmark46" w:id="89"/>
      <w:bookmarkEnd w:id="89"/>
      <w:r>
        <w:rPr>
          <w:i/>
        </w:rPr>
        <w:t>Ca</w:t>
      </w:r>
      <w:r>
        <w:rPr>
          <w:i/>
        </w:rPr>
        <w:t>tálogo de Centros</w:t>
      </w:r>
      <w:r>
        <w:rPr>
          <w:i/>
          <w:spacing w:val="-1"/>
        </w:rPr>
        <w:t> </w:t>
      </w:r>
      <w:r>
        <w:rPr>
          <w:i/>
        </w:rPr>
        <w:t>Gestores</w:t>
      </w:r>
      <w:r>
        <w:rPr>
          <w:b w:val="0"/>
          <w:i w:val="0"/>
        </w:rPr>
      </w:r>
    </w:p>
    <w:p>
      <w:pPr>
        <w:pStyle w:val="BodyText"/>
        <w:spacing w:line="357" w:lineRule="auto" w:before="203"/>
        <w:ind w:right="1542"/>
        <w:jc w:val="left"/>
      </w:pPr>
      <w:r>
        <w:rPr/>
        <w:t>La clave de Centros Gestores, compuesta por los elementos Sector (S), Subsector (SB) y</w:t>
      </w:r>
      <w:r>
        <w:rPr>
          <w:spacing w:val="35"/>
        </w:rPr>
        <w:t> </w:t>
      </w:r>
      <w:r>
        <w:rPr/>
        <w:t>Unidad</w:t>
      </w:r>
      <w:r>
        <w:rPr>
          <w:w w:val="100"/>
        </w:rPr>
        <w:t> </w:t>
      </w:r>
      <w:r>
        <w:rPr/>
        <w:t>Responsable (UR), se especificará como se muestra en el siguiente</w:t>
      </w:r>
      <w:r>
        <w:rPr>
          <w:spacing w:val="-18"/>
        </w:rPr>
        <w:t> </w:t>
      </w:r>
      <w:r>
        <w:rPr/>
        <w:t>ejemplo:</w:t>
      </w:r>
    </w:p>
    <w:p>
      <w:pPr>
        <w:spacing w:line="240" w:lineRule="auto" w:before="2"/>
        <w:rPr>
          <w:rFonts w:ascii="Verdana" w:hAnsi="Verdana" w:cs="Verdana" w:eastAsia="Verdana"/>
          <w:sz w:val="24"/>
          <w:szCs w:val="24"/>
        </w:rPr>
      </w:pPr>
    </w:p>
    <w:tbl>
      <w:tblPr>
        <w:tblW w:w="0" w:type="auto"/>
        <w:jc w:val="left"/>
        <w:tblInd w:w="1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776"/>
        <w:gridCol w:w="505"/>
        <w:gridCol w:w="7090"/>
      </w:tblGrid>
      <w:tr>
        <w:trPr>
          <w:trHeight w:val="310" w:hRule="exact"/>
        </w:trPr>
        <w:tc>
          <w:tcPr>
            <w:tcW w:w="8841" w:type="dxa"/>
            <w:gridSpan w:val="4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115"/>
              <w:ind w:left="1"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CENTRO</w:t>
            </w:r>
            <w:r>
              <w:rPr>
                <w:rFonts w:ascii="Verdana"/>
                <w:b/>
                <w:spacing w:val="-4"/>
                <w:sz w:val="15"/>
              </w:rPr>
              <w:t> </w:t>
            </w:r>
            <w:r>
              <w:rPr>
                <w:rFonts w:ascii="Verdana"/>
                <w:b/>
                <w:sz w:val="15"/>
              </w:rPr>
              <w:t>GESTOR</w:t>
            </w:r>
            <w:r>
              <w:rPr>
                <w:rFonts w:ascii="Verdana"/>
                <w:sz w:val="15"/>
              </w:rPr>
            </w:r>
          </w:p>
        </w:tc>
      </w:tr>
      <w:tr>
        <w:trPr>
          <w:trHeight w:val="311" w:hRule="exact"/>
        </w:trPr>
        <w:tc>
          <w:tcPr>
            <w:tcW w:w="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5E2BB"/>
          </w:tcPr>
          <w:p>
            <w:pPr/>
          </w:p>
        </w:tc>
        <w:tc>
          <w:tcPr>
            <w:tcW w:w="7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115"/>
              <w:ind w:left="219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Clave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5E2BB"/>
          </w:tcPr>
          <w:p>
            <w:pPr/>
          </w:p>
        </w:tc>
        <w:tc>
          <w:tcPr>
            <w:tcW w:w="709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115"/>
              <w:ind w:left="2310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Unidad Responsable del</w:t>
            </w:r>
            <w:r>
              <w:rPr>
                <w:rFonts w:ascii="Verdana"/>
                <w:b/>
                <w:spacing w:val="-10"/>
                <w:sz w:val="15"/>
              </w:rPr>
              <w:t> </w:t>
            </w:r>
            <w:r>
              <w:rPr>
                <w:rFonts w:ascii="Verdana"/>
                <w:b/>
                <w:sz w:val="15"/>
              </w:rPr>
              <w:t>Gasto</w:t>
            </w:r>
            <w:r>
              <w:rPr>
                <w:rFonts w:ascii="Verdana"/>
                <w:sz w:val="15"/>
              </w:rPr>
            </w:r>
          </w:p>
        </w:tc>
      </w:tr>
      <w:tr>
        <w:trPr>
          <w:trHeight w:val="374" w:hRule="exact"/>
        </w:trPr>
        <w:tc>
          <w:tcPr>
            <w:tcW w:w="46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117"/>
              <w:ind w:left="1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01</w:t>
            </w:r>
          </w:p>
        </w:tc>
        <w:tc>
          <w:tcPr>
            <w:tcW w:w="77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117"/>
              <w:ind w:left="181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C0</w:t>
            </w:r>
          </w:p>
        </w:tc>
        <w:tc>
          <w:tcPr>
            <w:tcW w:w="50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117"/>
              <w:ind w:left="122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01</w:t>
            </w:r>
          </w:p>
        </w:tc>
        <w:tc>
          <w:tcPr>
            <w:tcW w:w="709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117"/>
              <w:ind w:left="190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Jefatura del Gobierno </w:t>
            </w:r>
            <w:r>
              <w:rPr>
                <w:rFonts w:ascii="Verdana"/>
                <w:spacing w:val="-2"/>
                <w:sz w:val="15"/>
              </w:rPr>
              <w:t>del </w:t>
            </w:r>
            <w:r>
              <w:rPr>
                <w:rFonts w:ascii="Verdana"/>
                <w:sz w:val="15"/>
              </w:rPr>
              <w:t>Distrito</w:t>
            </w:r>
            <w:r>
              <w:rPr>
                <w:rFonts w:ascii="Verdana"/>
                <w:spacing w:val="-10"/>
                <w:sz w:val="15"/>
              </w:rPr>
              <w:t> </w:t>
            </w:r>
            <w:r>
              <w:rPr>
                <w:rFonts w:ascii="Verdana"/>
                <w:sz w:val="15"/>
              </w:rPr>
              <w:t>Federal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02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69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CD</w:t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02</w:t>
            </w:r>
          </w:p>
        </w:tc>
        <w:tc>
          <w:tcPr>
            <w:tcW w:w="7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Delegación</w:t>
            </w:r>
            <w:r>
              <w:rPr>
                <w:rFonts w:ascii="Verdana" w:hAnsi="Verdana"/>
                <w:spacing w:val="-6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Azcapotzalco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07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69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CD</w:t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03</w:t>
            </w:r>
          </w:p>
        </w:tc>
        <w:tc>
          <w:tcPr>
            <w:tcW w:w="7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Proyecto Metro </w:t>
            </w:r>
            <w:r>
              <w:rPr>
                <w:rFonts w:ascii="Verdana"/>
                <w:spacing w:val="-2"/>
                <w:sz w:val="15"/>
              </w:rPr>
              <w:t>del </w:t>
            </w:r>
            <w:r>
              <w:rPr>
                <w:rFonts w:ascii="Verdana"/>
                <w:sz w:val="15"/>
              </w:rPr>
              <w:t>Distrito</w:t>
            </w:r>
            <w:r>
              <w:rPr>
                <w:rFonts w:ascii="Verdana"/>
                <w:spacing w:val="-7"/>
                <w:sz w:val="15"/>
              </w:rPr>
              <w:t> </w:t>
            </w:r>
            <w:r>
              <w:rPr>
                <w:rFonts w:ascii="Verdana"/>
                <w:sz w:val="15"/>
              </w:rPr>
              <w:t>Federal</w:t>
            </w:r>
          </w:p>
        </w:tc>
      </w:tr>
      <w:tr>
        <w:trPr>
          <w:trHeight w:val="238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08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PD</w:t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IM</w:t>
            </w:r>
          </w:p>
        </w:tc>
        <w:tc>
          <w:tcPr>
            <w:tcW w:w="709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Instituto de las Mujeres </w:t>
            </w:r>
            <w:r>
              <w:rPr>
                <w:rFonts w:ascii="Verdana"/>
                <w:spacing w:val="-2"/>
                <w:sz w:val="15"/>
              </w:rPr>
              <w:t>del </w:t>
            </w:r>
            <w:r>
              <w:rPr>
                <w:rFonts w:ascii="Verdana"/>
                <w:sz w:val="15"/>
              </w:rPr>
              <w:t>Distrito</w:t>
            </w:r>
            <w:r>
              <w:rPr>
                <w:rFonts w:ascii="Verdana"/>
                <w:spacing w:val="-10"/>
                <w:sz w:val="15"/>
              </w:rPr>
              <w:t> </w:t>
            </w:r>
            <w:r>
              <w:rPr>
                <w:rFonts w:ascii="Verdana"/>
                <w:sz w:val="15"/>
              </w:rPr>
              <w:t>Federal</w:t>
            </w:r>
          </w:p>
        </w:tc>
      </w:tr>
      <w:tr>
        <w:trPr>
          <w:trHeight w:val="310" w:hRule="exact"/>
        </w:trPr>
        <w:tc>
          <w:tcPr>
            <w:tcW w:w="4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55"/>
              <w:ind w:left="151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w w:val="100"/>
                <w:sz w:val="15"/>
              </w:rPr>
              <w:t>S</w:t>
            </w:r>
            <w:r>
              <w:rPr>
                <w:rFonts w:ascii="Verdana"/>
                <w:w w:val="100"/>
                <w:sz w:val="15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55"/>
              <w:ind w:left="169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SB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55"/>
              <w:ind w:left="9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UR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709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/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18"/>
          <w:szCs w:val="18"/>
        </w:rPr>
      </w:pPr>
    </w:p>
    <w:p>
      <w:pPr>
        <w:pStyle w:val="Heading4"/>
        <w:numPr>
          <w:ilvl w:val="1"/>
          <w:numId w:val="46"/>
        </w:numPr>
        <w:tabs>
          <w:tab w:pos="1830" w:val="left" w:leader="none"/>
        </w:tabs>
        <w:spacing w:line="240" w:lineRule="auto" w:before="58" w:after="0"/>
        <w:ind w:left="1829" w:right="0" w:hanging="360"/>
        <w:jc w:val="both"/>
        <w:rPr>
          <w:b w:val="0"/>
          <w:bCs w:val="0"/>
          <w:i w:val="0"/>
        </w:rPr>
      </w:pPr>
      <w:bookmarkStart w:name="_bookmark47" w:id="90"/>
      <w:bookmarkEnd w:id="90"/>
      <w:r>
        <w:rPr>
          <w:b w:val="0"/>
          <w:i w:val="0"/>
        </w:rPr>
      </w:r>
      <w:bookmarkStart w:name="_bookmark47" w:id="91"/>
      <w:bookmarkEnd w:id="91"/>
      <w:r>
        <w:rPr>
          <w:i/>
        </w:rPr>
        <w:t>Ca</w:t>
      </w:r>
      <w:r>
        <w:rPr>
          <w:i/>
        </w:rPr>
        <w:t>tálogo de Área</w:t>
      </w:r>
      <w:r>
        <w:rPr>
          <w:i/>
          <w:spacing w:val="-2"/>
        </w:rPr>
        <w:t> </w:t>
      </w:r>
      <w:r>
        <w:rPr>
          <w:i/>
        </w:rPr>
        <w:t>Funcional</w:t>
      </w:r>
      <w:r>
        <w:rPr>
          <w:b w:val="0"/>
          <w:i w:val="0"/>
        </w:rPr>
      </w:r>
    </w:p>
    <w:p>
      <w:pPr>
        <w:pStyle w:val="BodyText"/>
        <w:spacing w:line="360" w:lineRule="auto" w:before="203"/>
        <w:ind w:right="1536"/>
        <w:jc w:val="both"/>
      </w:pPr>
      <w:r>
        <w:rPr/>
        <w:t>Los</w:t>
      </w:r>
      <w:r>
        <w:rPr>
          <w:spacing w:val="45"/>
        </w:rPr>
        <w:t> </w:t>
      </w:r>
      <w:r>
        <w:rPr/>
        <w:t>elementos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Catálogo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Área</w:t>
      </w:r>
      <w:r>
        <w:rPr>
          <w:spacing w:val="42"/>
        </w:rPr>
        <w:t> </w:t>
      </w:r>
      <w:r>
        <w:rPr/>
        <w:t>Funcional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encuentran</w:t>
      </w:r>
      <w:r>
        <w:rPr>
          <w:spacing w:val="44"/>
        </w:rPr>
        <w:t> </w:t>
      </w:r>
      <w:r>
        <w:rPr/>
        <w:t>interrelacionados</w:t>
      </w:r>
      <w:r>
        <w:rPr>
          <w:spacing w:val="43"/>
        </w:rPr>
        <w:t> </w:t>
      </w:r>
      <w:r>
        <w:rPr/>
        <w:t>entre</w:t>
      </w:r>
      <w:r>
        <w:rPr>
          <w:spacing w:val="43"/>
        </w:rPr>
        <w:t> </w:t>
      </w:r>
      <w:r>
        <w:rPr/>
        <w:t>sí,</w:t>
      </w:r>
      <w:r>
        <w:rPr>
          <w:spacing w:val="44"/>
        </w:rPr>
        <w:t> </w:t>
      </w:r>
      <w:r>
        <w:rPr/>
        <w:t>ya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su</w:t>
      </w:r>
      <w:r>
        <w:rPr>
          <w:w w:val="100"/>
        </w:rPr>
        <w:t> </w:t>
      </w:r>
      <w:r>
        <w:rPr/>
        <w:t>conjunto</w:t>
      </w:r>
      <w:r>
        <w:rPr>
          <w:spacing w:val="15"/>
        </w:rPr>
        <w:t> </w:t>
      </w:r>
      <w:r>
        <w:rPr/>
        <w:t>dan</w:t>
      </w:r>
      <w:r>
        <w:rPr>
          <w:spacing w:val="13"/>
        </w:rPr>
        <w:t> </w:t>
      </w:r>
      <w:r>
        <w:rPr/>
        <w:t>denominación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un</w:t>
      </w:r>
      <w:r>
        <w:rPr>
          <w:spacing w:val="13"/>
        </w:rPr>
        <w:t> </w:t>
      </w:r>
      <w:r>
        <w:rPr/>
        <w:t>Área</w:t>
      </w:r>
      <w:r>
        <w:rPr>
          <w:spacing w:val="11"/>
        </w:rPr>
        <w:t> </w:t>
      </w:r>
      <w:r>
        <w:rPr/>
        <w:t>Funcional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forma</w:t>
      </w:r>
      <w:r>
        <w:rPr>
          <w:spacing w:val="11"/>
        </w:rPr>
        <w:t> </w:t>
      </w:r>
      <w:r>
        <w:rPr/>
        <w:t>específica.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estructura</w:t>
      </w:r>
      <w:r>
        <w:rPr>
          <w:spacing w:val="14"/>
        </w:rPr>
        <w:t> </w:t>
      </w:r>
      <w:r>
        <w:rPr/>
        <w:t>aparecen</w:t>
      </w:r>
      <w:r>
        <w:rPr>
          <w:spacing w:val="14"/>
        </w:rPr>
        <w:t> </w:t>
      </w:r>
      <w:r>
        <w:rPr/>
        <w:t>ordenados</w:t>
      </w:r>
      <w:r>
        <w:rPr>
          <w:w w:val="100"/>
        </w:rPr>
        <w:t> </w:t>
      </w:r>
      <w:r>
        <w:rPr/>
        <w:t>jerárquicamente generando una AI diferente dependiendo de la posición en la que se encuentren los</w:t>
      </w:r>
      <w:r>
        <w:rPr>
          <w:spacing w:val="3"/>
        </w:rPr>
        <w:t> </w:t>
      </w:r>
      <w:r>
        <w:rPr/>
        <w:t>dígitos.</w:t>
      </w:r>
      <w:r>
        <w:rPr>
          <w:w w:val="100"/>
        </w:rPr>
        <w:t> </w:t>
      </w:r>
      <w:r>
        <w:rPr/>
        <w:t>Un ejemplo de lo anteriormente descrito se presenta a</w:t>
      </w:r>
      <w:r>
        <w:rPr>
          <w:spacing w:val="-17"/>
        </w:rPr>
        <w:t> </w:t>
      </w:r>
      <w:r>
        <w:rPr/>
        <w:t>continuación:</w:t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tbl>
      <w:tblPr>
        <w:tblW w:w="0" w:type="auto"/>
        <w:jc w:val="left"/>
        <w:tblInd w:w="1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787"/>
        <w:gridCol w:w="1061"/>
        <w:gridCol w:w="4799"/>
        <w:gridCol w:w="1721"/>
      </w:tblGrid>
      <w:tr>
        <w:trPr>
          <w:trHeight w:val="430" w:hRule="exact"/>
        </w:trPr>
        <w:tc>
          <w:tcPr>
            <w:tcW w:w="43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/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118"/>
              <w:ind w:left="117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</w:rPr>
              <w:t>Área</w:t>
            </w:r>
            <w:r>
              <w:rPr>
                <w:rFonts w:ascii="Verdana" w:hAnsi="Verdana"/>
                <w:b/>
                <w:spacing w:val="-5"/>
                <w:sz w:val="15"/>
              </w:rPr>
              <w:t> </w:t>
            </w:r>
            <w:r>
              <w:rPr>
                <w:rFonts w:ascii="Verdana" w:hAnsi="Verdana"/>
                <w:b/>
                <w:sz w:val="15"/>
              </w:rPr>
              <w:t>Funcional</w:t>
            </w:r>
            <w:r>
              <w:rPr>
                <w:rFonts w:ascii="Verdana" w:hAnsi="Verdana"/>
                <w:sz w:val="15"/>
              </w:rPr>
            </w:r>
          </w:p>
        </w:tc>
        <w:tc>
          <w:tcPr>
            <w:tcW w:w="47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118"/>
              <w:ind w:right="38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</w:rPr>
              <w:t>Denominación</w:t>
            </w:r>
            <w:r>
              <w:rPr>
                <w:rFonts w:ascii="Verdana" w:hAnsi="Verdana"/>
                <w:sz w:val="15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118"/>
              <w:ind w:left="400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</w:rPr>
              <w:t>Jerarquía</w:t>
            </w:r>
            <w:r>
              <w:rPr>
                <w:rFonts w:ascii="Verdana" w:hAnsi="Verdana"/>
                <w:sz w:val="15"/>
              </w:rPr>
            </w:r>
          </w:p>
        </w:tc>
      </w:tr>
      <w:tr>
        <w:trPr>
          <w:trHeight w:val="516" w:hRule="exact"/>
        </w:trPr>
        <w:tc>
          <w:tcPr>
            <w:tcW w:w="43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18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/>
          </w:p>
        </w:tc>
        <w:tc>
          <w:tcPr>
            <w:tcW w:w="106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/>
          </w:p>
        </w:tc>
        <w:tc>
          <w:tcPr>
            <w:tcW w:w="479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/>
              <w:ind w:left="189" w:right="538"/>
              <w:jc w:val="both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El gobierno de la ciudad cumple con el derecho a la</w:t>
            </w:r>
            <w:r>
              <w:rPr>
                <w:rFonts w:ascii="Verdana" w:hAnsi="Verdana"/>
                <w:spacing w:val="-31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salud</w:t>
            </w:r>
            <w:r>
              <w:rPr>
                <w:rFonts w:ascii="Verdana" w:hAnsi="Verdana"/>
                <w:w w:val="99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fomentando mejores hábitos y previniendo</w:t>
            </w:r>
            <w:r>
              <w:rPr>
                <w:rFonts w:ascii="Verdana" w:hAnsi="Verdana"/>
                <w:spacing w:val="-2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enfermedades</w:t>
            </w:r>
            <w:r>
              <w:rPr>
                <w:rFonts w:ascii="Verdana" w:hAnsi="Verdana"/>
                <w:w w:val="99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entre la</w:t>
            </w:r>
            <w:r>
              <w:rPr>
                <w:rFonts w:ascii="Verdana" w:hAnsi="Verdana"/>
                <w:spacing w:val="-14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población</w:t>
            </w:r>
          </w:p>
        </w:tc>
        <w:tc>
          <w:tcPr>
            <w:tcW w:w="172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5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Resultado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80" w:hRule="exact"/>
        </w:trPr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1802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/>
          </w:p>
        </w:tc>
        <w:tc>
          <w:tcPr>
            <w:tcW w:w="4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La población está protegida contra enfermedades</w:t>
            </w:r>
            <w:r>
              <w:rPr>
                <w:rFonts w:ascii="Verdana" w:hAnsi="Verdana"/>
                <w:spacing w:val="-30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prevenibles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Subresultado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85" w:hRule="exact"/>
        </w:trPr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180207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479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Vacunación antirrábica a</w:t>
            </w:r>
            <w:r>
              <w:rPr>
                <w:rFonts w:ascii="Verdana" w:hAnsi="Verdana"/>
                <w:spacing w:val="-19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animales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68"/>
              <w:ind w:left="296" w:right="422" w:firstLine="137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Actividad</w:t>
            </w:r>
            <w:r>
              <w:rPr>
                <w:rFonts w:ascii="Verdana"/>
                <w:b/>
                <w:w w:val="99"/>
                <w:sz w:val="14"/>
              </w:rPr>
              <w:t> </w:t>
            </w:r>
            <w:r>
              <w:rPr>
                <w:rFonts w:ascii="Verdana"/>
                <w:b/>
                <w:w w:val="95"/>
                <w:sz w:val="14"/>
              </w:rPr>
              <w:t>Institucional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85" w:hRule="exact"/>
        </w:trPr>
        <w:tc>
          <w:tcPr>
            <w:tcW w:w="43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09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/>
          </w:p>
        </w:tc>
        <w:tc>
          <w:tcPr>
            <w:tcW w:w="106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/>
          </w:p>
        </w:tc>
        <w:tc>
          <w:tcPr>
            <w:tcW w:w="479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68"/>
              <w:ind w:left="189" w:right="862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El combate a la delincuencia y la inseguridad se</w:t>
            </w:r>
            <w:r>
              <w:rPr>
                <w:rFonts w:ascii="Verdana" w:hAnsi="Verdana"/>
                <w:spacing w:val="-29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hace</w:t>
            </w:r>
            <w:r>
              <w:rPr>
                <w:rFonts w:ascii="Verdana" w:hAnsi="Verdana"/>
                <w:w w:val="99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visiblemente más</w:t>
            </w:r>
            <w:r>
              <w:rPr>
                <w:rFonts w:ascii="Verdana" w:hAnsi="Verdana"/>
                <w:spacing w:val="-13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eficaz</w:t>
            </w:r>
          </w:p>
        </w:tc>
        <w:tc>
          <w:tcPr>
            <w:tcW w:w="172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5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Resultado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80" w:hRule="exact"/>
        </w:trPr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0901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/>
          </w:p>
        </w:tc>
        <w:tc>
          <w:tcPr>
            <w:tcW w:w="4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68"/>
              <w:ind w:left="189" w:right="413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Las autoridades responsables demuestran a la sociedad,</w:t>
            </w:r>
            <w:r>
              <w:rPr>
                <w:rFonts w:ascii="Verdana"/>
                <w:spacing w:val="-29"/>
                <w:sz w:val="14"/>
              </w:rPr>
              <w:t> </w:t>
            </w:r>
            <w:r>
              <w:rPr>
                <w:rFonts w:ascii="Verdana"/>
                <w:sz w:val="14"/>
              </w:rPr>
              <w:t>de</w:t>
            </w:r>
            <w:r>
              <w:rPr>
                <w:rFonts w:ascii="Verdana"/>
                <w:w w:val="99"/>
                <w:sz w:val="14"/>
              </w:rPr>
              <w:t> </w:t>
            </w:r>
            <w:r>
              <w:rPr>
                <w:rFonts w:ascii="Verdana"/>
                <w:sz w:val="14"/>
              </w:rPr>
              <w:t>manera confiable, mayor eficacia en el combate al</w:t>
            </w:r>
            <w:r>
              <w:rPr>
                <w:rFonts w:ascii="Verdana"/>
                <w:spacing w:val="-31"/>
                <w:sz w:val="14"/>
              </w:rPr>
              <w:t> </w:t>
            </w:r>
            <w:r>
              <w:rPr>
                <w:rFonts w:ascii="Verdana"/>
                <w:sz w:val="14"/>
              </w:rPr>
              <w:t>delito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Subresultado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85" w:hRule="exact"/>
        </w:trPr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090111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479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Programa Nacional de Seguridad</w:t>
            </w:r>
            <w:r>
              <w:rPr>
                <w:rFonts w:ascii="Verdana" w:hAnsi="Verdana"/>
                <w:spacing w:val="-17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Pública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68"/>
              <w:ind w:left="296" w:right="422" w:firstLine="137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Actividad</w:t>
            </w:r>
            <w:r>
              <w:rPr>
                <w:rFonts w:ascii="Verdana"/>
                <w:b/>
                <w:w w:val="99"/>
                <w:sz w:val="14"/>
              </w:rPr>
              <w:t> </w:t>
            </w:r>
            <w:r>
              <w:rPr>
                <w:rFonts w:ascii="Verdana"/>
                <w:b/>
                <w:w w:val="95"/>
                <w:sz w:val="14"/>
              </w:rPr>
              <w:t>Institucional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85" w:hRule="exact"/>
        </w:trPr>
        <w:tc>
          <w:tcPr>
            <w:tcW w:w="43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13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/>
          </w:p>
        </w:tc>
        <w:tc>
          <w:tcPr>
            <w:tcW w:w="106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/>
          </w:p>
        </w:tc>
        <w:tc>
          <w:tcPr>
            <w:tcW w:w="479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68"/>
              <w:ind w:left="189" w:right="652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Se reducen las brechas de desigualdad entre hombres</w:t>
            </w:r>
            <w:r>
              <w:rPr>
                <w:rFonts w:ascii="Verdana"/>
                <w:spacing w:val="-20"/>
                <w:sz w:val="14"/>
              </w:rPr>
              <w:t> </w:t>
            </w:r>
            <w:r>
              <w:rPr>
                <w:rFonts w:ascii="Verdana"/>
                <w:sz w:val="14"/>
              </w:rPr>
              <w:t>y</w:t>
            </w:r>
            <w:r>
              <w:rPr>
                <w:rFonts w:ascii="Verdana"/>
                <w:w w:val="99"/>
                <w:sz w:val="14"/>
              </w:rPr>
              <w:t> </w:t>
            </w:r>
            <w:r>
              <w:rPr>
                <w:rFonts w:ascii="Verdana"/>
                <w:sz w:val="14"/>
              </w:rPr>
              <w:t>mujeres</w:t>
            </w:r>
          </w:p>
        </w:tc>
        <w:tc>
          <w:tcPr>
            <w:tcW w:w="172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5E2BB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5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Resultado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80" w:hRule="exact"/>
        </w:trPr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1302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/>
          </w:p>
        </w:tc>
        <w:tc>
          <w:tcPr>
            <w:tcW w:w="4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Se promueve una cultura de igualdad de</w:t>
            </w:r>
            <w:r>
              <w:rPr>
                <w:rFonts w:ascii="Verdana" w:hAnsi="Verdana"/>
                <w:spacing w:val="-23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género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Subresultado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86" w:hRule="exact"/>
        </w:trPr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130201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479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Promoción de Igualdad de</w:t>
            </w:r>
            <w:r>
              <w:rPr>
                <w:rFonts w:ascii="Verdana" w:hAnsi="Verdana"/>
                <w:spacing w:val="-16"/>
                <w:sz w:val="14"/>
              </w:rPr>
              <w:t> </w:t>
            </w:r>
            <w:r>
              <w:rPr>
                <w:rFonts w:ascii="Verdana" w:hAnsi="Verdana"/>
                <w:sz w:val="14"/>
              </w:rPr>
              <w:t>Género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68"/>
              <w:ind w:left="296" w:right="422" w:firstLine="137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Actividad</w:t>
            </w:r>
            <w:r>
              <w:rPr>
                <w:rFonts w:ascii="Verdana"/>
                <w:b/>
                <w:w w:val="99"/>
                <w:sz w:val="14"/>
              </w:rPr>
              <w:t> </w:t>
            </w:r>
            <w:r>
              <w:rPr>
                <w:rFonts w:ascii="Verdana"/>
                <w:b/>
                <w:w w:val="95"/>
                <w:sz w:val="14"/>
              </w:rPr>
              <w:t>Institucional</w:t>
            </w:r>
            <w:r>
              <w:rPr>
                <w:rFonts w:ascii="Verdana"/>
                <w:sz w:val="14"/>
              </w:rPr>
            </w:r>
          </w:p>
        </w:tc>
      </w:tr>
      <w:tr>
        <w:trPr>
          <w:trHeight w:val="431" w:hRule="exact"/>
        </w:trPr>
        <w:tc>
          <w:tcPr>
            <w:tcW w:w="43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116"/>
              <w:ind w:right="4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w w:val="100"/>
                <w:sz w:val="15"/>
              </w:rPr>
              <w:t>R</w:t>
            </w:r>
            <w:r>
              <w:rPr>
                <w:rFonts w:ascii="Verdana"/>
                <w:w w:val="100"/>
                <w:sz w:val="15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116"/>
              <w:ind w:left="162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R-SR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116"/>
              <w:ind w:left="2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R-SR-AI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47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/>
          </w:p>
        </w:tc>
        <w:tc>
          <w:tcPr>
            <w:tcW w:w="17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/>
          </w:p>
        </w:tc>
      </w:tr>
    </w:tbl>
    <w:p>
      <w:pPr>
        <w:spacing w:after="0"/>
        <w:sectPr>
          <w:headerReference w:type="default" r:id="rId56"/>
          <w:footerReference w:type="default" r:id="rId57"/>
          <w:pgSz w:w="12250" w:h="15850"/>
          <w:pgMar w:header="314" w:footer="0" w:top="1040" w:bottom="0" w:left="300" w:right="160"/>
        </w:sectPr>
      </w:pPr>
    </w:p>
    <w:p>
      <w:pPr>
        <w:spacing w:line="240" w:lineRule="auto" w:before="5"/>
        <w:rPr>
          <w:rFonts w:ascii="Verdana" w:hAnsi="Verdana" w:cs="Verdana" w:eastAsia="Verdana"/>
          <w:sz w:val="25"/>
          <w:szCs w:val="25"/>
        </w:rPr>
      </w:pPr>
    </w:p>
    <w:p>
      <w:pPr>
        <w:pStyle w:val="Heading4"/>
        <w:numPr>
          <w:ilvl w:val="1"/>
          <w:numId w:val="46"/>
        </w:numPr>
        <w:tabs>
          <w:tab w:pos="1830" w:val="left" w:leader="none"/>
        </w:tabs>
        <w:spacing w:line="240" w:lineRule="auto" w:before="58" w:after="0"/>
        <w:ind w:left="1829" w:right="1539" w:hanging="360"/>
        <w:jc w:val="left"/>
        <w:rPr>
          <w:b w:val="0"/>
          <w:bCs w:val="0"/>
          <w:i w:val="0"/>
        </w:rPr>
      </w:pPr>
      <w:bookmarkStart w:name="_bookmark48" w:id="92"/>
      <w:bookmarkEnd w:id="92"/>
      <w:r>
        <w:rPr>
          <w:b w:val="0"/>
          <w:i w:val="0"/>
        </w:rPr>
      </w:r>
      <w:bookmarkStart w:name="_bookmark48" w:id="93"/>
      <w:bookmarkEnd w:id="93"/>
      <w:r>
        <w:rPr>
          <w:i/>
        </w:rPr>
        <w:t>Ca</w:t>
      </w:r>
      <w:r>
        <w:rPr>
          <w:i/>
        </w:rPr>
        <w:t>tálogo de</w:t>
      </w:r>
      <w:r>
        <w:rPr>
          <w:i/>
          <w:spacing w:val="-1"/>
        </w:rPr>
        <w:t> </w:t>
      </w:r>
      <w:r>
        <w:rPr>
          <w:i/>
        </w:rPr>
        <w:t>Fondo</w:t>
      </w:r>
      <w:r>
        <w:rPr>
          <w:b w:val="0"/>
          <w:i w:val="0"/>
        </w:rPr>
      </w:r>
    </w:p>
    <w:p>
      <w:pPr>
        <w:pStyle w:val="BodyText"/>
        <w:spacing w:line="362" w:lineRule="auto" w:before="204"/>
        <w:ind w:right="1539"/>
        <w:jc w:val="left"/>
      </w:pPr>
      <w:r>
        <w:rPr/>
        <w:t>Tipo de Recurso y Fuente de Financiamiento, en conjunto, constituyen el catálogo de Fondos cuya</w:t>
      </w:r>
      <w:r>
        <w:rPr>
          <w:spacing w:val="16"/>
        </w:rPr>
        <w:t> </w:t>
      </w:r>
      <w:r>
        <w:rPr/>
        <w:t>estructura</w:t>
      </w:r>
      <w:r>
        <w:rPr>
          <w:w w:val="100"/>
        </w:rPr>
        <w:t> </w:t>
      </w:r>
      <w:r>
        <w:rPr/>
        <w:t>y organización se muestra en el siguiente</w:t>
      </w:r>
      <w:r>
        <w:rPr>
          <w:spacing w:val="-13"/>
        </w:rPr>
        <w:t> </w:t>
      </w:r>
      <w:r>
        <w:rPr/>
        <w:t>ejemplo: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tbl>
      <w:tblPr>
        <w:tblW w:w="0" w:type="auto"/>
        <w:jc w:val="left"/>
        <w:tblInd w:w="13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893"/>
        <w:gridCol w:w="3515"/>
        <w:gridCol w:w="3438"/>
      </w:tblGrid>
      <w:tr>
        <w:trPr>
          <w:trHeight w:val="310" w:hRule="exact"/>
        </w:trPr>
        <w:tc>
          <w:tcPr>
            <w:tcW w:w="111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58"/>
              <w:ind w:left="20"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TR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58"/>
              <w:ind w:left="435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FF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58"/>
              <w:ind w:left="1251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</w:rPr>
              <w:t>Denominación</w:t>
            </w:r>
            <w:r>
              <w:rPr>
                <w:rFonts w:ascii="Verdana" w:hAnsi="Verdana"/>
                <w:sz w:val="15"/>
              </w:rPr>
            </w:r>
          </w:p>
        </w:tc>
        <w:tc>
          <w:tcPr>
            <w:tcW w:w="343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58"/>
              <w:ind w:left="1121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Observaciones</w:t>
            </w:r>
            <w:r>
              <w:rPr>
                <w:rFonts w:ascii="Verdana"/>
                <w:sz w:val="15"/>
              </w:rPr>
            </w:r>
          </w:p>
        </w:tc>
      </w:tr>
      <w:tr>
        <w:trPr>
          <w:trHeight w:val="872" w:hRule="exact"/>
        </w:trPr>
        <w:tc>
          <w:tcPr>
            <w:tcW w:w="111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w w:val="100"/>
                <w:sz w:val="15"/>
              </w:rPr>
              <w:t>4</w:t>
            </w:r>
            <w:r>
              <w:rPr>
                <w:rFonts w:ascii="Verdana"/>
                <w:w w:val="100"/>
                <w:sz w:val="15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w w:val="100"/>
                <w:sz w:val="15"/>
              </w:rPr>
              <w:t>9</w:t>
            </w:r>
            <w:r>
              <w:rPr>
                <w:rFonts w:ascii="Verdana"/>
                <w:w w:val="100"/>
                <w:sz w:val="15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9"/>
              <w:ind w:left="260" w:right="142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Fondo de Aportaciones para la</w:t>
            </w:r>
            <w:r>
              <w:rPr>
                <w:rFonts w:ascii="Verdana" w:hAnsi="Verdana"/>
                <w:spacing w:val="-1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Seguridad</w:t>
            </w:r>
            <w:r>
              <w:rPr>
                <w:rFonts w:ascii="Verdana" w:hAnsi="Verdana"/>
                <w:w w:val="10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Pública de los Estados y el D. F.</w:t>
            </w:r>
            <w:r>
              <w:rPr>
                <w:rFonts w:ascii="Verdana" w:hAnsi="Verdana"/>
                <w:spacing w:val="-1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(FASP)</w:t>
            </w:r>
          </w:p>
        </w:tc>
        <w:tc>
          <w:tcPr>
            <w:tcW w:w="343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4" w:right="334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Gasto etiquetado para los objetivos</w:t>
            </w:r>
            <w:r>
              <w:rPr>
                <w:rFonts w:ascii="Verdana"/>
                <w:spacing w:val="-12"/>
                <w:sz w:val="15"/>
              </w:rPr>
              <w:t> </w:t>
            </w:r>
            <w:r>
              <w:rPr>
                <w:rFonts w:ascii="Verdana"/>
                <w:sz w:val="15"/>
              </w:rPr>
              <w:t>del</w:t>
            </w:r>
            <w:r>
              <w:rPr>
                <w:rFonts w:ascii="Verdana"/>
                <w:w w:val="100"/>
                <w:sz w:val="15"/>
              </w:rPr>
              <w:t> </w:t>
            </w:r>
            <w:r>
              <w:rPr>
                <w:rFonts w:ascii="Verdana"/>
                <w:sz w:val="15"/>
              </w:rPr>
              <w:t>convenio. </w:t>
            </w:r>
            <w:r>
              <w:rPr>
                <w:rFonts w:ascii="Verdana"/>
                <w:b/>
                <w:sz w:val="15"/>
              </w:rPr>
              <w:t>Recursos federales</w:t>
            </w:r>
            <w:r>
              <w:rPr>
                <w:rFonts w:ascii="Verdana"/>
                <w:b/>
                <w:spacing w:val="-9"/>
                <w:sz w:val="15"/>
              </w:rPr>
              <w:t> </w:t>
            </w:r>
            <w:r>
              <w:rPr>
                <w:rFonts w:ascii="Verdana"/>
                <w:b/>
                <w:sz w:val="15"/>
              </w:rPr>
              <w:t>del</w:t>
            </w:r>
            <w:r>
              <w:rPr>
                <w:rFonts w:ascii="Verdana"/>
                <w:b/>
                <w:spacing w:val="-1"/>
                <w:w w:val="100"/>
                <w:sz w:val="15"/>
              </w:rPr>
              <w:t> </w:t>
            </w:r>
            <w:r>
              <w:rPr>
                <w:rFonts w:ascii="Verdana"/>
                <w:b/>
                <w:sz w:val="15"/>
              </w:rPr>
              <w:t>Ramo</w:t>
            </w:r>
            <w:r>
              <w:rPr>
                <w:rFonts w:ascii="Verdana"/>
                <w:b/>
                <w:spacing w:val="1"/>
                <w:sz w:val="15"/>
              </w:rPr>
              <w:t> </w:t>
            </w:r>
            <w:r>
              <w:rPr>
                <w:rFonts w:ascii="Verdana"/>
                <w:b/>
                <w:sz w:val="15"/>
              </w:rPr>
              <w:t>33.</w:t>
            </w:r>
            <w:r>
              <w:rPr>
                <w:rFonts w:ascii="Verdana"/>
                <w:sz w:val="15"/>
              </w:rPr>
            </w:r>
          </w:p>
        </w:tc>
      </w:tr>
      <w:tr>
        <w:trPr>
          <w:trHeight w:val="617" w:hRule="exact"/>
        </w:trPr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w w:val="100"/>
                <w:sz w:val="15"/>
              </w:rPr>
              <w:t>1</w:t>
            </w:r>
            <w:r>
              <w:rPr>
                <w:rFonts w:ascii="Verdana"/>
                <w:w w:val="100"/>
                <w:sz w:val="15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w w:val="100"/>
                <w:sz w:val="15"/>
              </w:rPr>
              <w:t>9</w:t>
            </w:r>
            <w:r>
              <w:rPr>
                <w:rFonts w:ascii="Verdana"/>
                <w:w w:val="100"/>
                <w:sz w:val="15"/>
              </w:rPr>
            </w:r>
          </w:p>
        </w:tc>
        <w:tc>
          <w:tcPr>
            <w:tcW w:w="35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60" w:right="142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Fondo de Aportaciones para la</w:t>
            </w:r>
            <w:r>
              <w:rPr>
                <w:rFonts w:ascii="Verdana" w:hAnsi="Verdana"/>
                <w:spacing w:val="-1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Seguridad</w:t>
            </w:r>
            <w:r>
              <w:rPr>
                <w:rFonts w:ascii="Verdana" w:hAnsi="Verdana"/>
                <w:w w:val="10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Pública de los Estados y el D. F.</w:t>
            </w:r>
            <w:r>
              <w:rPr>
                <w:rFonts w:ascii="Verdana" w:hAnsi="Verdana"/>
                <w:spacing w:val="-1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(FASP)</w:t>
            </w:r>
          </w:p>
        </w:tc>
        <w:tc>
          <w:tcPr>
            <w:tcW w:w="343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4" w:right="304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Etiqueta la Aportación local, con 01</w:t>
            </w:r>
            <w:r>
              <w:rPr>
                <w:rFonts w:ascii="Verdana" w:hAnsi="Verdana"/>
                <w:spacing w:val="-1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ya</w:t>
            </w:r>
            <w:r>
              <w:rPr>
                <w:rFonts w:ascii="Verdana" w:hAnsi="Verdana"/>
                <w:w w:val="10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que se cubrirá con </w:t>
            </w:r>
            <w:r>
              <w:rPr>
                <w:rFonts w:ascii="Verdana" w:hAnsi="Verdana"/>
                <w:b/>
                <w:sz w:val="15"/>
              </w:rPr>
              <w:t>Recursos</w:t>
            </w:r>
            <w:r>
              <w:rPr>
                <w:rFonts w:ascii="Verdana" w:hAnsi="Verdana"/>
                <w:b/>
                <w:spacing w:val="-11"/>
                <w:sz w:val="15"/>
              </w:rPr>
              <w:t> </w:t>
            </w:r>
            <w:r>
              <w:rPr>
                <w:rFonts w:ascii="Verdana" w:hAnsi="Verdana"/>
                <w:b/>
                <w:sz w:val="15"/>
              </w:rPr>
              <w:t>Fiscales</w:t>
            </w:r>
            <w:r>
              <w:rPr>
                <w:rFonts w:ascii="Verdana" w:hAnsi="Verdana"/>
                <w:sz w:val="15"/>
              </w:rPr>
              <w:t>.</w:t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sz w:val="20"/>
          <w:szCs w:val="20"/>
        </w:rPr>
      </w:pPr>
    </w:p>
    <w:p>
      <w:pPr>
        <w:pStyle w:val="Heading4"/>
        <w:numPr>
          <w:ilvl w:val="1"/>
          <w:numId w:val="46"/>
        </w:numPr>
        <w:tabs>
          <w:tab w:pos="1830" w:val="left" w:leader="none"/>
        </w:tabs>
        <w:spacing w:line="240" w:lineRule="auto" w:before="58" w:after="0"/>
        <w:ind w:left="1829" w:right="1539" w:hanging="360"/>
        <w:jc w:val="left"/>
        <w:rPr>
          <w:b w:val="0"/>
          <w:bCs w:val="0"/>
          <w:i w:val="0"/>
        </w:rPr>
      </w:pPr>
      <w:bookmarkStart w:name="_bookmark49" w:id="94"/>
      <w:bookmarkEnd w:id="94"/>
      <w:r>
        <w:rPr>
          <w:b w:val="0"/>
          <w:i w:val="0"/>
        </w:rPr>
      </w:r>
      <w:bookmarkStart w:name="_bookmark49" w:id="95"/>
      <w:bookmarkEnd w:id="95"/>
      <w:r>
        <w:rPr>
          <w:i/>
        </w:rPr>
        <w:t>Ca</w:t>
      </w:r>
      <w:r>
        <w:rPr>
          <w:i/>
        </w:rPr>
        <w:t>tálogo de Posición</w:t>
      </w:r>
      <w:r>
        <w:rPr>
          <w:i/>
          <w:spacing w:val="-1"/>
        </w:rPr>
        <w:t> </w:t>
      </w:r>
      <w:r>
        <w:rPr>
          <w:i/>
        </w:rPr>
        <w:t>Presupuestal</w:t>
      </w:r>
      <w:r>
        <w:rPr>
          <w:b w:val="0"/>
          <w:i w:val="0"/>
        </w:rPr>
      </w:r>
    </w:p>
    <w:p>
      <w:pPr>
        <w:pStyle w:val="BodyText"/>
        <w:spacing w:line="362" w:lineRule="auto" w:before="201"/>
        <w:ind w:right="1539"/>
        <w:jc w:val="left"/>
      </w:pPr>
      <w:r>
        <w:rPr/>
        <w:t>Los</w:t>
      </w:r>
      <w:r>
        <w:rPr>
          <w:spacing w:val="48"/>
        </w:rPr>
        <w:t> </w:t>
      </w:r>
      <w:r>
        <w:rPr/>
        <w:t>dígitos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conforman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Partida</w:t>
      </w:r>
      <w:r>
        <w:rPr>
          <w:spacing w:val="47"/>
        </w:rPr>
        <w:t> </w:t>
      </w:r>
      <w:r>
        <w:rPr/>
        <w:t>Presupuestal</w:t>
      </w:r>
      <w:r>
        <w:rPr>
          <w:spacing w:val="47"/>
        </w:rPr>
        <w:t> </w:t>
      </w:r>
      <w:r>
        <w:rPr/>
        <w:t>corresponden,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orden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izquierda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derecha,</w:t>
      </w:r>
      <w:r>
        <w:rPr>
          <w:spacing w:val="46"/>
        </w:rPr>
        <w:t> </w:t>
      </w:r>
      <w:r>
        <w:rPr/>
        <w:t>al</w:t>
      </w:r>
      <w:r>
        <w:rPr>
          <w:w w:val="100"/>
        </w:rPr>
        <w:t> </w:t>
      </w:r>
      <w:r>
        <w:rPr/>
        <w:t>capítulo, concepto y partida presupuestal específica, como se muestra en el siguiente</w:t>
      </w:r>
      <w:r>
        <w:rPr>
          <w:spacing w:val="-27"/>
        </w:rPr>
        <w:t> </w:t>
      </w:r>
      <w:r>
        <w:rPr/>
        <w:t>ejemplo: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tbl>
      <w:tblPr>
        <w:tblW w:w="0" w:type="auto"/>
        <w:jc w:val="left"/>
        <w:tblInd w:w="1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991"/>
        <w:gridCol w:w="1007"/>
        <w:gridCol w:w="5977"/>
      </w:tblGrid>
      <w:tr>
        <w:trPr>
          <w:trHeight w:val="310" w:hRule="exact"/>
        </w:trPr>
        <w:tc>
          <w:tcPr>
            <w:tcW w:w="2955" w:type="dxa"/>
            <w:gridSpan w:val="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58"/>
              <w:ind w:left="595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Partida</w:t>
            </w:r>
            <w:r>
              <w:rPr>
                <w:rFonts w:ascii="Verdana"/>
                <w:b/>
                <w:spacing w:val="-6"/>
                <w:sz w:val="15"/>
              </w:rPr>
              <w:t> </w:t>
            </w:r>
            <w:r>
              <w:rPr>
                <w:rFonts w:ascii="Verdana"/>
                <w:b/>
                <w:sz w:val="15"/>
              </w:rPr>
              <w:t>Presupuestal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nil" w:sz="6" w:space="0" w:color="auto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</w:rPr>
              <w:t>Descripción</w:t>
            </w:r>
            <w:r>
              <w:rPr>
                <w:rFonts w:ascii="Verdana" w:hAnsi="Verdana"/>
                <w:sz w:val="15"/>
              </w:rPr>
            </w:r>
          </w:p>
        </w:tc>
      </w:tr>
      <w:tr>
        <w:trPr>
          <w:trHeight w:val="371" w:hRule="exact"/>
        </w:trPr>
        <w:tc>
          <w:tcPr>
            <w:tcW w:w="95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94"/>
              <w:ind w:left="165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Capítulo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94"/>
              <w:ind w:left="145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Concepto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40" w:lineRule="auto" w:before="8"/>
              <w:ind w:left="119" w:right="110" w:firstLine="105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Partida</w:t>
            </w:r>
            <w:r>
              <w:rPr>
                <w:rFonts w:ascii="Verdana" w:hAnsi="Verdana"/>
                <w:b/>
                <w:w w:val="99"/>
                <w:sz w:val="14"/>
              </w:rPr>
              <w:t> </w:t>
            </w:r>
            <w:r>
              <w:rPr>
                <w:rFonts w:ascii="Verdana" w:hAnsi="Verdana"/>
                <w:b/>
                <w:w w:val="95"/>
                <w:sz w:val="14"/>
              </w:rPr>
              <w:t>específica</w:t>
            </w:r>
            <w:r>
              <w:rPr>
                <w:rFonts w:ascii="Verdana" w:hAnsi="Verdana"/>
                <w:sz w:val="14"/>
              </w:rPr>
            </w:r>
          </w:p>
        </w:tc>
        <w:tc>
          <w:tcPr>
            <w:tcW w:w="5977" w:type="dxa"/>
            <w:vMerge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9BBA58"/>
          </w:tcPr>
          <w:p>
            <w:pPr/>
          </w:p>
        </w:tc>
      </w:tr>
      <w:tr>
        <w:trPr>
          <w:trHeight w:val="306" w:hRule="exact"/>
        </w:trPr>
        <w:tc>
          <w:tcPr>
            <w:tcW w:w="95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56"/>
              <w:ind w:left="297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2D59B"/>
          </w:tcPr>
          <w:p>
            <w:pPr/>
          </w:p>
        </w:tc>
        <w:tc>
          <w:tcPr>
            <w:tcW w:w="100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2D59B"/>
          </w:tcPr>
          <w:p>
            <w:pPr/>
          </w:p>
        </w:tc>
        <w:tc>
          <w:tcPr>
            <w:tcW w:w="597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56"/>
              <w:ind w:left="1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Servicios</w:t>
            </w:r>
            <w:r>
              <w:rPr>
                <w:rFonts w:ascii="Verdana"/>
                <w:spacing w:val="-8"/>
                <w:sz w:val="15"/>
              </w:rPr>
              <w:t> </w:t>
            </w:r>
            <w:r>
              <w:rPr>
                <w:rFonts w:ascii="Verdana"/>
                <w:sz w:val="15"/>
              </w:rPr>
              <w:t>Personales</w:t>
            </w:r>
          </w:p>
        </w:tc>
      </w:tr>
      <w:tr>
        <w:trPr>
          <w:trHeight w:val="300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55"/>
              <w:ind w:left="31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1100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/>
          </w:p>
        </w:tc>
        <w:tc>
          <w:tcPr>
            <w:tcW w:w="5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AF0DD"/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Remuneraciones al personal de carácter</w:t>
            </w:r>
            <w:r>
              <w:rPr>
                <w:rFonts w:ascii="Verdana" w:hAnsi="Verdana"/>
                <w:spacing w:val="-2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permanente</w:t>
            </w:r>
          </w:p>
        </w:tc>
      </w:tr>
      <w:tr>
        <w:trPr>
          <w:trHeight w:val="307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EE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EE"/>
          </w:tcPr>
          <w:p>
            <w:pPr/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240" w:lineRule="auto" w:before="55"/>
              <w:ind w:left="31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1101</w:t>
            </w:r>
          </w:p>
        </w:tc>
        <w:tc>
          <w:tcPr>
            <w:tcW w:w="5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240" w:lineRule="auto" w:before="55"/>
              <w:ind w:left="1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Dietas</w:t>
            </w:r>
          </w:p>
        </w:tc>
      </w:tr>
      <w:tr>
        <w:trPr>
          <w:trHeight w:val="300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EE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EE"/>
          </w:tcPr>
          <w:p>
            <w:pPr/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1102</w:t>
            </w:r>
          </w:p>
        </w:tc>
        <w:tc>
          <w:tcPr>
            <w:tcW w:w="5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240" w:lineRule="auto" w:before="48"/>
              <w:ind w:left="10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Haberes</w:t>
            </w:r>
          </w:p>
        </w:tc>
      </w:tr>
      <w:tr>
        <w:trPr>
          <w:trHeight w:val="29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EE"/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EE"/>
          </w:tcPr>
          <w:p>
            <w:pPr/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240" w:lineRule="auto" w:before="49"/>
              <w:ind w:left="9"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b/>
                <w:bCs/>
                <w:w w:val="100"/>
                <w:sz w:val="15"/>
                <w:szCs w:val="15"/>
              </w:rPr>
              <w:t>…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</w:r>
          </w:p>
        </w:tc>
        <w:tc>
          <w:tcPr>
            <w:tcW w:w="597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EE"/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b/>
                <w:bCs/>
                <w:w w:val="100"/>
                <w:sz w:val="15"/>
                <w:szCs w:val="15"/>
              </w:rPr>
              <w:t>…</w:t>
            </w:r>
            <w:r>
              <w:rPr>
                <w:rFonts w:ascii="Verdana" w:hAnsi="Verdana" w:cs="Verdana" w:eastAsia="Verdana"/>
                <w:w w:val="100"/>
                <w:sz w:val="15"/>
                <w:szCs w:val="15"/>
              </w:rPr>
            </w:r>
          </w:p>
        </w:tc>
      </w:tr>
    </w:tbl>
    <w:p>
      <w:pPr>
        <w:spacing w:line="240" w:lineRule="auto" w:before="12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360" w:lineRule="auto" w:before="72"/>
        <w:ind w:right="1537"/>
        <w:jc w:val="both"/>
      </w:pPr>
      <w:r>
        <w:rPr/>
        <w:t>Los</w:t>
      </w:r>
      <w:r>
        <w:rPr>
          <w:spacing w:val="25"/>
        </w:rPr>
        <w:t> </w:t>
      </w:r>
      <w:r>
        <w:rPr/>
        <w:t>cinco</w:t>
      </w:r>
      <w:r>
        <w:rPr>
          <w:spacing w:val="25"/>
        </w:rPr>
        <w:t> </w:t>
      </w:r>
      <w:r>
        <w:rPr/>
        <w:t>elementos</w:t>
      </w:r>
      <w:r>
        <w:rPr>
          <w:spacing w:val="23"/>
        </w:rPr>
        <w:t> </w:t>
      </w:r>
      <w:r>
        <w:rPr/>
        <w:t>integrantes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este</w:t>
      </w:r>
      <w:r>
        <w:rPr>
          <w:spacing w:val="23"/>
        </w:rPr>
        <w:t> </w:t>
      </w:r>
      <w:r>
        <w:rPr/>
        <w:t>Catálogo:</w:t>
      </w:r>
      <w:r>
        <w:rPr>
          <w:spacing w:val="24"/>
        </w:rPr>
        <w:t> </w:t>
      </w:r>
      <w:r>
        <w:rPr/>
        <w:t>Partida</w:t>
      </w:r>
      <w:r>
        <w:rPr>
          <w:spacing w:val="24"/>
        </w:rPr>
        <w:t> </w:t>
      </w:r>
      <w:r>
        <w:rPr/>
        <w:t>Presupuestal</w:t>
      </w:r>
      <w:r>
        <w:rPr>
          <w:spacing w:val="29"/>
        </w:rPr>
        <w:t> </w:t>
      </w:r>
      <w:r>
        <w:rPr/>
        <w:t>(PTDA),</w:t>
      </w:r>
      <w:r>
        <w:rPr>
          <w:spacing w:val="22"/>
        </w:rPr>
        <w:t> </w:t>
      </w:r>
      <w:r>
        <w:rPr/>
        <w:t>Origen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Recurso</w:t>
      </w:r>
      <w:r>
        <w:rPr>
          <w:spacing w:val="25"/>
        </w:rPr>
        <w:t> </w:t>
      </w:r>
      <w:r>
        <w:rPr/>
        <w:t>(OR),</w:t>
      </w:r>
      <w:r>
        <w:rPr>
          <w:w w:val="100"/>
        </w:rPr>
        <w:t> </w:t>
      </w:r>
      <w:r>
        <w:rPr/>
        <w:t>Tipo de Gasto (TG), Dígito Identificador (DI) y Destino del Gasto (DG), se estructuran como se muestra en</w:t>
      </w:r>
      <w:r>
        <w:rPr>
          <w:spacing w:val="-25"/>
        </w:rPr>
        <w:t> </w:t>
      </w:r>
      <w:r>
        <w:rPr/>
        <w:t>el</w:t>
      </w:r>
      <w:r>
        <w:rPr>
          <w:w w:val="100"/>
        </w:rPr>
        <w:t> </w:t>
      </w:r>
      <w:r>
        <w:rPr/>
        <w:t>ejemplo presentado a</w:t>
      </w:r>
      <w:r>
        <w:rPr>
          <w:spacing w:val="-8"/>
        </w:rPr>
        <w:t> </w:t>
      </w:r>
      <w:r>
        <w:rPr/>
        <w:t>continuación: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sz w:val="19"/>
          <w:szCs w:val="19"/>
        </w:rPr>
      </w:pPr>
    </w:p>
    <w:tbl>
      <w:tblPr>
        <w:tblW w:w="0" w:type="auto"/>
        <w:jc w:val="left"/>
        <w:tblInd w:w="4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569"/>
        <w:gridCol w:w="504"/>
        <w:gridCol w:w="480"/>
        <w:gridCol w:w="537"/>
      </w:tblGrid>
      <w:tr>
        <w:trPr>
          <w:trHeight w:val="310" w:hRule="exact"/>
        </w:trPr>
        <w:tc>
          <w:tcPr>
            <w:tcW w:w="3003" w:type="dxa"/>
            <w:gridSpan w:val="5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44"/>
              <w:ind w:left="21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</w:rPr>
              <w:t>Posición Presupuestal</w:t>
            </w:r>
            <w:r>
              <w:rPr>
                <w:rFonts w:ascii="Verdana" w:hAnsi="Verdana"/>
                <w:b/>
                <w:spacing w:val="-8"/>
                <w:sz w:val="14"/>
              </w:rPr>
              <w:t> </w:t>
            </w:r>
            <w:r>
              <w:rPr>
                <w:rFonts w:ascii="Verdana" w:hAnsi="Verdana"/>
                <w:b/>
                <w:sz w:val="14"/>
              </w:rPr>
              <w:t>(POSPRE)</w:t>
            </w: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296" w:hRule="exact"/>
        </w:trPr>
        <w:tc>
          <w:tcPr>
            <w:tcW w:w="91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6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1 4 0</w:t>
            </w:r>
            <w:r>
              <w:rPr>
                <w:rFonts w:ascii="Verdana"/>
                <w:spacing w:val="-4"/>
                <w:sz w:val="14"/>
              </w:rPr>
              <w:t> </w:t>
            </w:r>
            <w:r>
              <w:rPr>
                <w:rFonts w:ascii="Verdana"/>
                <w:sz w:val="1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6"/>
              <w:ind w:left="4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6"/>
              <w:ind w:left="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2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6"/>
              <w:ind w:right="1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46"/>
              <w:ind w:left="15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0</w:t>
            </w:r>
            <w:r>
              <w:rPr>
                <w:rFonts w:ascii="Verdana"/>
                <w:spacing w:val="-3"/>
                <w:sz w:val="14"/>
              </w:rPr>
              <w:t> </w:t>
            </w:r>
            <w:r>
              <w:rPr>
                <w:rFonts w:ascii="Verdana"/>
                <w:sz w:val="14"/>
              </w:rPr>
              <w:t>2</w:t>
            </w:r>
          </w:p>
        </w:tc>
      </w:tr>
      <w:tr>
        <w:trPr>
          <w:trHeight w:val="300" w:hRule="exact"/>
        </w:trPr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1 5 0</w:t>
            </w:r>
            <w:r>
              <w:rPr>
                <w:rFonts w:ascii="Verdana"/>
                <w:spacing w:val="-4"/>
                <w:sz w:val="14"/>
              </w:rPr>
              <w:t> </w:t>
            </w:r>
            <w:r>
              <w:rPr>
                <w:rFonts w:ascii="Verdana"/>
                <w:sz w:val="14"/>
              </w:rPr>
              <w:t>5</w:t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4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15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0</w:t>
            </w:r>
            <w:r>
              <w:rPr>
                <w:rFonts w:ascii="Verdana"/>
                <w:spacing w:val="-3"/>
                <w:sz w:val="14"/>
              </w:rPr>
              <w:t> </w:t>
            </w:r>
            <w:r>
              <w:rPr>
                <w:rFonts w:ascii="Verdana"/>
                <w:sz w:val="14"/>
              </w:rPr>
              <w:t>0</w:t>
            </w:r>
          </w:p>
        </w:tc>
      </w:tr>
      <w:tr>
        <w:trPr>
          <w:trHeight w:val="300" w:hRule="exact"/>
        </w:trPr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2 1 0</w:t>
            </w:r>
            <w:r>
              <w:rPr>
                <w:rFonts w:ascii="Verdana"/>
                <w:spacing w:val="-4"/>
                <w:sz w:val="14"/>
              </w:rPr>
              <w:t> </w:t>
            </w:r>
            <w:r>
              <w:rPr>
                <w:rFonts w:ascii="Verdana"/>
                <w:sz w:val="14"/>
              </w:rPr>
              <w:t>5</w:t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4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15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3</w:t>
            </w:r>
            <w:r>
              <w:rPr>
                <w:rFonts w:ascii="Verdana"/>
                <w:spacing w:val="-3"/>
                <w:sz w:val="14"/>
              </w:rPr>
              <w:t> </w:t>
            </w:r>
            <w:r>
              <w:rPr>
                <w:rFonts w:ascii="Verdana"/>
                <w:sz w:val="14"/>
              </w:rPr>
              <w:t>3</w:t>
            </w:r>
          </w:p>
        </w:tc>
      </w:tr>
      <w:tr>
        <w:trPr>
          <w:trHeight w:val="313" w:hRule="exact"/>
        </w:trPr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22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3 1 0</w:t>
            </w:r>
            <w:r>
              <w:rPr>
                <w:rFonts w:ascii="Verdana"/>
                <w:spacing w:val="-4"/>
                <w:sz w:val="14"/>
              </w:rPr>
              <w:t> </w:t>
            </w:r>
            <w:r>
              <w:rPr>
                <w:rFonts w:ascii="Verdana"/>
                <w:sz w:val="14"/>
              </w:rPr>
              <w:t>2</w:t>
            </w:r>
          </w:p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40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0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9" w:right="0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w w:val="99"/>
                <w:sz w:val="14"/>
              </w:rPr>
              <w:t>1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BFCE9"/>
          </w:tcPr>
          <w:p>
            <w:pPr>
              <w:pStyle w:val="TableParagraph"/>
              <w:spacing w:line="240" w:lineRule="auto" w:before="54"/>
              <w:ind w:left="15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0</w:t>
            </w:r>
            <w:r>
              <w:rPr>
                <w:rFonts w:ascii="Verdana"/>
                <w:spacing w:val="-3"/>
                <w:sz w:val="14"/>
              </w:rPr>
              <w:t> </w:t>
            </w:r>
            <w:r>
              <w:rPr>
                <w:rFonts w:ascii="Verdana"/>
                <w:sz w:val="14"/>
              </w:rPr>
              <w:t>0</w:t>
            </w:r>
          </w:p>
        </w:tc>
      </w:tr>
      <w:tr>
        <w:trPr>
          <w:trHeight w:val="310" w:hRule="exact"/>
        </w:trPr>
        <w:tc>
          <w:tcPr>
            <w:tcW w:w="91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47"/>
              <w:ind w:left="26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PTDA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47"/>
              <w:ind w:left="190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OR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47"/>
              <w:ind w:left="152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TG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4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47"/>
              <w:ind w:left="141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DI</w:t>
            </w:r>
            <w:r>
              <w:rPr>
                <w:rFonts w:ascii="Verdana"/>
                <w:sz w:val="14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2D59B"/>
          </w:tcPr>
          <w:p>
            <w:pPr>
              <w:pStyle w:val="TableParagraph"/>
              <w:spacing w:line="240" w:lineRule="auto" w:before="47"/>
              <w:ind w:left="148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DG</w:t>
            </w:r>
            <w:r>
              <w:rPr>
                <w:rFonts w:ascii="Verdana"/>
                <w:sz w:val="14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357" w:lineRule="auto" w:before="115"/>
        <w:ind w:right="1535"/>
        <w:jc w:val="both"/>
      </w:pPr>
      <w:r>
        <w:rPr/>
        <w:t>El catálogo de Posición Presupuestal se encuentra disponible en el Sistema Informático de Planeación</w:t>
      </w:r>
      <w:r>
        <w:rPr>
          <w:spacing w:val="48"/>
        </w:rPr>
        <w:t> </w:t>
      </w:r>
      <w:r>
        <w:rPr/>
        <w:t>de</w:t>
      </w:r>
      <w:r>
        <w:rPr>
          <w:w w:val="100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Gubernamentales.</w:t>
      </w:r>
    </w:p>
    <w:p>
      <w:pPr>
        <w:spacing w:after="0" w:line="357" w:lineRule="auto"/>
        <w:jc w:val="both"/>
        <w:sectPr>
          <w:footerReference w:type="default" r:id="rId58"/>
          <w:pgSz w:w="12250" w:h="15850"/>
          <w:pgMar w:footer="1452" w:header="314" w:top="1040" w:bottom="1640" w:left="300" w:right="160"/>
          <w:pgNumType w:start="48"/>
        </w:sectPr>
      </w:pPr>
    </w:p>
    <w:p>
      <w:pPr>
        <w:spacing w:line="240" w:lineRule="auto" w:before="5"/>
        <w:rPr>
          <w:rFonts w:ascii="Verdana" w:hAnsi="Verdana" w:cs="Verdana" w:eastAsia="Verdana"/>
          <w:sz w:val="25"/>
          <w:szCs w:val="25"/>
        </w:rPr>
      </w:pPr>
    </w:p>
    <w:p>
      <w:pPr>
        <w:pStyle w:val="Heading4"/>
        <w:numPr>
          <w:ilvl w:val="1"/>
          <w:numId w:val="46"/>
        </w:numPr>
        <w:tabs>
          <w:tab w:pos="1830" w:val="left" w:leader="none"/>
        </w:tabs>
        <w:spacing w:line="240" w:lineRule="auto" w:before="58" w:after="0"/>
        <w:ind w:left="1829" w:right="1539" w:hanging="360"/>
        <w:jc w:val="left"/>
        <w:rPr>
          <w:b w:val="0"/>
          <w:bCs w:val="0"/>
          <w:i w:val="0"/>
        </w:rPr>
      </w:pPr>
      <w:bookmarkStart w:name="_bookmark50" w:id="96"/>
      <w:bookmarkEnd w:id="96"/>
      <w:r>
        <w:rPr>
          <w:b w:val="0"/>
          <w:i w:val="0"/>
        </w:rPr>
      </w:r>
      <w:bookmarkStart w:name="_bookmark50" w:id="97"/>
      <w:bookmarkEnd w:id="97"/>
      <w:r>
        <w:rPr>
          <w:i/>
        </w:rPr>
        <w:t>Ca</w:t>
      </w:r>
      <w:r>
        <w:rPr>
          <w:i/>
        </w:rPr>
        <w:t>tálogo de</w:t>
      </w:r>
      <w:r>
        <w:rPr>
          <w:i/>
          <w:spacing w:val="-1"/>
        </w:rPr>
        <w:t> </w:t>
      </w:r>
      <w:r>
        <w:rPr>
          <w:i/>
        </w:rPr>
        <w:t>Género</w:t>
      </w:r>
      <w:r>
        <w:rPr>
          <w:b w:val="0"/>
          <w:i w:val="0"/>
        </w:rPr>
      </w:r>
    </w:p>
    <w:p>
      <w:pPr>
        <w:pStyle w:val="BodyText"/>
        <w:spacing w:line="362" w:lineRule="auto" w:before="204"/>
        <w:ind w:right="1539"/>
        <w:jc w:val="left"/>
      </w:pPr>
      <w:r>
        <w:rPr/>
        <w:t>La</w:t>
      </w:r>
      <w:r>
        <w:rPr>
          <w:spacing w:val="11"/>
        </w:rPr>
        <w:t> </w:t>
      </w:r>
      <w:r>
        <w:rPr/>
        <w:t>estructura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elementos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Catálogo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Género:</w:t>
      </w:r>
      <w:r>
        <w:rPr>
          <w:spacing w:val="11"/>
        </w:rPr>
        <w:t> </w:t>
      </w:r>
      <w:r>
        <w:rPr/>
        <w:t>Eje</w:t>
      </w:r>
      <w:r>
        <w:rPr>
          <w:spacing w:val="12"/>
        </w:rPr>
        <w:t> </w:t>
      </w:r>
      <w:r>
        <w:rPr/>
        <w:t>Temático,</w:t>
      </w:r>
      <w:r>
        <w:rPr>
          <w:spacing w:val="11"/>
        </w:rPr>
        <w:t> </w:t>
      </w:r>
      <w:r>
        <w:rPr/>
        <w:t>Estrategia,</w:t>
      </w:r>
      <w:r>
        <w:rPr>
          <w:spacing w:val="11"/>
        </w:rPr>
        <w:t> </w:t>
      </w:r>
      <w:r>
        <w:rPr/>
        <w:t>Meta</w:t>
      </w:r>
      <w:r>
        <w:rPr>
          <w:spacing w:val="9"/>
        </w:rPr>
        <w:t> </w:t>
      </w:r>
      <w:r>
        <w:rPr/>
        <w:t>y</w:t>
      </w:r>
      <w:r>
        <w:rPr>
          <w:spacing w:val="12"/>
        </w:rPr>
        <w:t> </w:t>
      </w:r>
      <w:r>
        <w:rPr/>
        <w:t>Líneas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Acción,</w:t>
      </w:r>
      <w:r>
        <w:rPr>
          <w:w w:val="100"/>
        </w:rPr>
        <w:t> </w:t>
      </w:r>
      <w:r>
        <w:rPr/>
        <w:t>se especifica como se muestra en el siguiente</w:t>
      </w:r>
      <w:r>
        <w:rPr>
          <w:spacing w:val="-13"/>
        </w:rPr>
        <w:t> </w:t>
      </w:r>
      <w:r>
        <w:rPr/>
        <w:t>ejemplo: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tbl>
      <w:tblPr>
        <w:tblW w:w="0" w:type="auto"/>
        <w:jc w:val="left"/>
        <w:tblInd w:w="18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622"/>
        <w:gridCol w:w="889"/>
        <w:gridCol w:w="2976"/>
        <w:gridCol w:w="2835"/>
      </w:tblGrid>
      <w:tr>
        <w:trPr>
          <w:trHeight w:val="310" w:hRule="exact"/>
        </w:trPr>
        <w:tc>
          <w:tcPr>
            <w:tcW w:w="7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B"/>
          </w:tcPr>
          <w:p>
            <w:pPr>
              <w:pStyle w:val="TableParagraph"/>
              <w:spacing w:line="192" w:lineRule="exact" w:before="108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Eje</w:t>
            </w:r>
            <w:r>
              <w:rPr>
                <w:rFonts w:ascii="Verdana" w:hAnsi="Verdana"/>
                <w:b/>
                <w:spacing w:val="-4"/>
                <w:sz w:val="16"/>
              </w:rPr>
              <w:t> </w:t>
            </w:r>
            <w:r>
              <w:rPr>
                <w:rFonts w:ascii="Verdana" w:hAnsi="Verdana"/>
                <w:b/>
                <w:sz w:val="16"/>
              </w:rPr>
              <w:t>Temático</w:t>
            </w:r>
            <w:r>
              <w:rPr>
                <w:rFonts w:ascii="Verdana" w:hAnsi="Verdana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80" w:lineRule="exact"/>
              <w:ind w:left="155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No.</w:t>
            </w: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Denominación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Objetivo</w:t>
            </w:r>
          </w:p>
        </w:tc>
      </w:tr>
      <w:tr>
        <w:trPr>
          <w:trHeight w:val="527" w:hRule="exac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02</w:t>
            </w: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29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b/>
                <w:sz w:val="15"/>
              </w:rPr>
              <w:t>Acceso a una vida libre de</w:t>
            </w:r>
            <w:r>
              <w:rPr>
                <w:rFonts w:ascii="Verdana"/>
                <w:b/>
                <w:spacing w:val="-19"/>
                <w:sz w:val="15"/>
              </w:rPr>
              <w:t> </w:t>
            </w:r>
            <w:r>
              <w:rPr>
                <w:rFonts w:ascii="Verdana"/>
                <w:b/>
                <w:sz w:val="15"/>
              </w:rPr>
              <w:t>Violencia</w:t>
            </w:r>
            <w:r>
              <w:rPr>
                <w:rFonts w:ascii="Verdana"/>
                <w:sz w:val="15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74"/>
              <w:ind w:left="6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Impulsar y fortalecer programas</w:t>
            </w:r>
            <w:r>
              <w:rPr>
                <w:rFonts w:ascii="Verdana"/>
                <w:spacing w:val="-11"/>
                <w:sz w:val="15"/>
              </w:rPr>
              <w:t> </w:t>
            </w:r>
            <w:r>
              <w:rPr>
                <w:rFonts w:ascii="Verdana"/>
                <w:sz w:val="15"/>
              </w:rPr>
              <w:t>y</w:t>
            </w: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sz w:val="15"/>
                <w:szCs w:val="15"/>
              </w:rPr>
              <w:t>acciones</w:t>
            </w:r>
            <w:r>
              <w:rPr>
                <w:rFonts w:ascii="Verdana" w:hAnsi="Verdana" w:cs="Verdana" w:eastAsia="Verdana"/>
                <w:spacing w:val="-3"/>
                <w:sz w:val="15"/>
                <w:szCs w:val="15"/>
              </w:rPr>
              <w:t> </w:t>
            </w:r>
            <w:r>
              <w:rPr>
                <w:rFonts w:ascii="Verdana" w:hAnsi="Verdana" w:cs="Verdana" w:eastAsia="Verdana"/>
                <w:sz w:val="15"/>
                <w:szCs w:val="15"/>
              </w:rPr>
              <w:t>…</w:t>
            </w:r>
          </w:p>
        </w:tc>
      </w:tr>
      <w:tr>
        <w:trPr>
          <w:trHeight w:val="311" w:hRule="exact"/>
        </w:trPr>
        <w:tc>
          <w:tcPr>
            <w:tcW w:w="583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>
            <w:pPr>
              <w:pStyle w:val="TableParagraph"/>
              <w:spacing w:line="240" w:lineRule="auto" w:before="106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Estrategia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583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80" w:lineRule="exact"/>
              <w:ind w:left="175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No.</w:t>
            </w:r>
          </w:p>
        </w:tc>
        <w:tc>
          <w:tcPr>
            <w:tcW w:w="6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80" w:lineRule="exact"/>
              <w:ind w:left="1"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Denominación</w:t>
            </w:r>
          </w:p>
        </w:tc>
      </w:tr>
      <w:tr>
        <w:trPr>
          <w:trHeight w:val="482" w:hRule="exact"/>
        </w:trPr>
        <w:tc>
          <w:tcPr>
            <w:tcW w:w="583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02.01</w:t>
            </w:r>
          </w:p>
        </w:tc>
        <w:tc>
          <w:tcPr>
            <w:tcW w:w="6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96"/>
              <w:ind w:left="6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Prevenir la violencia contra las</w:t>
            </w:r>
            <w:r>
              <w:rPr>
                <w:rFonts w:ascii="Verdana"/>
                <w:spacing w:val="-13"/>
                <w:sz w:val="15"/>
              </w:rPr>
              <w:t> </w:t>
            </w:r>
            <w:r>
              <w:rPr>
                <w:rFonts w:ascii="Verdana"/>
                <w:sz w:val="15"/>
              </w:rPr>
              <w:t>Mujeres.</w:t>
            </w:r>
          </w:p>
        </w:tc>
      </w:tr>
      <w:tr>
        <w:trPr>
          <w:trHeight w:val="310" w:hRule="exact"/>
        </w:trPr>
        <w:tc>
          <w:tcPr>
            <w:tcW w:w="583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>
            <w:pPr>
              <w:pStyle w:val="TableParagraph"/>
              <w:spacing w:line="192" w:lineRule="exact" w:before="108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Meta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583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80" w:lineRule="exact"/>
              <w:ind w:left="175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No.</w:t>
            </w:r>
          </w:p>
        </w:tc>
        <w:tc>
          <w:tcPr>
            <w:tcW w:w="6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80" w:lineRule="exact"/>
              <w:ind w:left="1"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Denominación</w:t>
            </w:r>
          </w:p>
        </w:tc>
      </w:tr>
      <w:tr>
        <w:trPr>
          <w:trHeight w:val="484" w:hRule="exact"/>
        </w:trPr>
        <w:tc>
          <w:tcPr>
            <w:tcW w:w="583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02.01</w:t>
            </w:r>
          </w:p>
        </w:tc>
        <w:tc>
          <w:tcPr>
            <w:tcW w:w="6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53"/>
              <w:ind w:left="64" w:right="35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Reducir el índice de violencia contra las mujeres para aumentar su calidad de</w:t>
            </w:r>
            <w:r>
              <w:rPr>
                <w:rFonts w:ascii="Verdana" w:hAnsi="Verdana"/>
                <w:spacing w:val="-3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vida,</w:t>
            </w:r>
            <w:r>
              <w:rPr>
                <w:rFonts w:ascii="Verdana" w:hAnsi="Verdana"/>
                <w:w w:val="10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durante los próximos 3</w:t>
            </w:r>
            <w:r>
              <w:rPr>
                <w:rFonts w:ascii="Verdana" w:hAnsi="Verdana"/>
                <w:spacing w:val="-8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años.</w:t>
            </w:r>
          </w:p>
        </w:tc>
      </w:tr>
      <w:tr>
        <w:trPr>
          <w:trHeight w:val="311" w:hRule="exact"/>
        </w:trPr>
        <w:tc>
          <w:tcPr>
            <w:tcW w:w="1205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>
            <w:pPr>
              <w:pStyle w:val="TableParagraph"/>
              <w:spacing w:line="192" w:lineRule="exact" w:before="109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Líneas de</w:t>
            </w:r>
            <w:r>
              <w:rPr>
                <w:rFonts w:ascii="Verdana" w:hAnsi="Verdana"/>
                <w:b/>
                <w:spacing w:val="-6"/>
                <w:sz w:val="16"/>
              </w:rPr>
              <w:t> </w:t>
            </w:r>
            <w:r>
              <w:rPr>
                <w:rFonts w:ascii="Verdana" w:hAnsi="Verdana"/>
                <w:b/>
                <w:sz w:val="16"/>
              </w:rPr>
              <w:t>Acción</w:t>
            </w:r>
            <w:r>
              <w:rPr>
                <w:rFonts w:ascii="Verdana" w:hAnsi="Verdana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1205" w:type="dxa"/>
            <w:gridSpan w:val="2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No.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80" w:lineRule="exact"/>
              <w:ind w:left="1" w:right="0"/>
              <w:jc w:val="center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Denominación</w:t>
            </w:r>
          </w:p>
        </w:tc>
      </w:tr>
      <w:tr>
        <w:trPr>
          <w:trHeight w:val="761" w:hRule="exact"/>
        </w:trPr>
        <w:tc>
          <w:tcPr>
            <w:tcW w:w="1205" w:type="dxa"/>
            <w:gridSpan w:val="2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1"/>
              <w:ind w:left="98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02.01.01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Diseñar un Programa de Prevención de la violencia que considere</w:t>
            </w:r>
            <w:r>
              <w:rPr>
                <w:rFonts w:ascii="Verdana" w:hAnsi="Verdana"/>
                <w:spacing w:val="-28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todos</w:t>
            </w: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sz w:val="15"/>
                <w:szCs w:val="15"/>
              </w:rPr>
              <w:t>sus tipos y modalidades de conformidad</w:t>
            </w:r>
            <w:r>
              <w:rPr>
                <w:rFonts w:ascii="Verdana" w:hAnsi="Verdana" w:cs="Verdana" w:eastAsia="Verdana"/>
                <w:spacing w:val="-13"/>
                <w:sz w:val="15"/>
                <w:szCs w:val="15"/>
              </w:rPr>
              <w:t> </w:t>
            </w:r>
            <w:r>
              <w:rPr>
                <w:rFonts w:ascii="Verdana" w:hAnsi="Verdana" w:cs="Verdana" w:eastAsia="Verdana"/>
                <w:sz w:val="15"/>
                <w:szCs w:val="15"/>
              </w:rPr>
              <w:t>…</w:t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sz w:val="20"/>
          <w:szCs w:val="20"/>
        </w:rPr>
      </w:pPr>
    </w:p>
    <w:p>
      <w:pPr>
        <w:pStyle w:val="Heading4"/>
        <w:numPr>
          <w:ilvl w:val="1"/>
          <w:numId w:val="46"/>
        </w:numPr>
        <w:tabs>
          <w:tab w:pos="1830" w:val="left" w:leader="none"/>
        </w:tabs>
        <w:spacing w:line="240" w:lineRule="auto" w:before="58" w:after="0"/>
        <w:ind w:left="1829" w:right="1539" w:hanging="360"/>
        <w:jc w:val="left"/>
        <w:rPr>
          <w:b w:val="0"/>
          <w:bCs w:val="0"/>
          <w:i w:val="0"/>
        </w:rPr>
      </w:pPr>
      <w:bookmarkStart w:name="_bookmark51" w:id="98"/>
      <w:bookmarkEnd w:id="98"/>
      <w:r>
        <w:rPr>
          <w:b w:val="0"/>
          <w:i w:val="0"/>
        </w:rPr>
      </w:r>
      <w:bookmarkStart w:name="_bookmark51" w:id="99"/>
      <w:bookmarkEnd w:id="99"/>
      <w:r>
        <w:rPr>
          <w:i/>
        </w:rPr>
        <w:t>Ca</w:t>
      </w:r>
      <w:r>
        <w:rPr>
          <w:i/>
        </w:rPr>
        <w:t>tálogo de Derechos</w:t>
      </w:r>
      <w:r>
        <w:rPr>
          <w:i/>
          <w:spacing w:val="-2"/>
        </w:rPr>
        <w:t> </w:t>
      </w:r>
      <w:r>
        <w:rPr>
          <w:i/>
        </w:rPr>
        <w:t>Humanos</w:t>
      </w:r>
      <w:r>
        <w:rPr>
          <w:b w:val="0"/>
          <w:i w:val="0"/>
        </w:rPr>
      </w:r>
    </w:p>
    <w:p>
      <w:pPr>
        <w:pStyle w:val="BodyText"/>
        <w:spacing w:line="357" w:lineRule="auto" w:before="204"/>
        <w:ind w:right="1539"/>
        <w:jc w:val="left"/>
      </w:pPr>
      <w:r>
        <w:rPr/>
        <w:t>La estructura de los elementos del Catálogo de Derechos Humanos: Derecho, Estrategia y Líneas de</w:t>
      </w:r>
      <w:r>
        <w:rPr>
          <w:spacing w:val="29"/>
        </w:rPr>
        <w:t> </w:t>
      </w:r>
      <w:r>
        <w:rPr/>
        <w:t>Acción,</w:t>
      </w:r>
      <w:r>
        <w:rPr>
          <w:w w:val="100"/>
        </w:rPr>
        <w:t> </w:t>
      </w:r>
      <w:r>
        <w:rPr/>
        <w:t>se especifica como se muestra en el siguiente</w:t>
      </w:r>
      <w:r>
        <w:rPr>
          <w:spacing w:val="-11"/>
        </w:rPr>
        <w:t> </w:t>
      </w:r>
      <w:r>
        <w:rPr/>
        <w:t>ejemplo: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sz w:val="28"/>
          <w:szCs w:val="28"/>
        </w:rPr>
      </w:pPr>
    </w:p>
    <w:tbl>
      <w:tblPr>
        <w:tblW w:w="0" w:type="auto"/>
        <w:jc w:val="left"/>
        <w:tblInd w:w="1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576"/>
        <w:gridCol w:w="824"/>
        <w:gridCol w:w="5811"/>
      </w:tblGrid>
      <w:tr>
        <w:trPr>
          <w:trHeight w:val="310" w:hRule="exact"/>
        </w:trPr>
        <w:tc>
          <w:tcPr>
            <w:tcW w:w="7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B"/>
          </w:tcPr>
          <w:p>
            <w:pPr>
              <w:pStyle w:val="TableParagraph"/>
              <w:spacing w:line="192" w:lineRule="exact" w:before="108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Derecho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180" w:hRule="exac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69" w:lineRule="exact"/>
              <w:ind w:left="165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No.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69" w:lineRule="exact"/>
              <w:ind w:right="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Denominación</w:t>
            </w:r>
          </w:p>
        </w:tc>
      </w:tr>
      <w:tr>
        <w:trPr>
          <w:trHeight w:val="466" w:hRule="exac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01</w:t>
            </w:r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41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</w:rPr>
              <w:t>Derecho a la igualdad y no</w:t>
            </w:r>
            <w:r>
              <w:rPr>
                <w:rFonts w:ascii="Verdana" w:hAnsi="Verdana"/>
                <w:b/>
                <w:spacing w:val="-19"/>
                <w:sz w:val="15"/>
              </w:rPr>
              <w:t> </w:t>
            </w:r>
            <w:r>
              <w:rPr>
                <w:rFonts w:ascii="Verdana" w:hAnsi="Verdana"/>
                <w:b/>
                <w:sz w:val="15"/>
              </w:rPr>
              <w:t>discriminación</w:t>
            </w:r>
            <w:r>
              <w:rPr>
                <w:rFonts w:ascii="Verdana" w:hAnsi="Verdana"/>
                <w:sz w:val="15"/>
              </w:rPr>
            </w:r>
          </w:p>
        </w:tc>
      </w:tr>
      <w:tr>
        <w:trPr>
          <w:trHeight w:val="310" w:hRule="exact"/>
        </w:trPr>
        <w:tc>
          <w:tcPr>
            <w:tcW w:w="583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>
            <w:pPr>
              <w:pStyle w:val="TableParagraph"/>
              <w:spacing w:line="192" w:lineRule="exact" w:before="108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Estrategia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180" w:hRule="exact"/>
        </w:trPr>
        <w:tc>
          <w:tcPr>
            <w:tcW w:w="583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69" w:lineRule="exact"/>
              <w:ind w:left="163"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No.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69" w:lineRule="exact"/>
              <w:ind w:right="2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Denominación</w:t>
            </w:r>
          </w:p>
        </w:tc>
      </w:tr>
      <w:tr>
        <w:trPr>
          <w:trHeight w:val="571" w:hRule="exact"/>
        </w:trPr>
        <w:tc>
          <w:tcPr>
            <w:tcW w:w="583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01.01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96"/>
              <w:ind w:left="6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Revisar y, en su caso, armonizar la legislación del DF para que incluya los</w:t>
            </w:r>
            <w:r>
              <w:rPr>
                <w:rFonts w:ascii="Verdana" w:hAnsi="Verdana"/>
                <w:spacing w:val="-3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elementos</w:t>
            </w: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sz w:val="15"/>
                <w:szCs w:val="15"/>
              </w:rPr>
              <w:t>que garanticen… el derecho a </w:t>
            </w:r>
            <w:r>
              <w:rPr>
                <w:rFonts w:ascii="Verdana" w:hAnsi="Verdana" w:cs="Verdana" w:eastAsia="Verdana"/>
                <w:sz w:val="15"/>
                <w:szCs w:val="15"/>
              </w:rPr>
              <w:t>la igualdad y no</w:t>
            </w:r>
            <w:r>
              <w:rPr>
                <w:rFonts w:ascii="Verdana" w:hAnsi="Verdana" w:cs="Verdana" w:eastAsia="Verdana"/>
                <w:spacing w:val="-22"/>
                <w:sz w:val="15"/>
                <w:szCs w:val="15"/>
              </w:rPr>
              <w:t> </w:t>
            </w:r>
            <w:r>
              <w:rPr>
                <w:rFonts w:ascii="Verdana" w:hAnsi="Verdana" w:cs="Verdana" w:eastAsia="Verdana"/>
                <w:sz w:val="15"/>
                <w:szCs w:val="15"/>
              </w:rPr>
              <w:t>discriminación.</w:t>
            </w:r>
          </w:p>
        </w:tc>
      </w:tr>
      <w:tr>
        <w:trPr>
          <w:trHeight w:val="310" w:hRule="exact"/>
        </w:trPr>
        <w:tc>
          <w:tcPr>
            <w:tcW w:w="1159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>
            <w:pPr>
              <w:pStyle w:val="TableParagraph"/>
              <w:spacing w:line="192" w:lineRule="exact" w:before="108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</w:rPr>
              <w:t>Líneas de</w:t>
            </w:r>
            <w:r>
              <w:rPr>
                <w:rFonts w:ascii="Verdana" w:hAnsi="Verdana"/>
                <w:b/>
                <w:spacing w:val="-6"/>
                <w:sz w:val="16"/>
              </w:rPr>
              <w:t> </w:t>
            </w:r>
            <w:r>
              <w:rPr>
                <w:rFonts w:ascii="Verdana" w:hAnsi="Verdana"/>
                <w:b/>
                <w:sz w:val="16"/>
              </w:rPr>
              <w:t>Acción</w:t>
            </w:r>
            <w:r>
              <w:rPr>
                <w:rFonts w:ascii="Verdana" w:hAnsi="Verdana"/>
                <w:sz w:val="16"/>
              </w:rPr>
            </w:r>
          </w:p>
        </w:tc>
      </w:tr>
      <w:tr>
        <w:trPr>
          <w:trHeight w:val="181" w:hRule="exact"/>
        </w:trPr>
        <w:tc>
          <w:tcPr>
            <w:tcW w:w="1159" w:type="dxa"/>
            <w:gridSpan w:val="2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69" w:lineRule="exact"/>
              <w:ind w:right="3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/>
                <w:sz w:val="14"/>
              </w:rPr>
              <w:t>No.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>
            <w:pPr>
              <w:pStyle w:val="TableParagraph"/>
              <w:spacing w:line="169" w:lineRule="exact"/>
              <w:ind w:right="1"/>
              <w:jc w:val="center"/>
              <w:rPr>
                <w:rFonts w:ascii="Verdana" w:hAnsi="Verdana" w:cs="Verdana" w:eastAsia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</w:rPr>
              <w:t>Denominación</w:t>
            </w:r>
          </w:p>
        </w:tc>
      </w:tr>
      <w:tr>
        <w:trPr>
          <w:trHeight w:val="751" w:hRule="exact"/>
        </w:trPr>
        <w:tc>
          <w:tcPr>
            <w:tcW w:w="1159" w:type="dxa"/>
            <w:gridSpan w:val="2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8"/>
              <w:ind w:left="64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01.01.02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EB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</w:rPr>
              <w:t>Analizar en coordinación con las organizaciones de la sociedad civil y</w:t>
            </w:r>
            <w:r>
              <w:rPr>
                <w:rFonts w:ascii="Verdana" w:hAnsi="Verdana"/>
                <w:spacing w:val="-2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la</w:t>
            </w: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  <w:r>
              <w:rPr>
                <w:rFonts w:ascii="Verdana" w:hAnsi="Verdana" w:cs="Verdana" w:eastAsia="Verdana"/>
                <w:sz w:val="15"/>
                <w:szCs w:val="15"/>
              </w:rPr>
              <w:t>CDHDF, la incorporación del derecho al respeto a la</w:t>
            </w:r>
            <w:r>
              <w:rPr>
                <w:rFonts w:ascii="Verdana" w:hAnsi="Verdana" w:cs="Verdana" w:eastAsia="Verdana"/>
                <w:spacing w:val="-21"/>
                <w:sz w:val="15"/>
                <w:szCs w:val="15"/>
              </w:rPr>
              <w:t> </w:t>
            </w:r>
            <w:r>
              <w:rPr>
                <w:rFonts w:ascii="Verdana" w:hAnsi="Verdana" w:cs="Verdana" w:eastAsia="Verdana"/>
                <w:sz w:val="15"/>
                <w:szCs w:val="15"/>
              </w:rPr>
              <w:t>diversidad…</w:t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5"/>
          <w:szCs w:val="15"/>
        </w:rPr>
        <w:sectPr>
          <w:pgSz w:w="12250" w:h="15850"/>
          <w:pgMar w:header="314" w:footer="1452" w:top="1040" w:bottom="1640" w:left="300" w:right="16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25"/>
          <w:szCs w:val="25"/>
        </w:rPr>
      </w:pPr>
    </w:p>
    <w:p>
      <w:pPr>
        <w:pStyle w:val="Heading2"/>
        <w:numPr>
          <w:ilvl w:val="0"/>
          <w:numId w:val="46"/>
        </w:numPr>
        <w:tabs>
          <w:tab w:pos="1695" w:val="left" w:leader="none"/>
        </w:tabs>
        <w:spacing w:line="240" w:lineRule="auto" w:before="52" w:after="0"/>
        <w:ind w:left="1694" w:right="1539" w:hanging="292"/>
        <w:jc w:val="left"/>
        <w:rPr>
          <w:b w:val="0"/>
          <w:bCs w:val="0"/>
        </w:rPr>
      </w:pPr>
      <w:bookmarkStart w:name="_bookmark52" w:id="100"/>
      <w:bookmarkEnd w:id="100"/>
      <w:r>
        <w:rPr>
          <w:b w:val="0"/>
        </w:rPr>
      </w:r>
      <w:bookmarkStart w:name="_bookmark52" w:id="101"/>
      <w:bookmarkEnd w:id="101"/>
      <w:r>
        <w:rPr/>
        <w:t>Ane</w:t>
      </w:r>
      <w:r>
        <w:rPr/>
        <w:t>xos</w:t>
      </w:r>
      <w:r>
        <w:rPr>
          <w:spacing w:val="-3"/>
        </w:rPr>
        <w:t> </w:t>
      </w:r>
      <w:r>
        <w:rPr/>
        <w:t>Adicionales</w:t>
      </w:r>
      <w:r>
        <w:rPr>
          <w:b w:val="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539"/>
        <w:jc w:val="left"/>
      </w:pPr>
      <w:r>
        <w:rPr/>
        <w:t>Los siguientes documentos se anexan de forma electrónica al presente</w:t>
      </w:r>
      <w:r>
        <w:rPr>
          <w:spacing w:val="-23"/>
        </w:rPr>
        <w:t> </w:t>
      </w:r>
      <w:r>
        <w:rPr/>
        <w:t>Manual: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spacing w:line="240" w:lineRule="auto" w:before="141"/>
        <w:ind w:left="1469" w:right="1539" w:firstLine="0"/>
        <w:jc w:val="left"/>
        <w:rPr>
          <w:b w:val="0"/>
          <w:bCs w:val="0"/>
          <w:i w:val="0"/>
        </w:rPr>
      </w:pPr>
      <w:bookmarkStart w:name="_bookmark53" w:id="102"/>
      <w:bookmarkEnd w:id="102"/>
      <w:r>
        <w:rPr>
          <w:b w:val="0"/>
          <w:i w:val="0"/>
        </w:rPr>
      </w:r>
      <w:r>
        <w:rPr>
          <w:i/>
        </w:rPr>
        <w:t>Anexo 1.</w:t>
      </w:r>
      <w:r>
        <w:rPr>
          <w:i/>
          <w:spacing w:val="-10"/>
        </w:rPr>
        <w:t> </w:t>
      </w:r>
      <w:r>
        <w:rPr>
          <w:i/>
        </w:rPr>
        <w:t>Catálogos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47"/>
        </w:numPr>
        <w:tabs>
          <w:tab w:pos="2821" w:val="left" w:leader="none"/>
        </w:tabs>
        <w:spacing w:line="240" w:lineRule="auto" w:before="203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Destino del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Gasto</w:t>
      </w:r>
    </w:p>
    <w:p>
      <w:pPr>
        <w:pStyle w:val="ListParagraph"/>
        <w:numPr>
          <w:ilvl w:val="0"/>
          <w:numId w:val="47"/>
        </w:numPr>
        <w:tabs>
          <w:tab w:pos="2821" w:val="left" w:leader="none"/>
        </w:tabs>
        <w:spacing w:line="240" w:lineRule="auto" w:before="96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sz w:val="16"/>
          <w:szCs w:val="16"/>
        </w:rPr>
        <w:t>Centro Gestor </w:t>
      </w:r>
      <w:r>
        <w:rPr>
          <w:rFonts w:ascii="Verdana" w:hAnsi="Verdana" w:cs="Verdana" w:eastAsia="Verdana"/>
          <w:sz w:val="16"/>
          <w:szCs w:val="16"/>
        </w:rPr>
        <w:t>–</w:t>
      </w:r>
      <w:r>
        <w:rPr>
          <w:rFonts w:ascii="Verdana" w:hAnsi="Verdana" w:cs="Verdana" w:eastAsia="Verdana"/>
          <w:spacing w:val="-4"/>
          <w:sz w:val="16"/>
          <w:szCs w:val="16"/>
        </w:rPr>
        <w:t> </w:t>
      </w:r>
      <w:r>
        <w:rPr>
          <w:rFonts w:ascii="Verdana" w:hAnsi="Verdana" w:cs="Verdana" w:eastAsia="Verdana"/>
          <w:sz w:val="16"/>
          <w:szCs w:val="16"/>
        </w:rPr>
        <w:t>Sociedad</w:t>
      </w:r>
    </w:p>
    <w:p>
      <w:pPr>
        <w:pStyle w:val="ListParagraph"/>
        <w:numPr>
          <w:ilvl w:val="0"/>
          <w:numId w:val="47"/>
        </w:numPr>
        <w:tabs>
          <w:tab w:pos="2821" w:val="left" w:leader="none"/>
        </w:tabs>
        <w:spacing w:line="240" w:lineRule="auto" w:before="98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Catálogo de Centros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Gestores</w:t>
      </w:r>
    </w:p>
    <w:p>
      <w:pPr>
        <w:pStyle w:val="ListParagraph"/>
        <w:numPr>
          <w:ilvl w:val="0"/>
          <w:numId w:val="47"/>
        </w:numPr>
        <w:tabs>
          <w:tab w:pos="2821" w:val="left" w:leader="none"/>
        </w:tabs>
        <w:spacing w:line="240" w:lineRule="auto" w:before="96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Catálogo de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Fondo</w:t>
      </w:r>
    </w:p>
    <w:p>
      <w:pPr>
        <w:pStyle w:val="ListParagraph"/>
        <w:numPr>
          <w:ilvl w:val="0"/>
          <w:numId w:val="47"/>
        </w:numPr>
        <w:tabs>
          <w:tab w:pos="2821" w:val="left" w:leader="none"/>
        </w:tabs>
        <w:spacing w:line="240" w:lineRule="auto" w:before="98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Catálogo de Acciones de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Género</w:t>
      </w:r>
    </w:p>
    <w:p>
      <w:pPr>
        <w:pStyle w:val="ListParagraph"/>
        <w:numPr>
          <w:ilvl w:val="0"/>
          <w:numId w:val="47"/>
        </w:numPr>
        <w:tabs>
          <w:tab w:pos="2821" w:val="left" w:leader="none"/>
        </w:tabs>
        <w:spacing w:line="240" w:lineRule="auto" w:before="96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Catálogo de Acciones de Derechos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Humanos.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spacing w:line="240" w:lineRule="auto" w:before="142"/>
        <w:ind w:left="1469" w:right="1539" w:firstLine="0"/>
        <w:jc w:val="left"/>
        <w:rPr>
          <w:b w:val="0"/>
          <w:bCs w:val="0"/>
          <w:i w:val="0"/>
        </w:rPr>
      </w:pPr>
      <w:bookmarkStart w:name="_bookmark54" w:id="103"/>
      <w:bookmarkEnd w:id="103"/>
      <w:r>
        <w:rPr>
          <w:b w:val="0"/>
          <w:i w:val="0"/>
        </w:rPr>
      </w:r>
      <w:r>
        <w:rPr>
          <w:i/>
        </w:rPr>
        <w:t>Anexo 2. Ejemplos de</w:t>
      </w:r>
      <w:r>
        <w:rPr>
          <w:i/>
          <w:spacing w:val="-10"/>
        </w:rPr>
        <w:t> </w:t>
      </w:r>
      <w:r>
        <w:rPr>
          <w:i/>
        </w:rPr>
        <w:t>Formatos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48"/>
        </w:numPr>
        <w:tabs>
          <w:tab w:pos="2821" w:val="left" w:leader="none"/>
        </w:tabs>
        <w:spacing w:line="240" w:lineRule="auto" w:before="203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Guión del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POA</w:t>
      </w:r>
    </w:p>
    <w:p>
      <w:pPr>
        <w:pStyle w:val="ListParagraph"/>
        <w:numPr>
          <w:ilvl w:val="0"/>
          <w:numId w:val="48"/>
        </w:numPr>
        <w:tabs>
          <w:tab w:pos="2821" w:val="left" w:leader="none"/>
        </w:tabs>
        <w:spacing w:line="240" w:lineRule="auto" w:before="96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Marco de política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Pública</w:t>
      </w:r>
    </w:p>
    <w:p>
      <w:pPr>
        <w:pStyle w:val="ListParagraph"/>
        <w:numPr>
          <w:ilvl w:val="0"/>
          <w:numId w:val="48"/>
        </w:numPr>
        <w:tabs>
          <w:tab w:pos="2821" w:val="left" w:leader="none"/>
        </w:tabs>
        <w:spacing w:line="240" w:lineRule="auto" w:before="98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Proyecto del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POA</w:t>
      </w:r>
    </w:p>
    <w:p>
      <w:pPr>
        <w:pStyle w:val="ListParagraph"/>
        <w:numPr>
          <w:ilvl w:val="0"/>
          <w:numId w:val="48"/>
        </w:numPr>
        <w:tabs>
          <w:tab w:pos="2821" w:val="left" w:leader="none"/>
        </w:tabs>
        <w:spacing w:line="240" w:lineRule="auto" w:before="96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Resumen de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Cartera</w:t>
      </w:r>
    </w:p>
    <w:p>
      <w:pPr>
        <w:pStyle w:val="ListParagraph"/>
        <w:numPr>
          <w:ilvl w:val="0"/>
          <w:numId w:val="48"/>
        </w:numPr>
        <w:tabs>
          <w:tab w:pos="2821" w:val="left" w:leader="none"/>
        </w:tabs>
        <w:spacing w:line="240" w:lineRule="auto" w:before="98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Ficha Técnica</w:t>
      </w:r>
    </w:p>
    <w:p>
      <w:pPr>
        <w:pStyle w:val="ListParagraph"/>
        <w:numPr>
          <w:ilvl w:val="0"/>
          <w:numId w:val="48"/>
        </w:numPr>
        <w:tabs>
          <w:tab w:pos="2821" w:val="left" w:leader="none"/>
        </w:tabs>
        <w:spacing w:line="240" w:lineRule="auto" w:before="96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Analítico de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Claves</w:t>
      </w:r>
    </w:p>
    <w:p>
      <w:pPr>
        <w:pStyle w:val="ListParagraph"/>
        <w:numPr>
          <w:ilvl w:val="0"/>
          <w:numId w:val="48"/>
        </w:numPr>
        <w:tabs>
          <w:tab w:pos="2821" w:val="left" w:leader="none"/>
        </w:tabs>
        <w:spacing w:line="240" w:lineRule="auto" w:before="98" w:after="0"/>
        <w:ind w:left="2820" w:right="1539" w:hanging="286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z w:val="16"/>
        </w:rPr>
        <w:t>Flujo de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Efectivo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spacing w:line="240" w:lineRule="auto" w:before="139"/>
        <w:ind w:left="1469" w:right="1539" w:firstLine="0"/>
        <w:jc w:val="left"/>
        <w:rPr>
          <w:b w:val="0"/>
          <w:bCs w:val="0"/>
          <w:i w:val="0"/>
        </w:rPr>
      </w:pPr>
      <w:bookmarkStart w:name="_bookmark55" w:id="104"/>
      <w:bookmarkEnd w:id="104"/>
      <w:r>
        <w:rPr>
          <w:b w:val="0"/>
          <w:i w:val="0"/>
        </w:rPr>
      </w:r>
      <w:r>
        <w:rPr>
          <w:i/>
        </w:rPr>
        <w:t>Anexo 3. Estructura Programática</w:t>
      </w:r>
      <w:r>
        <w:rPr>
          <w:i/>
          <w:spacing w:val="-18"/>
        </w:rPr>
        <w:t> </w:t>
      </w:r>
      <w:r>
        <w:rPr>
          <w:i/>
        </w:rPr>
        <w:t>2011</w:t>
      </w:r>
      <w:r>
        <w:rPr>
          <w:b w:val="0"/>
          <w:i w:val="0"/>
        </w:rPr>
      </w:r>
    </w:p>
    <w:p>
      <w:pPr>
        <w:pStyle w:val="BodyText"/>
        <w:spacing w:line="240" w:lineRule="auto" w:before="203"/>
        <w:ind w:right="1539"/>
        <w:jc w:val="left"/>
      </w:pPr>
      <w:r>
        <w:rPr/>
        <w:t>Estructura programática de la Unidad</w:t>
      </w:r>
      <w:r>
        <w:rPr>
          <w:spacing w:val="-16"/>
        </w:rPr>
        <w:t> </w:t>
      </w:r>
      <w:r>
        <w:rPr/>
        <w:t>correspondiente.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Heading4"/>
        <w:spacing w:line="240" w:lineRule="auto" w:before="142"/>
        <w:ind w:left="1469" w:right="1539" w:firstLine="0"/>
        <w:jc w:val="left"/>
        <w:rPr>
          <w:b w:val="0"/>
          <w:bCs w:val="0"/>
          <w:i w:val="0"/>
        </w:rPr>
      </w:pPr>
      <w:bookmarkStart w:name="_bookmark56" w:id="105"/>
      <w:bookmarkEnd w:id="105"/>
      <w:r>
        <w:rPr>
          <w:b w:val="0"/>
          <w:i w:val="0"/>
        </w:rPr>
      </w:r>
      <w:r>
        <w:rPr>
          <w:i/>
        </w:rPr>
        <w:t>Anexo 4. Formato Derechos</w:t>
      </w:r>
      <w:r>
        <w:rPr>
          <w:i/>
          <w:spacing w:val="-15"/>
        </w:rPr>
        <w:t> </w:t>
      </w:r>
      <w:r>
        <w:rPr>
          <w:i/>
        </w:rPr>
        <w:t>Humanos</w:t>
      </w:r>
      <w:r>
        <w:rPr>
          <w:b w:val="0"/>
          <w:i w:val="0"/>
        </w:rPr>
      </w:r>
    </w:p>
    <w:p>
      <w:pPr>
        <w:spacing w:line="357" w:lineRule="auto" w:before="203"/>
        <w:ind w:left="1402" w:right="1539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/>
          <w:sz w:val="16"/>
        </w:rPr>
        <w:t>Formato de </w:t>
      </w:r>
      <w:r>
        <w:rPr>
          <w:rFonts w:ascii="Verdana" w:hAnsi="Verdana"/>
          <w:i/>
          <w:sz w:val="16"/>
        </w:rPr>
        <w:t>Líneas de Acción del PDHDF Presupuestalmente Identificadas por las Unidades</w:t>
      </w:r>
      <w:r>
        <w:rPr>
          <w:rFonts w:ascii="Verdana" w:hAnsi="Verdana"/>
          <w:sz w:val="16"/>
        </w:rPr>
        <w:t>, para su llenado</w:t>
      </w:r>
      <w:r>
        <w:rPr>
          <w:rFonts w:ascii="Verdana" w:hAnsi="Verdana"/>
          <w:spacing w:val="-29"/>
          <w:sz w:val="16"/>
        </w:rPr>
        <w:t> </w:t>
      </w:r>
      <w:r>
        <w:rPr>
          <w:rFonts w:ascii="Verdana" w:hAnsi="Verdana"/>
          <w:sz w:val="16"/>
        </w:rPr>
        <w:t>y</w:t>
      </w:r>
      <w:r>
        <w:rPr>
          <w:rFonts w:ascii="Verdana" w:hAnsi="Verdana"/>
          <w:w w:val="100"/>
          <w:sz w:val="16"/>
        </w:rPr>
        <w:t> </w:t>
      </w:r>
      <w:r>
        <w:rPr>
          <w:rFonts w:ascii="Verdana" w:hAnsi="Verdana"/>
          <w:sz w:val="16"/>
        </w:rPr>
        <w:t>envío a la Subsecretaría de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Egresos.</w:t>
      </w:r>
    </w:p>
    <w:p>
      <w:pPr>
        <w:spacing w:after="0" w:line="357" w:lineRule="auto"/>
        <w:jc w:val="left"/>
        <w:rPr>
          <w:rFonts w:ascii="Verdana" w:hAnsi="Verdana" w:cs="Verdana" w:eastAsia="Verdana"/>
          <w:sz w:val="16"/>
          <w:szCs w:val="16"/>
        </w:rPr>
        <w:sectPr>
          <w:footerReference w:type="default" r:id="rId59"/>
          <w:pgSz w:w="12250" w:h="15850"/>
          <w:pgMar w:footer="1452" w:header="314" w:top="1040" w:bottom="1640" w:left="300" w:right="160"/>
        </w:sectPr>
      </w:pPr>
    </w:p>
    <w:p>
      <w:pPr>
        <w:spacing w:line="240" w:lineRule="auto" w:before="12"/>
        <w:rPr>
          <w:rFonts w:ascii="Verdana" w:hAnsi="Verdana" w:cs="Verdana" w:eastAsia="Verdana"/>
          <w:sz w:val="25"/>
          <w:szCs w:val="25"/>
        </w:rPr>
      </w:pPr>
    </w:p>
    <w:p>
      <w:pPr>
        <w:pStyle w:val="Heading2"/>
        <w:spacing w:line="240" w:lineRule="auto" w:before="52"/>
        <w:ind w:left="0" w:right="134" w:firstLine="0"/>
        <w:jc w:val="center"/>
        <w:rPr>
          <w:b w:val="0"/>
          <w:bCs w:val="0"/>
        </w:rPr>
      </w:pPr>
      <w:r>
        <w:rPr/>
        <w:t>ÍNDICE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830" w:val="right" w:leader="dot"/>
            </w:tabs>
            <w:spacing w:line="240" w:lineRule="auto"/>
            <w:ind w:right="145"/>
            <w:jc w:val="center"/>
          </w:pPr>
          <w:hyperlink w:history="true" w:anchor="_bookmark0">
            <w:r>
              <w:rPr/>
              <w:t>CONTENIDO</w:t>
              <w:tab/>
              <w:t>1</w:t>
            </w:r>
          </w:hyperlink>
        </w:p>
        <w:p>
          <w:pPr>
            <w:pStyle w:val="TOC1"/>
            <w:tabs>
              <w:tab w:pos="8830" w:val="right" w:leader="dot"/>
            </w:tabs>
            <w:spacing w:line="240" w:lineRule="auto" w:before="276"/>
            <w:ind w:right="145"/>
            <w:jc w:val="center"/>
          </w:pPr>
          <w:hyperlink w:history="true" w:anchor="_bookmark1">
            <w:r>
              <w:rPr/>
              <w:t>PRESENTACIÓN</w:t>
              <w:tab/>
              <w:t>3</w:t>
            </w:r>
          </w:hyperlink>
        </w:p>
        <w:p>
          <w:pPr>
            <w:pStyle w:val="TOC2"/>
            <w:numPr>
              <w:ilvl w:val="0"/>
              <w:numId w:val="49"/>
            </w:numPr>
            <w:tabs>
              <w:tab w:pos="1561" w:val="left" w:leader="none"/>
              <w:tab w:pos="8830" w:val="right" w:leader="dot"/>
            </w:tabs>
            <w:spacing w:line="240" w:lineRule="auto" w:before="276" w:after="0"/>
            <w:ind w:left="1560" w:right="145" w:hanging="158"/>
            <w:jc w:val="center"/>
          </w:pPr>
          <w:hyperlink w:history="true" w:anchor="_bookmark2">
            <w:r>
              <w:rPr/>
              <w:t>INTRODUCCIÓN</w:t>
              <w:tab/>
              <w:t>4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2" w:val="right" w:leader="dot"/>
            </w:tabs>
            <w:spacing w:line="240" w:lineRule="auto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3">
            <w:r>
              <w:rPr/>
              <w:t>Marco</w:t>
            </w:r>
            <w:r>
              <w:rPr>
                <w:spacing w:val="-1"/>
              </w:rPr>
              <w:t> </w:t>
            </w:r>
            <w:r>
              <w:rPr/>
              <w:t>Legal</w:t>
            </w:r>
            <w:r>
              <w:rPr>
                <w:rFonts w:ascii="Verdana"/>
                <w:b w:val="0"/>
              </w:rPr>
              <w:tab/>
              <w:t>4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2" w:val="right" w:leader="dot"/>
            </w:tabs>
            <w:spacing w:line="240" w:lineRule="auto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4">
            <w:r>
              <w:rPr/>
              <w:t>Finalidad y</w:t>
            </w:r>
            <w:r>
              <w:rPr>
                <w:spacing w:val="-1"/>
              </w:rPr>
              <w:t> </w:t>
            </w:r>
            <w:r>
              <w:rPr/>
              <w:t>Objetivo</w:t>
            </w:r>
            <w:r>
              <w:rPr>
                <w:rFonts w:ascii="Verdana"/>
                <w:b w:val="0"/>
              </w:rPr>
              <w:tab/>
              <w:t>5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2" w:val="right" w:leader="dot"/>
            </w:tabs>
            <w:spacing w:line="169" w:lineRule="exact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5">
            <w:r>
              <w:rPr/>
              <w:t>Innovaciones</w:t>
            </w:r>
            <w:r>
              <w:rPr>
                <w:rFonts w:ascii="Verdana"/>
                <w:b w:val="0"/>
              </w:rPr>
              <w:tab/>
              <w:t>5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2" w:val="right" w:leader="dot"/>
            </w:tabs>
            <w:spacing w:line="169" w:lineRule="exact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6">
            <w:r>
              <w:rPr>
                <w:i/>
              </w:rPr>
              <w:t>Clasificador por Objeto del Gasto del Distrito Federal</w:t>
            </w:r>
            <w:r>
              <w:rPr>
                <w:rFonts w:ascii="Verdana"/>
                <w:i w:val="0"/>
              </w:rPr>
              <w:tab/>
              <w:t>6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2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7">
            <w:r>
              <w:rPr>
                <w:i/>
              </w:rPr>
              <w:t>Clasificador por Tipo de Gasto</w:t>
            </w:r>
            <w:r>
              <w:rPr>
                <w:rFonts w:ascii="Verdana"/>
                <w:i w:val="0"/>
              </w:rPr>
              <w:tab/>
              <w:t>6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2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8">
            <w:r>
              <w:rPr>
                <w:i/>
              </w:rPr>
              <w:t>Dígito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Identificador</w:t>
            </w:r>
            <w:r>
              <w:rPr>
                <w:rFonts w:ascii="Verdana" w:hAnsi="Verdana"/>
                <w:i w:val="0"/>
              </w:rPr>
              <w:tab/>
              <w:t>6</w:t>
            </w:r>
          </w:hyperlink>
        </w:p>
        <w:p>
          <w:pPr>
            <w:pStyle w:val="TOC2"/>
            <w:numPr>
              <w:ilvl w:val="0"/>
              <w:numId w:val="49"/>
            </w:numPr>
            <w:tabs>
              <w:tab w:pos="1618" w:val="left" w:leader="none"/>
              <w:tab w:pos="8830" w:val="right" w:leader="dot"/>
            </w:tabs>
            <w:spacing w:line="240" w:lineRule="auto" w:before="276" w:after="0"/>
            <w:ind w:left="1617" w:right="145" w:hanging="215"/>
            <w:jc w:val="center"/>
          </w:pPr>
          <w:hyperlink w:history="true" w:anchor="_bookmark9">
            <w:r>
              <w:rPr/>
              <w:t>ESTRUCTURA DEL MODELO</w:t>
            </w:r>
            <w:r>
              <w:rPr>
                <w:spacing w:val="-1"/>
              </w:rPr>
              <w:t> </w:t>
            </w:r>
            <w:r>
              <w:rPr/>
              <w:t>PRESUPUESTAL</w:t>
              <w:tab/>
              <w:t>8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2" w:val="right" w:leader="dot"/>
            </w:tabs>
            <w:spacing w:line="240" w:lineRule="auto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10">
            <w:r>
              <w:rPr/>
              <w:t>Presupuesto Basado en Resultados</w:t>
            </w:r>
            <w:r>
              <w:rPr>
                <w:rFonts w:ascii="Verdana"/>
                <w:b w:val="0"/>
              </w:rPr>
              <w:tab/>
              <w:t>8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2" w:val="right" w:leader="dot"/>
            </w:tabs>
            <w:spacing w:line="240" w:lineRule="auto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11">
            <w:r>
              <w:rPr/>
              <w:t>Clave</w:t>
            </w:r>
            <w:r>
              <w:rPr>
                <w:spacing w:val="-1"/>
              </w:rPr>
              <w:t> </w:t>
            </w:r>
            <w:r>
              <w:rPr/>
              <w:t>Presupuestaria</w:t>
            </w:r>
            <w:r>
              <w:rPr>
                <w:rFonts w:ascii="Verdana"/>
                <w:b w:val="0"/>
              </w:rPr>
              <w:tab/>
              <w:t>8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2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12">
            <w:r>
              <w:rPr>
                <w:i/>
              </w:rPr>
              <w:t>Clasificación Funcional</w:t>
            </w:r>
            <w:r>
              <w:rPr>
                <w:rFonts w:ascii="Verdana" w:hAnsi="Verdana"/>
                <w:i w:val="0"/>
              </w:rPr>
              <w:tab/>
              <w:t>9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13">
            <w:r>
              <w:rPr>
                <w:i/>
              </w:rPr>
              <w:t>Clasificación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Administrativa</w:t>
            </w:r>
            <w:r>
              <w:rPr>
                <w:rFonts w:ascii="Verdana" w:hAnsi="Verdana"/>
                <w:i w:val="0"/>
              </w:rPr>
              <w:tab/>
              <w:t>11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169" w:lineRule="exact" w:before="1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14">
            <w:r>
              <w:rPr>
                <w:i/>
              </w:rPr>
              <w:t>Estructura por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Resultados</w:t>
            </w:r>
            <w:r>
              <w:rPr>
                <w:rFonts w:ascii="Verdana"/>
                <w:i w:val="0"/>
              </w:rPr>
              <w:tab/>
              <w:t>11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169" w:lineRule="exact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15">
            <w:r>
              <w:rPr>
                <w:i/>
              </w:rPr>
              <w:t>Clasificación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Económica</w:t>
            </w:r>
            <w:r>
              <w:rPr>
                <w:rFonts w:ascii="Verdana" w:hAnsi="Verdana"/>
                <w:i w:val="0"/>
              </w:rPr>
              <w:tab/>
              <w:t>12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16">
            <w:r>
              <w:rPr>
                <w:i/>
              </w:rPr>
              <w:t>Proyectos de Inversión</w:t>
            </w:r>
            <w:r>
              <w:rPr>
                <w:rFonts w:ascii="Verdana" w:hAnsi="Verdana"/>
                <w:i w:val="0"/>
              </w:rPr>
              <w:tab/>
              <w:t>14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3" w:val="right" w:leader="dot"/>
            </w:tabs>
            <w:spacing w:line="240" w:lineRule="auto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17">
            <w:r>
              <w:rPr/>
              <w:t>Transversalización de las perspectivas de Igualdad de Género y Derechos</w:t>
            </w:r>
            <w:r>
              <w:rPr>
                <w:spacing w:val="-15"/>
              </w:rPr>
              <w:t> </w:t>
            </w:r>
            <w:r>
              <w:rPr/>
              <w:t>Humanos</w:t>
            </w:r>
            <w:r>
              <w:rPr>
                <w:rFonts w:ascii="Verdana" w:hAnsi="Verdana"/>
                <w:b w:val="0"/>
              </w:rPr>
              <w:tab/>
              <w:t>15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18">
            <w:r>
              <w:rPr>
                <w:i/>
              </w:rPr>
              <w:t>Derechos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Humanos</w:t>
            </w:r>
            <w:r>
              <w:rPr>
                <w:rFonts w:ascii="Verdana"/>
                <w:i w:val="0"/>
              </w:rPr>
              <w:tab/>
              <w:t>15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19">
            <w:r>
              <w:rPr>
                <w:i/>
              </w:rPr>
              <w:t>Igualdad 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Género</w:t>
            </w:r>
            <w:r>
              <w:rPr>
                <w:rFonts w:ascii="Verdana" w:hAnsi="Verdana"/>
                <w:i w:val="0"/>
              </w:rPr>
              <w:tab/>
              <w:t>17</w:t>
            </w:r>
          </w:hyperlink>
        </w:p>
        <w:p>
          <w:pPr>
            <w:pStyle w:val="TOC2"/>
            <w:numPr>
              <w:ilvl w:val="0"/>
              <w:numId w:val="49"/>
            </w:numPr>
            <w:tabs>
              <w:tab w:pos="1678" w:val="left" w:leader="none"/>
              <w:tab w:pos="8831" w:val="right" w:leader="dot"/>
            </w:tabs>
            <w:spacing w:line="240" w:lineRule="auto" w:before="276" w:after="0"/>
            <w:ind w:left="1677" w:right="145" w:hanging="275"/>
            <w:jc w:val="center"/>
          </w:pPr>
          <w:hyperlink w:history="true" w:anchor="_bookmark20">
            <w:r>
              <w:rPr/>
              <w:t>INTEGRACIÓN DEL ANTEPROYECTO DE PRESUPUESTO DE EGRESOS</w:t>
            </w:r>
            <w:r>
              <w:rPr>
                <w:spacing w:val="-11"/>
              </w:rPr>
              <w:t> </w:t>
            </w:r>
            <w:r>
              <w:rPr/>
              <w:t>2011</w:t>
              <w:tab/>
              <w:t>19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3" w:val="right" w:leader="dot"/>
            </w:tabs>
            <w:spacing w:line="240" w:lineRule="auto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21">
            <w:r>
              <w:rPr/>
              <w:t>Módulo de Integración por Resultados</w:t>
            </w:r>
            <w:r>
              <w:rPr>
                <w:rFonts w:ascii="Verdana" w:hAnsi="Verdana"/>
                <w:b w:val="0"/>
              </w:rPr>
              <w:tab/>
              <w:t>20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22">
            <w:r>
              <w:rPr>
                <w:i/>
              </w:rPr>
              <w:t>Guión del Programa Operativo Anual</w:t>
            </w:r>
            <w:r>
              <w:rPr>
                <w:rFonts w:ascii="Verdana" w:hAnsi="Verdana"/>
                <w:i w:val="0"/>
              </w:rPr>
              <w:tab/>
              <w:t>20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23">
            <w:r>
              <w:rPr>
                <w:i/>
              </w:rPr>
              <w:t>Marco de Política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Pública</w:t>
            </w:r>
            <w:r>
              <w:rPr>
                <w:rFonts w:ascii="Verdana" w:hAnsi="Verdana"/>
                <w:i w:val="0"/>
              </w:rPr>
              <w:tab/>
              <w:t>22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3" w:val="right" w:leader="dot"/>
            </w:tabs>
            <w:spacing w:line="169" w:lineRule="exact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24">
            <w:r>
              <w:rPr/>
              <w:t>Módulo de Integración financiera</w:t>
            </w:r>
            <w:r>
              <w:rPr>
                <w:rFonts w:ascii="Verdana" w:hAnsi="Verdana"/>
                <w:b w:val="0"/>
              </w:rPr>
              <w:tab/>
              <w:t>26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169" w:lineRule="exact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25">
            <w:r>
              <w:rPr>
                <w:i/>
              </w:rPr>
              <w:t>Cartera 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Inversión</w:t>
            </w:r>
            <w:r>
              <w:rPr>
                <w:rFonts w:ascii="Verdana" w:hAnsi="Verdana"/>
                <w:i w:val="0"/>
              </w:rPr>
              <w:tab/>
              <w:t>26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26">
            <w:r>
              <w:rPr>
                <w:i/>
              </w:rPr>
              <w:t>Analítico 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Claves</w:t>
            </w:r>
            <w:r>
              <w:rPr>
                <w:rFonts w:ascii="Verdana" w:hAnsi="Verdana"/>
                <w:i w:val="0"/>
              </w:rPr>
              <w:tab/>
              <w:t>29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27">
            <w:r>
              <w:rPr>
                <w:i/>
              </w:rPr>
              <w:t>Flujo 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Efectivo</w:t>
            </w:r>
            <w:r>
              <w:rPr>
                <w:rFonts w:ascii="Verdana"/>
                <w:i w:val="0"/>
              </w:rPr>
              <w:tab/>
              <w:t>30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3" w:val="right" w:leader="dot"/>
            </w:tabs>
            <w:spacing w:line="240" w:lineRule="auto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28">
            <w:r>
              <w:rPr/>
              <w:t>Generación de</w:t>
            </w:r>
            <w:r>
              <w:rPr>
                <w:spacing w:val="-3"/>
              </w:rPr>
              <w:t> </w:t>
            </w:r>
            <w:r>
              <w:rPr/>
              <w:t>Reportes</w:t>
            </w:r>
            <w:r>
              <w:rPr>
                <w:rFonts w:ascii="Verdana" w:hAnsi="Verdana"/>
                <w:b w:val="0"/>
              </w:rPr>
              <w:tab/>
              <w:t>30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3" w:val="right" w:leader="dot"/>
            </w:tabs>
            <w:spacing w:line="240" w:lineRule="auto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29">
            <w:r>
              <w:rPr/>
              <w:t>Autorización</w:t>
            </w:r>
            <w:r>
              <w:rPr>
                <w:spacing w:val="-3"/>
              </w:rPr>
              <w:t> </w:t>
            </w:r>
            <w:r>
              <w:rPr/>
              <w:t>Previa</w:t>
            </w:r>
            <w:r>
              <w:rPr>
                <w:rFonts w:ascii="Verdana" w:hAnsi="Verdana"/>
                <w:b w:val="0"/>
              </w:rPr>
              <w:tab/>
              <w:t>31</w:t>
            </w:r>
          </w:hyperlink>
        </w:p>
        <w:p>
          <w:pPr>
            <w:pStyle w:val="TOC2"/>
            <w:numPr>
              <w:ilvl w:val="0"/>
              <w:numId w:val="49"/>
            </w:numPr>
            <w:tabs>
              <w:tab w:pos="1657" w:val="left" w:leader="none"/>
              <w:tab w:pos="8831" w:val="right" w:leader="dot"/>
            </w:tabs>
            <w:spacing w:line="240" w:lineRule="auto" w:before="276" w:after="0"/>
            <w:ind w:left="1656" w:right="145" w:hanging="254"/>
            <w:jc w:val="center"/>
          </w:pPr>
          <w:hyperlink w:history="true" w:anchor="_bookmark30">
            <w:r>
              <w:rPr/>
              <w:t>LINEAMIENTOS PARA LA</w:t>
            </w:r>
            <w:r>
              <w:rPr>
                <w:spacing w:val="-2"/>
              </w:rPr>
              <w:t> </w:t>
            </w:r>
            <w:r>
              <w:rPr/>
              <w:t>PRESUPUESTACIÓN</w:t>
              <w:tab/>
              <w:t>32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3" w:val="right" w:leader="dot"/>
            </w:tabs>
            <w:spacing w:line="240" w:lineRule="auto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31">
            <w:r>
              <w:rPr/>
              <w:t>Lineamientos</w:t>
            </w:r>
            <w:r>
              <w:rPr>
                <w:spacing w:val="-3"/>
              </w:rPr>
              <w:t> </w:t>
            </w:r>
            <w:r>
              <w:rPr/>
              <w:t>Generales</w:t>
            </w:r>
            <w:r>
              <w:rPr>
                <w:rFonts w:ascii="Verdana"/>
                <w:b w:val="0"/>
              </w:rPr>
              <w:tab/>
              <w:t>32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3" w:val="right" w:leader="dot"/>
            </w:tabs>
            <w:spacing w:line="240" w:lineRule="auto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32">
            <w:r>
              <w:rPr/>
              <w:t>Lineamientos Específicos por Capítulo del</w:t>
            </w:r>
            <w:r>
              <w:rPr>
                <w:spacing w:val="-6"/>
              </w:rPr>
              <w:t> </w:t>
            </w:r>
            <w:r>
              <w:rPr/>
              <w:t>Gasto</w:t>
            </w:r>
            <w:r>
              <w:rPr>
                <w:rFonts w:ascii="Verdana" w:hAnsi="Verdana"/>
                <w:b w:val="0"/>
              </w:rPr>
              <w:tab/>
              <w:t>34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169" w:lineRule="exact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33">
            <w:r>
              <w:rPr>
                <w:i/>
              </w:rPr>
              <w:t>1000: Servicios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Personales</w:t>
            </w:r>
            <w:r>
              <w:rPr>
                <w:rFonts w:ascii="Verdana"/>
                <w:i w:val="0"/>
              </w:rPr>
              <w:tab/>
              <w:t>34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169" w:lineRule="exact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34">
            <w:r>
              <w:rPr>
                <w:i/>
              </w:rPr>
              <w:t>2000: Materiales y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Suministros</w:t>
            </w:r>
            <w:r>
              <w:rPr>
                <w:rFonts w:ascii="Verdana"/>
                <w:i w:val="0"/>
              </w:rPr>
              <w:tab/>
              <w:t>37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35">
            <w:r>
              <w:rPr>
                <w:i/>
              </w:rPr>
              <w:t>3000: Servicios</w:t>
            </w:r>
            <w:r>
              <w:rPr>
                <w:i/>
                <w:spacing w:val="-6"/>
              </w:rPr>
              <w:t> </w:t>
            </w:r>
            <w:r>
              <w:rPr>
                <w:i/>
              </w:rPr>
              <w:t>Generales</w:t>
            </w:r>
            <w:r>
              <w:rPr>
                <w:rFonts w:ascii="Verdana"/>
                <w:i w:val="0"/>
              </w:rPr>
              <w:tab/>
              <w:t>39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36">
            <w:r>
              <w:rPr>
                <w:i/>
              </w:rPr>
              <w:t>4000: Transferencias, Asignaciones, Subsidios y otras</w:t>
            </w:r>
            <w:r>
              <w:rPr>
                <w:i/>
                <w:spacing w:val="-8"/>
              </w:rPr>
              <w:t> </w:t>
            </w:r>
            <w:r>
              <w:rPr>
                <w:i/>
              </w:rPr>
              <w:t>Ayudas</w:t>
            </w:r>
            <w:r>
              <w:rPr>
                <w:rFonts w:ascii="Verdana"/>
                <w:i w:val="0"/>
              </w:rPr>
              <w:tab/>
              <w:t>41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37">
            <w:r>
              <w:rPr>
                <w:i/>
              </w:rPr>
              <w:t>5000: Bienes Muebles, Inmuebles 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Intangibles</w:t>
            </w:r>
            <w:r>
              <w:rPr>
                <w:rFonts w:ascii="Verdana"/>
                <w:i w:val="0"/>
              </w:rPr>
              <w:tab/>
              <w:t>42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38">
            <w:r>
              <w:rPr>
                <w:i/>
              </w:rPr>
              <w:t>6000: Inversión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Pública</w:t>
            </w:r>
            <w:r>
              <w:rPr>
                <w:rFonts w:ascii="Verdana" w:hAnsi="Verdana"/>
                <w:i w:val="0"/>
              </w:rPr>
              <w:tab/>
              <w:t>43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39">
            <w:r>
              <w:rPr>
                <w:i/>
              </w:rPr>
              <w:t>7000: Inversión Financiera y otras Provisiones</w:t>
            </w:r>
            <w:r>
              <w:rPr>
                <w:rFonts w:ascii="Verdana" w:hAnsi="Verdana"/>
                <w:i w:val="0"/>
              </w:rPr>
              <w:tab/>
              <w:t>43</w:t>
            </w:r>
          </w:hyperlink>
        </w:p>
        <w:p>
          <w:pPr>
            <w:pStyle w:val="TOC2"/>
            <w:numPr>
              <w:ilvl w:val="0"/>
              <w:numId w:val="49"/>
            </w:numPr>
            <w:tabs>
              <w:tab w:pos="1597" w:val="left" w:leader="none"/>
              <w:tab w:pos="8831" w:val="right" w:leader="dot"/>
            </w:tabs>
            <w:spacing w:line="240" w:lineRule="auto" w:before="276" w:after="0"/>
            <w:ind w:left="1596" w:right="145" w:hanging="194"/>
            <w:jc w:val="center"/>
          </w:pPr>
          <w:hyperlink w:history="true" w:anchor="_bookmark40">
            <w:r>
              <w:rPr/>
              <w:t>LINEAMIENTOS ADICIONALES</w:t>
              <w:tab/>
              <w:t>44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2110" w:val="left" w:leader="none"/>
              <w:tab w:pos="10233" w:val="right" w:leader="dot"/>
            </w:tabs>
            <w:spacing w:line="240" w:lineRule="auto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41">
            <w:r>
              <w:rPr/>
              <w:t>Sistema Informático de Planeación de Recursos</w:t>
            </w:r>
            <w:r>
              <w:rPr>
                <w:spacing w:val="-7"/>
              </w:rPr>
              <w:t> </w:t>
            </w:r>
            <w:r>
              <w:rPr/>
              <w:t>Gubernamentales</w:t>
            </w:r>
            <w:r>
              <w:rPr>
                <w:rFonts w:ascii="Verdana" w:hAnsi="Verdana"/>
                <w:b w:val="0"/>
              </w:rPr>
              <w:tab/>
              <w:t>44</w:t>
            </w:r>
          </w:hyperlink>
        </w:p>
        <w:p>
          <w:pPr>
            <w:pStyle w:val="TOC4"/>
            <w:numPr>
              <w:ilvl w:val="1"/>
              <w:numId w:val="49"/>
            </w:numPr>
            <w:tabs>
              <w:tab w:pos="2110" w:val="left" w:leader="none"/>
              <w:tab w:pos="10233" w:val="right" w:leader="dot"/>
            </w:tabs>
            <w:spacing w:line="169" w:lineRule="exact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  <w:i w:val="0"/>
              <w:sz w:val="14"/>
              <w:szCs w:val="14"/>
            </w:rPr>
          </w:pPr>
          <w:hyperlink w:history="true" w:anchor="_bookmark42">
            <w:r>
              <w:rPr>
                <w:i w:val="0"/>
                <w:sz w:val="14"/>
              </w:rPr>
              <w:t>Glosario</w:t>
            </w:r>
            <w:r>
              <w:rPr>
                <w:rFonts w:ascii="Verdana"/>
                <w:b w:val="0"/>
                <w:i w:val="0"/>
                <w:sz w:val="14"/>
              </w:rPr>
              <w:tab/>
              <w:t>44</w:t>
            </w:r>
          </w:hyperlink>
        </w:p>
        <w:p>
          <w:pPr>
            <w:pStyle w:val="TOC4"/>
            <w:numPr>
              <w:ilvl w:val="1"/>
              <w:numId w:val="49"/>
            </w:numPr>
            <w:tabs>
              <w:tab w:pos="2110" w:val="left" w:leader="none"/>
              <w:tab w:pos="10233" w:val="right" w:leader="dot"/>
            </w:tabs>
            <w:spacing w:line="169" w:lineRule="exact" w:before="0" w:after="0"/>
            <w:ind w:left="2110" w:right="0" w:hanging="468"/>
            <w:jc w:val="left"/>
            <w:rPr>
              <w:rFonts w:ascii="Verdana" w:hAnsi="Verdana" w:cs="Verdana" w:eastAsia="Verdana"/>
              <w:b w:val="0"/>
              <w:bCs w:val="0"/>
              <w:i w:val="0"/>
              <w:sz w:val="14"/>
              <w:szCs w:val="14"/>
            </w:rPr>
          </w:pPr>
          <w:hyperlink w:history="true" w:anchor="_bookmark43">
            <w:r>
              <w:rPr>
                <w:i w:val="0"/>
                <w:sz w:val="14"/>
              </w:rPr>
              <w:t>Directorio</w:t>
            </w:r>
            <w:r>
              <w:rPr>
                <w:rFonts w:ascii="Verdana"/>
                <w:b w:val="0"/>
                <w:i w:val="0"/>
                <w:sz w:val="14"/>
              </w:rPr>
              <w:tab/>
              <w:t>46</w:t>
            </w:r>
          </w:hyperlink>
        </w:p>
        <w:p>
          <w:pPr>
            <w:pStyle w:val="TOC2"/>
            <w:numPr>
              <w:ilvl w:val="0"/>
              <w:numId w:val="49"/>
            </w:numPr>
            <w:tabs>
              <w:tab w:pos="1655" w:val="left" w:leader="none"/>
              <w:tab w:pos="8831" w:val="right" w:leader="dot"/>
            </w:tabs>
            <w:spacing w:line="240" w:lineRule="auto" w:before="276" w:after="0"/>
            <w:ind w:left="1654" w:right="145" w:hanging="252"/>
            <w:jc w:val="center"/>
          </w:pPr>
          <w:hyperlink w:history="true" w:anchor="_bookmark44">
            <w:r>
              <w:rPr/>
              <w:t>ANEXOS</w:t>
              <w:tab/>
              <w:t>47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1839" w:val="left" w:leader="none"/>
              <w:tab w:pos="10233" w:val="right" w:leader="dot"/>
            </w:tabs>
            <w:spacing w:line="240" w:lineRule="auto" w:before="0" w:after="0"/>
            <w:ind w:left="1838" w:right="0" w:hanging="196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45">
            <w:r>
              <w:rPr/>
              <w:t>Estructura de</w:t>
            </w:r>
            <w:r>
              <w:rPr>
                <w:spacing w:val="-1"/>
              </w:rPr>
              <w:t> </w:t>
            </w:r>
            <w:r>
              <w:rPr/>
              <w:t>Catálogos</w:t>
            </w:r>
            <w:r>
              <w:rPr>
                <w:rFonts w:ascii="Verdana" w:hAnsi="Verdana"/>
                <w:b w:val="0"/>
              </w:rPr>
              <w:tab/>
              <w:t>47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46">
            <w:r>
              <w:rPr>
                <w:i/>
              </w:rPr>
              <w:t>Catálogo de Centros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Gestores</w:t>
            </w:r>
            <w:r>
              <w:rPr>
                <w:rFonts w:ascii="Verdana" w:hAnsi="Verdana"/>
                <w:i w:val="0"/>
              </w:rPr>
              <w:tab/>
              <w:t>47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47">
            <w:r>
              <w:rPr>
                <w:i/>
              </w:rPr>
              <w:t>Catálogo de Área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Funcional</w:t>
            </w:r>
            <w:r>
              <w:rPr>
                <w:rFonts w:ascii="Verdana" w:hAnsi="Verdana"/>
                <w:i w:val="0"/>
              </w:rPr>
              <w:tab/>
              <w:t>47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1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48">
            <w:r>
              <w:rPr>
                <w:i/>
              </w:rPr>
              <w:t>Catálogo de Fondo</w:t>
            </w:r>
            <w:r>
              <w:rPr>
                <w:rFonts w:ascii="Verdana" w:hAnsi="Verdana"/>
                <w:i w:val="0"/>
              </w:rPr>
              <w:tab/>
              <w:t>48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49">
            <w:r>
              <w:rPr>
                <w:i/>
              </w:rPr>
              <w:t>Catálogo de Posición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Presupuestal</w:t>
            </w:r>
            <w:r>
              <w:rPr>
                <w:rFonts w:ascii="Verdana" w:hAnsi="Verdana"/>
                <w:i w:val="0"/>
              </w:rPr>
              <w:tab/>
              <w:t>48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50">
            <w:r>
              <w:rPr>
                <w:i/>
              </w:rPr>
              <w:t>Catálogo 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Género</w:t>
            </w:r>
            <w:r>
              <w:rPr>
                <w:rFonts w:ascii="Verdana" w:hAnsi="Verdana"/>
                <w:i w:val="0"/>
              </w:rPr>
              <w:tab/>
              <w:t>49</w:t>
            </w:r>
          </w:hyperlink>
        </w:p>
        <w:p>
          <w:pPr>
            <w:pStyle w:val="TOC5"/>
            <w:numPr>
              <w:ilvl w:val="2"/>
              <w:numId w:val="49"/>
            </w:numPr>
            <w:tabs>
              <w:tab w:pos="2254" w:val="left" w:leader="none"/>
              <w:tab w:pos="10233" w:val="right" w:leader="dot"/>
            </w:tabs>
            <w:spacing w:line="240" w:lineRule="auto" w:before="0" w:after="0"/>
            <w:ind w:left="2254" w:right="0" w:hanging="372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51">
            <w:r>
              <w:rPr>
                <w:i/>
              </w:rPr>
              <w:t>Catálogo de Derechos Humanos</w:t>
            </w:r>
            <w:r>
              <w:rPr>
                <w:rFonts w:ascii="Verdana" w:hAnsi="Verdana"/>
                <w:i w:val="0"/>
              </w:rPr>
              <w:tab/>
              <w:t>49</w:t>
            </w:r>
          </w:hyperlink>
        </w:p>
        <w:p>
          <w:pPr>
            <w:pStyle w:val="TOC3"/>
            <w:numPr>
              <w:ilvl w:val="1"/>
              <w:numId w:val="49"/>
            </w:numPr>
            <w:tabs>
              <w:tab w:pos="1839" w:val="left" w:leader="none"/>
              <w:tab w:pos="10233" w:val="right" w:leader="dot"/>
            </w:tabs>
            <w:spacing w:line="169" w:lineRule="exact" w:before="0" w:after="0"/>
            <w:ind w:left="1838" w:right="0" w:hanging="196"/>
            <w:jc w:val="left"/>
            <w:rPr>
              <w:rFonts w:ascii="Verdana" w:hAnsi="Verdana" w:cs="Verdana" w:eastAsia="Verdana"/>
              <w:b w:val="0"/>
              <w:bCs w:val="0"/>
            </w:rPr>
          </w:pPr>
          <w:hyperlink w:history="true" w:anchor="_bookmark52">
            <w:r>
              <w:rPr/>
              <w:t>Anexos</w:t>
            </w:r>
            <w:r>
              <w:rPr>
                <w:spacing w:val="-3"/>
              </w:rPr>
              <w:t> </w:t>
            </w:r>
            <w:r>
              <w:rPr/>
              <w:t>Adicionales</w:t>
            </w:r>
            <w:r>
              <w:rPr>
                <w:rFonts w:ascii="Verdana"/>
                <w:b w:val="0"/>
              </w:rPr>
              <w:tab/>
              <w:t>50</w:t>
            </w:r>
          </w:hyperlink>
        </w:p>
        <w:p>
          <w:pPr>
            <w:pStyle w:val="TOC5"/>
            <w:tabs>
              <w:tab w:pos="10233" w:val="right" w:leader="dot"/>
            </w:tabs>
            <w:spacing w:line="169" w:lineRule="exact"/>
            <w:ind w:left="1882" w:right="0" w:firstLine="0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53">
            <w:r>
              <w:rPr>
                <w:i/>
              </w:rPr>
              <w:t>Anexo 1.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Catálogos</w:t>
            </w:r>
            <w:r>
              <w:rPr>
                <w:rFonts w:ascii="Verdana" w:hAnsi="Verdana"/>
                <w:i w:val="0"/>
              </w:rPr>
              <w:tab/>
              <w:t>50</w:t>
            </w:r>
          </w:hyperlink>
        </w:p>
        <w:p>
          <w:pPr>
            <w:pStyle w:val="TOC5"/>
            <w:tabs>
              <w:tab w:pos="10233" w:val="right" w:leader="dot"/>
            </w:tabs>
            <w:spacing w:line="240" w:lineRule="auto"/>
            <w:ind w:left="1882" w:right="0" w:firstLine="0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54">
            <w:r>
              <w:rPr>
                <w:i/>
              </w:rPr>
              <w:t>Anexo 2. Ejemplos de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Formatos</w:t>
            </w:r>
            <w:r>
              <w:rPr>
                <w:rFonts w:ascii="Verdana"/>
                <w:i w:val="0"/>
              </w:rPr>
              <w:tab/>
              <w:t>50</w:t>
            </w:r>
          </w:hyperlink>
        </w:p>
        <w:p>
          <w:pPr>
            <w:pStyle w:val="TOC5"/>
            <w:tabs>
              <w:tab w:pos="10233" w:val="right" w:leader="dot"/>
            </w:tabs>
            <w:spacing w:line="240" w:lineRule="auto"/>
            <w:ind w:left="1882" w:right="0" w:firstLine="0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55">
            <w:r>
              <w:rPr>
                <w:i/>
              </w:rPr>
              <w:t>Anexo 3. Estructura Programática</w:t>
            </w:r>
            <w:r>
              <w:rPr>
                <w:i/>
                <w:spacing w:val="2"/>
              </w:rPr>
              <w:t> </w:t>
            </w:r>
            <w:r>
              <w:rPr>
                <w:i/>
              </w:rPr>
              <w:t>2011</w:t>
            </w:r>
            <w:r>
              <w:rPr>
                <w:rFonts w:ascii="Verdana" w:hAnsi="Verdana"/>
                <w:i w:val="0"/>
              </w:rPr>
              <w:tab/>
              <w:t>50</w:t>
            </w:r>
          </w:hyperlink>
        </w:p>
        <w:p>
          <w:pPr>
            <w:pStyle w:val="TOC5"/>
            <w:tabs>
              <w:tab w:pos="10233" w:val="right" w:leader="dot"/>
            </w:tabs>
            <w:spacing w:line="240" w:lineRule="auto"/>
            <w:ind w:left="1882" w:right="0" w:firstLine="0"/>
            <w:jc w:val="left"/>
            <w:rPr>
              <w:rFonts w:ascii="Verdana" w:hAnsi="Verdana" w:cs="Verdana" w:eastAsia="Verdana"/>
              <w:i w:val="0"/>
            </w:rPr>
          </w:pPr>
          <w:hyperlink w:history="true" w:anchor="_bookmark56">
            <w:r>
              <w:rPr>
                <w:i/>
              </w:rPr>
              <w:t>Anexo 4. Formato Derechos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Humanos</w:t>
            </w:r>
            <w:r>
              <w:rPr>
                <w:rFonts w:ascii="Verdana"/>
                <w:i w:val="0"/>
              </w:rPr>
              <w:tab/>
              <w:t>50</w:t>
            </w:r>
          </w:hyperlink>
        </w:p>
      </w:sdtContent>
    </w:sdt>
    <w:sectPr>
      <w:footerReference w:type="default" r:id="rId60"/>
      <w:pgSz w:w="12250" w:h="15850"/>
      <w:pgMar w:footer="1452" w:header="314" w:top="1040" w:bottom="1640" w:left="3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1936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6.140015pt;margin-top:759.94635pt;width:10.55pt;height:13.05pt;mso-position-horizontal-relative:page;mso-position-vertical-relative:page;z-index:-121912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928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20904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880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3.900024pt;margin-top:759.94635pt;width:15pt;height:13.05pt;mso-position-horizontal-relative:page;mso-position-vertical-relative:page;z-index:-1208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  <w:t>20</w:t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832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20808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784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20760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736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3.900024pt;margin-top:759.94635pt;width:15pt;height:13.05pt;mso-position-horizontal-relative:page;mso-position-vertical-relative:page;z-index:-12071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  <w:t>25</w:t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688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20664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640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20616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592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3.900024pt;margin-top:759.94635pt;width:15pt;height:13.05pt;mso-position-horizontal-relative:page;mso-position-vertical-relative:page;z-index:-12056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  <w:t>30</w:t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544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3.900024pt;margin-top:759.94635pt;width:15pt;height:13.05pt;mso-position-horizontal-relative:page;mso-position-vertical-relative:page;z-index:-12052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  <w:t>31</w:t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496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3.900024pt;margin-top:759.94635pt;width:15pt;height:13.05pt;mso-position-horizontal-relative:page;mso-position-vertical-relative:page;z-index:-12047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  <w:t>32</w:t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448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20424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400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20376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208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20184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160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20136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0112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20088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19920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19896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19872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3.900024pt;margin-top:759.94635pt;width:15pt;height:13.05pt;mso-position-horizontal-relative:page;mso-position-vertical-relative:page;z-index:-11984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  <w:t>50</w:t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19824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3.900024pt;margin-top:759.94635pt;width:15pt;height:13.05pt;mso-position-horizontal-relative:page;mso-position-vertical-relative:page;z-index:-1198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  <w:t>51</w:t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1744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6.140015pt;margin-top:759.94635pt;width:10.55pt;height:13.05pt;mso-position-horizontal-relative:page;mso-position-vertical-relative:page;z-index:-121720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25pt;margin-top:708.5pt;width:572.550pt;height:66.25pt;mso-position-horizontal-relative:page;mso-position-vertical-relative:page;z-index:-121120" coordorigin="405,14170" coordsize="11451,1325">
          <v:shape style="position:absolute;left:405;top:15120;width:10923;height:375" type="#_x0000_t75" stroked="false">
            <v:imagedata r:id="rId1" o:title=""/>
          </v:shape>
          <v:shape style="position:absolute;left:7125;top:14170;width:4731;height:132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2.900024pt;margin-top:759.94635pt;width:17pt;height:13.05pt;mso-position-horizontal-relative:page;mso-position-vertical-relative:page;z-index:-121096" type="#_x0000_t202" filled="false" stroked="false">
          <v:textbox inset="0,0,0,0">
            <w:txbxContent>
              <w:p>
                <w:pPr>
                  <w:spacing w:line="241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b/>
                    <w:color w:val="7E7E7E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mbria"/>
                    <w:b/>
                    <w:color w:val="7E7E7E"/>
                    <w:spacing w:val="-2"/>
                    <w:w w:val="100"/>
                    <w:sz w:val="22"/>
                  </w:rPr>
                </w:r>
                <w:r>
                  <w:rPr>
                    <w:rFonts w:ascii="Cambri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410pt;margin-top:15.710031pt;width:72.006644pt;height:31.920884pt;mso-position-horizontal-relative:page;mso-position-vertical-relative:page;z-index:-122080" type="#_x0000_t75" stroked="false">
          <v:imagedata r:id="rId1" o:title=""/>
        </v:shape>
      </w:pict>
    </w:r>
    <w:r>
      <w:rPr/>
      <w:pict>
        <v:group style="position:absolute;margin-left:108.955009pt;margin-top:19.666134pt;width:.1pt;height:26.35pt;mso-position-horizontal-relative:page;mso-position-vertical-relative:page;z-index:-122056" coordorigin="2179,393" coordsize="2,527">
          <v:shape style="position:absolute;left:2179;top:393;width:2;height:527" coordorigin="2179,393" coordsize="0,527" path="m2179,393l2179,920e" filled="false" stroked="true" strokeweight=".422562pt" strokecolor="#000000">
            <v:path arrowok="t"/>
          </v:shape>
          <w10:wrap type="none"/>
        </v:group>
      </w:pict>
    </w:r>
    <w:r>
      <w:rPr/>
      <w:pict>
        <v:group style="position:absolute;margin-left:37.200001pt;margin-top:51.749996pt;width:558.6pt;height:.1pt;mso-position-horizontal-relative:page;mso-position-vertical-relative:page;z-index:-122032" coordorigin="744,1035" coordsize="11172,2">
          <v:shape style="position:absolute;left:744;top:1035;width:11172;height:2" coordorigin="744,1035" coordsize="11172,0" path="m744,1035l11916,1035e" filled="false" stroked="true" strokeweight="1.0607pt" strokecolor="#76923b">
            <v:path arrowok="t"/>
          </v:shape>
          <w10:wrap type="none"/>
        </v:group>
      </w:pict>
    </w:r>
    <w:r>
      <w:rPr/>
      <w:pict>
        <v:group style="position:absolute;margin-left:39.200001pt;margin-top:53.749996pt;width:558.6pt;height:.1pt;mso-position-horizontal-relative:page;mso-position-vertical-relative:page;z-index:-122008" coordorigin="784,1075" coordsize="11172,2">
          <v:shape style="position:absolute;left:784;top:1075;width:11172;height:2" coordorigin="784,1075" coordsize="11172,0" path="m784,1075l11956,1075e" filled="false" stroked="true" strokeweight="1.0607pt" strokecolor="#808080">
            <v:path arrowok="t"/>
          </v:shape>
          <w10:wrap type="none"/>
        </v:group>
      </w:pict>
    </w:r>
    <w:r>
      <w:rPr/>
      <w:pict>
        <v:shape style="position:absolute;margin-left:114.580002pt;margin-top:22.127588pt;width:113.95pt;height:21.6pt;mso-position-horizontal-relative:page;mso-position-vertical-relative:page;z-index:-121984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Secre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r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í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de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F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i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na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22"/>
                  </w:rPr>
                  <w:t>n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zas</w:t>
                </w:r>
                <w:r>
                  <w:rPr>
                    <w:rFonts w:ascii="Palatino Linotype" w:hAnsi="Palatino Linotype"/>
                    <w:w w:val="100"/>
                    <w:sz w:val="22"/>
                  </w:rPr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Sub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c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rí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de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g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16"/>
                  </w:rPr>
                  <w:t>o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630005pt;margin-top:27.544775pt;width:248.65pt;height:17pt;mso-position-horizontal-relative:page;mso-position-vertical-relative:page;z-index:-121960" type="#_x0000_t202" filled="false" stroked="false">
          <v:textbox inset="0,0,0,0">
            <w:txbxContent>
              <w:p>
                <w:pPr>
                  <w:spacing w:line="235" w:lineRule="auto" w:before="0"/>
                  <w:ind w:left="118" w:right="18" w:hanging="99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-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FO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MU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Y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DE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2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2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01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1</w:t>
                </w:r>
                <w:r>
                  <w:rPr>
                    <w:rFonts w:ascii="Cambria" w:hAnsi="Cambria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410pt;margin-top:15.710031pt;width:72.006644pt;height:31.920884pt;mso-position-horizontal-relative:page;mso-position-vertical-relative:page;z-index:-121888" type="#_x0000_t75" stroked="false">
          <v:imagedata r:id="rId1" o:title=""/>
        </v:shape>
      </w:pict>
    </w:r>
    <w:r>
      <w:rPr/>
      <w:pict>
        <v:group style="position:absolute;margin-left:108.955009pt;margin-top:19.666134pt;width:.1pt;height:26.35pt;mso-position-horizontal-relative:page;mso-position-vertical-relative:page;z-index:-121864" coordorigin="2179,393" coordsize="2,527">
          <v:shape style="position:absolute;left:2179;top:393;width:2;height:527" coordorigin="2179,393" coordsize="0,527" path="m2179,393l2179,920e" filled="false" stroked="true" strokeweight=".422562pt" strokecolor="#000000">
            <v:path arrowok="t"/>
          </v:shape>
          <w10:wrap type="none"/>
        </v:group>
      </w:pict>
    </w:r>
    <w:r>
      <w:rPr/>
      <w:pict>
        <v:group style="position:absolute;margin-left:37.200001pt;margin-top:51.749996pt;width:558.6pt;height:.1pt;mso-position-horizontal-relative:page;mso-position-vertical-relative:page;z-index:-121840" coordorigin="744,1035" coordsize="11172,2">
          <v:shape style="position:absolute;left:744;top:1035;width:11172;height:2" coordorigin="744,1035" coordsize="11172,0" path="m744,1035l11916,1035e" filled="false" stroked="true" strokeweight="1.0607pt" strokecolor="#76923b">
            <v:path arrowok="t"/>
          </v:shape>
          <w10:wrap type="none"/>
        </v:group>
      </w:pict>
    </w:r>
    <w:r>
      <w:rPr/>
      <w:pict>
        <v:group style="position:absolute;margin-left:39.200001pt;margin-top:53.749996pt;width:558.6pt;height:.1pt;mso-position-horizontal-relative:page;mso-position-vertical-relative:page;z-index:-121816" coordorigin="784,1075" coordsize="11172,2">
          <v:shape style="position:absolute;left:784;top:1075;width:11172;height:2" coordorigin="784,1075" coordsize="11172,0" path="m784,1075l11956,1075e" filled="false" stroked="true" strokeweight="1.0607pt" strokecolor="#808080">
            <v:path arrowok="t"/>
          </v:shape>
          <w10:wrap type="none"/>
        </v:group>
      </w:pict>
    </w:r>
    <w:r>
      <w:rPr/>
      <w:pict>
        <v:shape style="position:absolute;margin-left:114.580002pt;margin-top:22.127588pt;width:113.95pt;height:21.6pt;mso-position-horizontal-relative:page;mso-position-vertical-relative:page;z-index:-121792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Secre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r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í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de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F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i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na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22"/>
                  </w:rPr>
                  <w:t>n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zas</w:t>
                </w:r>
                <w:r>
                  <w:rPr>
                    <w:rFonts w:ascii="Palatino Linotype" w:hAnsi="Palatino Linotype"/>
                    <w:w w:val="100"/>
                    <w:sz w:val="22"/>
                  </w:rPr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Sub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c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rí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de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g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16"/>
                  </w:rPr>
                  <w:t>o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630005pt;margin-top:27.544775pt;width:248.65pt;height:17pt;mso-position-horizontal-relative:page;mso-position-vertical-relative:page;z-index:-121768" type="#_x0000_t202" filled="false" stroked="false">
          <v:textbox inset="0,0,0,0">
            <w:txbxContent>
              <w:p>
                <w:pPr>
                  <w:spacing w:line="235" w:lineRule="auto" w:before="0"/>
                  <w:ind w:left="118" w:right="18" w:hanging="99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-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FO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MU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Y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DE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2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2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01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1</w:t>
                </w:r>
                <w:r>
                  <w:rPr>
                    <w:rFonts w:ascii="Cambria" w:hAnsi="Cambria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410pt;margin-top:15.710031pt;width:72.006644pt;height:31.920884pt;mso-position-horizontal-relative:page;mso-position-vertical-relative:page;z-index:-121696" type="#_x0000_t75" stroked="false">
          <v:imagedata r:id="rId1" o:title=""/>
        </v:shape>
      </w:pict>
    </w:r>
    <w:r>
      <w:rPr/>
      <w:pict>
        <v:group style="position:absolute;margin-left:108.955009pt;margin-top:19.666134pt;width:.1pt;height:26.35pt;mso-position-horizontal-relative:page;mso-position-vertical-relative:page;z-index:-121672" coordorigin="2179,393" coordsize="2,527">
          <v:shape style="position:absolute;left:2179;top:393;width:2;height:527" coordorigin="2179,393" coordsize="0,527" path="m2179,393l2179,920e" filled="false" stroked="true" strokeweight=".422562pt" strokecolor="#000000">
            <v:path arrowok="t"/>
          </v:shape>
          <w10:wrap type="none"/>
        </v:group>
      </w:pict>
    </w:r>
    <w:r>
      <w:rPr/>
      <w:pict>
        <v:group style="position:absolute;margin-left:37.200001pt;margin-top:51.749996pt;width:558.6pt;height:.1pt;mso-position-horizontal-relative:page;mso-position-vertical-relative:page;z-index:-121648" coordorigin="744,1035" coordsize="11172,2">
          <v:shape style="position:absolute;left:744;top:1035;width:11172;height:2" coordorigin="744,1035" coordsize="11172,0" path="m744,1035l11916,1035e" filled="false" stroked="true" strokeweight="1.0607pt" strokecolor="#76923b">
            <v:path arrowok="t"/>
          </v:shape>
          <w10:wrap type="none"/>
        </v:group>
      </w:pict>
    </w:r>
    <w:r>
      <w:rPr/>
      <w:pict>
        <v:group style="position:absolute;margin-left:39.200001pt;margin-top:53.749996pt;width:558.6pt;height:.1pt;mso-position-horizontal-relative:page;mso-position-vertical-relative:page;z-index:-121624" coordorigin="784,1075" coordsize="11172,2">
          <v:shape style="position:absolute;left:784;top:1075;width:11172;height:2" coordorigin="784,1075" coordsize="11172,0" path="m784,1075l11956,1075e" filled="false" stroked="true" strokeweight="1.0607pt" strokecolor="#808080">
            <v:path arrowok="t"/>
          </v:shape>
          <w10:wrap type="none"/>
        </v:group>
      </w:pict>
    </w:r>
    <w:r>
      <w:rPr/>
      <w:pict>
        <v:shape style="position:absolute;margin-left:114.580002pt;margin-top:22.127588pt;width:113.95pt;height:21.6pt;mso-position-horizontal-relative:page;mso-position-vertical-relative:page;z-index:-121600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Secre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r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í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de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F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i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na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22"/>
                  </w:rPr>
                  <w:t>n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zas</w:t>
                </w:r>
                <w:r>
                  <w:rPr>
                    <w:rFonts w:ascii="Palatino Linotype" w:hAnsi="Palatino Linotype"/>
                    <w:w w:val="100"/>
                    <w:sz w:val="22"/>
                  </w:rPr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Sub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c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rí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de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g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16"/>
                  </w:rPr>
                  <w:t>o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630005pt;margin-top:27.544775pt;width:248.65pt;height:17pt;mso-position-horizontal-relative:page;mso-position-vertical-relative:page;z-index:-121576" type="#_x0000_t202" filled="false" stroked="false">
          <v:textbox inset="0,0,0,0">
            <w:txbxContent>
              <w:p>
                <w:pPr>
                  <w:spacing w:line="235" w:lineRule="auto" w:before="0"/>
                  <w:ind w:left="118" w:right="18" w:hanging="99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-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FO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MU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Y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DE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2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2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01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1</w:t>
                </w:r>
                <w:r>
                  <w:rPr>
                    <w:rFonts w:ascii="Cambria" w:hAnsi="Cambria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410pt;margin-top:15.710031pt;width:72.006644pt;height:31.920884pt;mso-position-horizontal-relative:page;mso-position-vertical-relative:page;z-index:-121552" type="#_x0000_t75" stroked="false">
          <v:imagedata r:id="rId1" o:title=""/>
        </v:shape>
      </w:pict>
    </w:r>
    <w:r>
      <w:rPr/>
      <w:pict>
        <v:group style="position:absolute;margin-left:108.955009pt;margin-top:19.666134pt;width:.1pt;height:26.35pt;mso-position-horizontal-relative:page;mso-position-vertical-relative:page;z-index:-121528" coordorigin="2179,393" coordsize="2,527">
          <v:shape style="position:absolute;left:2179;top:393;width:2;height:527" coordorigin="2179,393" coordsize="0,527" path="m2179,393l2179,920e" filled="false" stroked="true" strokeweight=".422562pt" strokecolor="#000000">
            <v:path arrowok="t"/>
          </v:shape>
          <w10:wrap type="none"/>
        </v:group>
      </w:pict>
    </w:r>
    <w:r>
      <w:rPr/>
      <w:pict>
        <v:group style="position:absolute;margin-left:37.200001pt;margin-top:51.749996pt;width:558.6pt;height:.1pt;mso-position-horizontal-relative:page;mso-position-vertical-relative:page;z-index:-121504" coordorigin="744,1035" coordsize="11172,2">
          <v:shape style="position:absolute;left:744;top:1035;width:11172;height:2" coordorigin="744,1035" coordsize="11172,0" path="m744,1035l11916,1035e" filled="false" stroked="true" strokeweight="1.0607pt" strokecolor="#76923b">
            <v:path arrowok="t"/>
          </v:shape>
          <w10:wrap type="none"/>
        </v:group>
      </w:pict>
    </w:r>
    <w:r>
      <w:rPr/>
      <w:pict>
        <v:group style="position:absolute;margin-left:39.200001pt;margin-top:53.749996pt;width:558.6pt;height:.1pt;mso-position-horizontal-relative:page;mso-position-vertical-relative:page;z-index:-121480" coordorigin="784,1075" coordsize="11172,2">
          <v:shape style="position:absolute;left:784;top:1075;width:11172;height:2" coordorigin="784,1075" coordsize="11172,0" path="m784,1075l11956,1075e" filled="false" stroked="true" strokeweight="1.0607pt" strokecolor="#808080">
            <v:path arrowok="t"/>
          </v:shape>
          <w10:wrap type="none"/>
        </v:group>
      </w:pict>
    </w:r>
    <w:r>
      <w:rPr/>
      <w:pict>
        <v:shape style="position:absolute;margin-left:114.580002pt;margin-top:22.127588pt;width:113.95pt;height:21.6pt;mso-position-horizontal-relative:page;mso-position-vertical-relative:page;z-index:-121456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Secre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r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í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de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F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i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na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22"/>
                  </w:rPr>
                  <w:t>n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zas</w:t>
                </w:r>
                <w:r>
                  <w:rPr>
                    <w:rFonts w:ascii="Palatino Linotype" w:hAnsi="Palatino Linotype"/>
                    <w:w w:val="100"/>
                    <w:sz w:val="22"/>
                  </w:rPr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Sub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c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rí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de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g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16"/>
                  </w:rPr>
                  <w:t>o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630005pt;margin-top:27.544775pt;width:248.65pt;height:17pt;mso-position-horizontal-relative:page;mso-position-vertical-relative:page;z-index:-121432" type="#_x0000_t202" filled="false" stroked="false">
          <v:textbox inset="0,0,0,0">
            <w:txbxContent>
              <w:p>
                <w:pPr>
                  <w:spacing w:line="235" w:lineRule="auto" w:before="0"/>
                  <w:ind w:left="118" w:right="18" w:hanging="99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-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FO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MU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Y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DE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2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2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01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1</w:t>
                </w:r>
                <w:r>
                  <w:rPr>
                    <w:rFonts w:ascii="Cambria" w:hAnsi="Cambria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410pt;margin-top:15.710031pt;width:72.006644pt;height:31.920884pt;mso-position-horizontal-relative:page;mso-position-vertical-relative:page;z-index:-121408" type="#_x0000_t75" stroked="false">
          <v:imagedata r:id="rId1" o:title=""/>
        </v:shape>
      </w:pict>
    </w:r>
    <w:r>
      <w:rPr/>
      <w:pict>
        <v:group style="position:absolute;margin-left:108.955009pt;margin-top:19.666134pt;width:.1pt;height:26.35pt;mso-position-horizontal-relative:page;mso-position-vertical-relative:page;z-index:-121384" coordorigin="2179,393" coordsize="2,527">
          <v:shape style="position:absolute;left:2179;top:393;width:2;height:527" coordorigin="2179,393" coordsize="0,527" path="m2179,393l2179,920e" filled="false" stroked="true" strokeweight=".422562pt" strokecolor="#000000">
            <v:path arrowok="t"/>
          </v:shape>
          <w10:wrap type="none"/>
        </v:group>
      </w:pict>
    </w:r>
    <w:r>
      <w:rPr/>
      <w:pict>
        <v:group style="position:absolute;margin-left:37.200001pt;margin-top:51.749996pt;width:558.6pt;height:.1pt;mso-position-horizontal-relative:page;mso-position-vertical-relative:page;z-index:-121360" coordorigin="744,1035" coordsize="11172,2">
          <v:shape style="position:absolute;left:744;top:1035;width:11172;height:2" coordorigin="744,1035" coordsize="11172,0" path="m744,1035l11916,1035e" filled="false" stroked="true" strokeweight="1.0607pt" strokecolor="#76923b">
            <v:path arrowok="t"/>
          </v:shape>
          <w10:wrap type="none"/>
        </v:group>
      </w:pict>
    </w:r>
    <w:r>
      <w:rPr/>
      <w:pict>
        <v:group style="position:absolute;margin-left:39.200001pt;margin-top:53.749996pt;width:558.6pt;height:.1pt;mso-position-horizontal-relative:page;mso-position-vertical-relative:page;z-index:-121336" coordorigin="784,1075" coordsize="11172,2">
          <v:shape style="position:absolute;left:784;top:1075;width:11172;height:2" coordorigin="784,1075" coordsize="11172,0" path="m784,1075l11956,1075e" filled="false" stroked="true" strokeweight="1.0607pt" strokecolor="#808080">
            <v:path arrowok="t"/>
          </v:shape>
          <w10:wrap type="none"/>
        </v:group>
      </w:pict>
    </w:r>
    <w:r>
      <w:rPr/>
      <w:pict>
        <v:shape style="position:absolute;margin-left:114.580002pt;margin-top:22.127588pt;width:113.95pt;height:21.6pt;mso-position-horizontal-relative:page;mso-position-vertical-relative:page;z-index:-121312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Secre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r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í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de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F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i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na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22"/>
                  </w:rPr>
                  <w:t>n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zas</w:t>
                </w:r>
                <w:r>
                  <w:rPr>
                    <w:rFonts w:ascii="Palatino Linotype" w:hAnsi="Palatino Linotype"/>
                    <w:w w:val="100"/>
                    <w:sz w:val="22"/>
                  </w:rPr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Sub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c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rí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de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g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16"/>
                  </w:rPr>
                  <w:t>o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630005pt;margin-top:27.544775pt;width:248.65pt;height:17pt;mso-position-horizontal-relative:page;mso-position-vertical-relative:page;z-index:-121288" type="#_x0000_t202" filled="false" stroked="false">
          <v:textbox inset="0,0,0,0">
            <w:txbxContent>
              <w:p>
                <w:pPr>
                  <w:spacing w:line="235" w:lineRule="auto" w:before="0"/>
                  <w:ind w:left="118" w:right="18" w:hanging="99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-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FO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MU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Y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DE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2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2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01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1</w:t>
                </w:r>
                <w:r>
                  <w:rPr>
                    <w:rFonts w:ascii="Cambria" w:hAnsi="Cambria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410pt;margin-top:15.710031pt;width:72.006644pt;height:31.920884pt;mso-position-horizontal-relative:page;mso-position-vertical-relative:page;z-index:-121264" type="#_x0000_t75" stroked="false">
          <v:imagedata r:id="rId1" o:title=""/>
        </v:shape>
      </w:pict>
    </w:r>
    <w:r>
      <w:rPr/>
      <w:pict>
        <v:group style="position:absolute;margin-left:108.955009pt;margin-top:19.666134pt;width:.1pt;height:26.35pt;mso-position-horizontal-relative:page;mso-position-vertical-relative:page;z-index:-121240" coordorigin="2179,393" coordsize="2,527">
          <v:shape style="position:absolute;left:2179;top:393;width:2;height:527" coordorigin="2179,393" coordsize="0,527" path="m2179,393l2179,920e" filled="false" stroked="true" strokeweight=".422562pt" strokecolor="#000000">
            <v:path arrowok="t"/>
          </v:shape>
          <w10:wrap type="none"/>
        </v:group>
      </w:pict>
    </w:r>
    <w:r>
      <w:rPr/>
      <w:pict>
        <v:group style="position:absolute;margin-left:37.200001pt;margin-top:51.749996pt;width:558.6pt;height:.1pt;mso-position-horizontal-relative:page;mso-position-vertical-relative:page;z-index:-121216" coordorigin="744,1035" coordsize="11172,2">
          <v:shape style="position:absolute;left:744;top:1035;width:11172;height:2" coordorigin="744,1035" coordsize="11172,0" path="m744,1035l11916,1035e" filled="false" stroked="true" strokeweight="1.0607pt" strokecolor="#76923b">
            <v:path arrowok="t"/>
          </v:shape>
          <w10:wrap type="none"/>
        </v:group>
      </w:pict>
    </w:r>
    <w:r>
      <w:rPr/>
      <w:pict>
        <v:group style="position:absolute;margin-left:39.200001pt;margin-top:53.749996pt;width:558.6pt;height:.1pt;mso-position-horizontal-relative:page;mso-position-vertical-relative:page;z-index:-121192" coordorigin="784,1075" coordsize="11172,2">
          <v:shape style="position:absolute;left:784;top:1075;width:11172;height:2" coordorigin="784,1075" coordsize="11172,0" path="m784,1075l11956,1075e" filled="false" stroked="true" strokeweight="1.0607pt" strokecolor="#808080">
            <v:path arrowok="t"/>
          </v:shape>
          <w10:wrap type="none"/>
        </v:group>
      </w:pict>
    </w:r>
    <w:r>
      <w:rPr/>
      <w:pict>
        <v:shape style="position:absolute;margin-left:114.580002pt;margin-top:22.127588pt;width:113.95pt;height:21.6pt;mso-position-horizontal-relative:page;mso-position-vertical-relative:page;z-index:-121168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Secre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r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í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de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F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i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na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22"/>
                  </w:rPr>
                  <w:t>n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zas</w:t>
                </w:r>
                <w:r>
                  <w:rPr>
                    <w:rFonts w:ascii="Palatino Linotype" w:hAnsi="Palatino Linotype"/>
                    <w:w w:val="100"/>
                    <w:sz w:val="22"/>
                  </w:rPr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Sub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c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rí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de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g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16"/>
                  </w:rPr>
                  <w:t>o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630005pt;margin-top:27.544775pt;width:248.65pt;height:17pt;mso-position-horizontal-relative:page;mso-position-vertical-relative:page;z-index:-121144" type="#_x0000_t202" filled="false" stroked="false">
          <v:textbox inset="0,0,0,0">
            <w:txbxContent>
              <w:p>
                <w:pPr>
                  <w:spacing w:line="235" w:lineRule="auto" w:before="0"/>
                  <w:ind w:left="118" w:right="18" w:hanging="99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-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FO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MU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Y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DE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2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2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01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1</w:t>
                </w:r>
                <w:r>
                  <w:rPr>
                    <w:rFonts w:ascii="Cambria" w:hAnsi="Cambria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410pt;margin-top:15.710031pt;width:72.006644pt;height:31.920884pt;mso-position-horizontal-relative:page;mso-position-vertical-relative:page;z-index:-121072" type="#_x0000_t75" stroked="false">
          <v:imagedata r:id="rId1" o:title=""/>
        </v:shape>
      </w:pict>
    </w:r>
    <w:r>
      <w:rPr/>
      <w:pict>
        <v:group style="position:absolute;margin-left:108.955009pt;margin-top:19.666134pt;width:.1pt;height:26.35pt;mso-position-horizontal-relative:page;mso-position-vertical-relative:page;z-index:-121048" coordorigin="2179,393" coordsize="2,527">
          <v:shape style="position:absolute;left:2179;top:393;width:2;height:527" coordorigin="2179,393" coordsize="0,527" path="m2179,393l2179,920e" filled="false" stroked="true" strokeweight=".422562pt" strokecolor="#000000">
            <v:path arrowok="t"/>
          </v:shape>
          <w10:wrap type="none"/>
        </v:group>
      </w:pict>
    </w:r>
    <w:r>
      <w:rPr/>
      <w:pict>
        <v:group style="position:absolute;margin-left:37.200001pt;margin-top:51.749996pt;width:558.6pt;height:.1pt;mso-position-horizontal-relative:page;mso-position-vertical-relative:page;z-index:-121024" coordorigin="744,1035" coordsize="11172,2">
          <v:shape style="position:absolute;left:744;top:1035;width:11172;height:2" coordorigin="744,1035" coordsize="11172,0" path="m744,1035l11916,1035e" filled="false" stroked="true" strokeweight="1.0607pt" strokecolor="#76923b">
            <v:path arrowok="t"/>
          </v:shape>
          <w10:wrap type="none"/>
        </v:group>
      </w:pict>
    </w:r>
    <w:r>
      <w:rPr/>
      <w:pict>
        <v:group style="position:absolute;margin-left:39.200001pt;margin-top:53.749996pt;width:558.6pt;height:.1pt;mso-position-horizontal-relative:page;mso-position-vertical-relative:page;z-index:-121000" coordorigin="784,1075" coordsize="11172,2">
          <v:shape style="position:absolute;left:784;top:1075;width:11172;height:2" coordorigin="784,1075" coordsize="11172,0" path="m784,1075l11956,1075e" filled="false" stroked="true" strokeweight="1.0607pt" strokecolor="#808080">
            <v:path arrowok="t"/>
          </v:shape>
          <w10:wrap type="none"/>
        </v:group>
      </w:pict>
    </w:r>
    <w:r>
      <w:rPr/>
      <w:pict>
        <v:shape style="position:absolute;margin-left:114.580002pt;margin-top:22.127588pt;width:113.95pt;height:21.6pt;mso-position-horizontal-relative:page;mso-position-vertical-relative:page;z-index:-120976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Secre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r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í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de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F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i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na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22"/>
                  </w:rPr>
                  <w:t>n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zas</w:t>
                </w:r>
                <w:r>
                  <w:rPr>
                    <w:rFonts w:ascii="Palatino Linotype" w:hAnsi="Palatino Linotype"/>
                    <w:w w:val="100"/>
                    <w:sz w:val="22"/>
                  </w:rPr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Sub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c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rí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de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g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16"/>
                  </w:rPr>
                  <w:t>o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630005pt;margin-top:27.544775pt;width:248.65pt;height:17pt;mso-position-horizontal-relative:page;mso-position-vertical-relative:page;z-index:-120952" type="#_x0000_t202" filled="false" stroked="false">
          <v:textbox inset="0,0,0,0">
            <w:txbxContent>
              <w:p>
                <w:pPr>
                  <w:spacing w:line="235" w:lineRule="auto" w:before="0"/>
                  <w:ind w:left="118" w:right="18" w:hanging="99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-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FO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MU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Y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DE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2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2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01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1</w:t>
                </w:r>
                <w:r>
                  <w:rPr>
                    <w:rFonts w:ascii="Cambria" w:hAnsi="Cambria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410pt;margin-top:15.710031pt;width:72.006644pt;height:31.920884pt;mso-position-horizontal-relative:page;mso-position-vertical-relative:page;z-index:-120352" type="#_x0000_t75" stroked="false">
          <v:imagedata r:id="rId1" o:title=""/>
        </v:shape>
      </w:pict>
    </w:r>
    <w:r>
      <w:rPr/>
      <w:pict>
        <v:group style="position:absolute;margin-left:108.955009pt;margin-top:19.666134pt;width:.1pt;height:26.35pt;mso-position-horizontal-relative:page;mso-position-vertical-relative:page;z-index:-120328" coordorigin="2179,393" coordsize="2,527">
          <v:shape style="position:absolute;left:2179;top:393;width:2;height:527" coordorigin="2179,393" coordsize="0,527" path="m2179,393l2179,920e" filled="false" stroked="true" strokeweight=".422562pt" strokecolor="#000000">
            <v:path arrowok="t"/>
          </v:shape>
          <w10:wrap type="none"/>
        </v:group>
      </w:pict>
    </w:r>
    <w:r>
      <w:rPr/>
      <w:pict>
        <v:group style="position:absolute;margin-left:37.200001pt;margin-top:51.749996pt;width:558.6pt;height:.1pt;mso-position-horizontal-relative:page;mso-position-vertical-relative:page;z-index:-120304" coordorigin="744,1035" coordsize="11172,2">
          <v:shape style="position:absolute;left:744;top:1035;width:11172;height:2" coordorigin="744,1035" coordsize="11172,0" path="m744,1035l11916,1035e" filled="false" stroked="true" strokeweight="1.0607pt" strokecolor="#76923b">
            <v:path arrowok="t"/>
          </v:shape>
          <w10:wrap type="none"/>
        </v:group>
      </w:pict>
    </w:r>
    <w:r>
      <w:rPr/>
      <w:pict>
        <v:group style="position:absolute;margin-left:39.200001pt;margin-top:53.749996pt;width:558.6pt;height:.1pt;mso-position-horizontal-relative:page;mso-position-vertical-relative:page;z-index:-120280" coordorigin="784,1075" coordsize="11172,2">
          <v:shape style="position:absolute;left:784;top:1075;width:11172;height:2" coordorigin="784,1075" coordsize="11172,0" path="m784,1075l11956,1075e" filled="false" stroked="true" strokeweight="1.0607pt" strokecolor="#808080">
            <v:path arrowok="t"/>
          </v:shape>
          <w10:wrap type="none"/>
        </v:group>
      </w:pict>
    </w:r>
    <w:r>
      <w:rPr/>
      <w:pict>
        <v:shape style="position:absolute;margin-left:114.580002pt;margin-top:22.127588pt;width:113.95pt;height:21.6pt;mso-position-horizontal-relative:page;mso-position-vertical-relative:page;z-index:-120256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Secre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r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í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de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F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i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na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22"/>
                  </w:rPr>
                  <w:t>n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zas</w:t>
                </w:r>
                <w:r>
                  <w:rPr>
                    <w:rFonts w:ascii="Palatino Linotype" w:hAnsi="Palatino Linotype"/>
                    <w:w w:val="100"/>
                    <w:sz w:val="22"/>
                  </w:rPr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Sub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c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rí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de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g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16"/>
                  </w:rPr>
                  <w:t>o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630005pt;margin-top:27.544775pt;width:248.65pt;height:17pt;mso-position-horizontal-relative:page;mso-position-vertical-relative:page;z-index:-120232" type="#_x0000_t202" filled="false" stroked="false">
          <v:textbox inset="0,0,0,0">
            <w:txbxContent>
              <w:p>
                <w:pPr>
                  <w:spacing w:line="235" w:lineRule="auto" w:before="0"/>
                  <w:ind w:left="118" w:right="18" w:hanging="99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-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FO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MU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Y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DE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2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2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01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1</w:t>
                </w:r>
                <w:r>
                  <w:rPr>
                    <w:rFonts w:ascii="Cambria" w:hAnsi="Cambria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410pt;margin-top:15.710031pt;width:72.006644pt;height:31.920884pt;mso-position-horizontal-relative:page;mso-position-vertical-relative:page;z-index:-120064" type="#_x0000_t75" stroked="false">
          <v:imagedata r:id="rId1" o:title=""/>
        </v:shape>
      </w:pict>
    </w:r>
    <w:r>
      <w:rPr/>
      <w:pict>
        <v:group style="position:absolute;margin-left:108.955009pt;margin-top:19.666134pt;width:.1pt;height:26.35pt;mso-position-horizontal-relative:page;mso-position-vertical-relative:page;z-index:-120040" coordorigin="2179,393" coordsize="2,527">
          <v:shape style="position:absolute;left:2179;top:393;width:2;height:527" coordorigin="2179,393" coordsize="0,527" path="m2179,393l2179,920e" filled="false" stroked="true" strokeweight=".422562pt" strokecolor="#000000">
            <v:path arrowok="t"/>
          </v:shape>
          <w10:wrap type="none"/>
        </v:group>
      </w:pict>
    </w:r>
    <w:r>
      <w:rPr/>
      <w:pict>
        <v:group style="position:absolute;margin-left:37.200001pt;margin-top:51.749996pt;width:558.6pt;height:.1pt;mso-position-horizontal-relative:page;mso-position-vertical-relative:page;z-index:-120016" coordorigin="744,1035" coordsize="11172,2">
          <v:shape style="position:absolute;left:744;top:1035;width:11172;height:2" coordorigin="744,1035" coordsize="11172,0" path="m744,1035l11916,1035e" filled="false" stroked="true" strokeweight="1.0607pt" strokecolor="#76923b">
            <v:path arrowok="t"/>
          </v:shape>
          <w10:wrap type="none"/>
        </v:group>
      </w:pict>
    </w:r>
    <w:r>
      <w:rPr/>
      <w:pict>
        <v:group style="position:absolute;margin-left:39.200001pt;margin-top:53.749996pt;width:558.6pt;height:.1pt;mso-position-horizontal-relative:page;mso-position-vertical-relative:page;z-index:-119992" coordorigin="784,1075" coordsize="11172,2">
          <v:shape style="position:absolute;left:784;top:1075;width:11172;height:2" coordorigin="784,1075" coordsize="11172,0" path="m784,1075l11956,1075e" filled="false" stroked="true" strokeweight="1.0607pt" strokecolor="#808080">
            <v:path arrowok="t"/>
          </v:shape>
          <w10:wrap type="none"/>
        </v:group>
      </w:pict>
    </w:r>
    <w:r>
      <w:rPr/>
      <w:pict>
        <v:shape style="position:absolute;margin-left:114.580002pt;margin-top:22.127588pt;width:113.95pt;height:21.6pt;mso-position-horizontal-relative:page;mso-position-vertical-relative:page;z-index:-119968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2"/>
                    <w:szCs w:val="22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Secre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22"/>
                  </w:rPr>
                  <w:t>r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í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a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de</w:t>
                </w:r>
                <w:r>
                  <w:rPr>
                    <w:rFonts w:ascii="Palatino Linotype" w:hAnsi="Palatino Linotype"/>
                    <w:b/>
                    <w:sz w:val="22"/>
                  </w:rPr>
                  <w:t> 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22"/>
                  </w:rPr>
                  <w:t>F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i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na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22"/>
                  </w:rPr>
                  <w:t>n</w:t>
                </w:r>
                <w:r>
                  <w:rPr>
                    <w:rFonts w:ascii="Palatino Linotype" w:hAnsi="Palatino Linotype"/>
                    <w:b/>
                    <w:w w:val="100"/>
                    <w:sz w:val="22"/>
                  </w:rPr>
                  <w:t>zas</w:t>
                </w:r>
                <w:r>
                  <w:rPr>
                    <w:rFonts w:ascii="Palatino Linotype" w:hAnsi="Palatino Linotype"/>
                    <w:w w:val="100"/>
                    <w:sz w:val="22"/>
                  </w:rPr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Sub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c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t</w:t>
                </w:r>
                <w:r>
                  <w:rPr>
                    <w:rFonts w:ascii="Palatino Linotype" w:hAnsi="Palatino Linotype"/>
                    <w:b/>
                    <w:spacing w:val="-2"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rí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a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de</w:t>
                </w:r>
                <w:r>
                  <w:rPr>
                    <w:rFonts w:ascii="Palatino Linotype" w:hAnsi="Palatino Linotype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spacing w:val="-1"/>
                    <w:w w:val="100"/>
                    <w:sz w:val="16"/>
                  </w:rPr>
                  <w:t>g</w:t>
                </w:r>
                <w:r>
                  <w:rPr>
                    <w:rFonts w:ascii="Palatino Linotype" w:hAnsi="Palatino Linotype"/>
                    <w:b/>
                    <w:spacing w:val="-3"/>
                    <w:w w:val="100"/>
                    <w:sz w:val="16"/>
                  </w:rPr>
                  <w:t>r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e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b/>
                    <w:spacing w:val="-4"/>
                    <w:w w:val="100"/>
                    <w:sz w:val="16"/>
                  </w:rPr>
                  <w:t>o</w:t>
                </w:r>
                <w:r>
                  <w:rPr>
                    <w:rFonts w:ascii="Palatino Linotype" w:hAnsi="Palatino Linotype"/>
                    <w:b/>
                    <w:w w:val="100"/>
                    <w:sz w:val="16"/>
                  </w:rPr>
                  <w:t>s</w:t>
                </w:r>
                <w:r>
                  <w:rPr>
                    <w:rFonts w:ascii="Palatino Linotype" w:hAnsi="Palatino Linotype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7.630005pt;margin-top:27.544775pt;width:248.65pt;height:17pt;mso-position-horizontal-relative:page;mso-position-vertical-relative:page;z-index:-119944" type="#_x0000_t202" filled="false" stroked="false">
          <v:textbox inset="0,0,0,0">
            <w:txbxContent>
              <w:p>
                <w:pPr>
                  <w:spacing w:line="235" w:lineRule="auto" w:before="0"/>
                  <w:ind w:left="118" w:right="18" w:hanging="99"/>
                  <w:jc w:val="left"/>
                  <w:rPr>
                    <w:rFonts w:ascii="Cambria" w:hAnsi="Cambria" w:cs="Cambria" w:eastAsia="Cambria"/>
                    <w:sz w:val="14"/>
                    <w:szCs w:val="14"/>
                  </w:rPr>
                </w:pP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-7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M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-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2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8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spacing w:val="-1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-5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FO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MU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I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Ó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A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N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Y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L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P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U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DE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-2"/>
                    <w:w w:val="99"/>
                    <w:sz w:val="14"/>
                  </w:rPr>
                  <w:t>G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R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E</w:t>
                </w:r>
                <w:r>
                  <w:rPr>
                    <w:rFonts w:ascii="Cambria" w:hAnsi="Cambria"/>
                    <w:b/>
                    <w:color w:val="808080"/>
                    <w:spacing w:val="2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O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S</w:t>
                </w:r>
                <w:r>
                  <w:rPr>
                    <w:rFonts w:ascii="Cambria" w:hAnsi="Cambria"/>
                    <w:b/>
                    <w:color w:val="808080"/>
                    <w:sz w:val="14"/>
                  </w:rPr>
                  <w:t> </w:t>
                </w:r>
                <w:r>
                  <w:rPr>
                    <w:rFonts w:ascii="Cambria" w:hAnsi="Cambria"/>
                    <w:b/>
                    <w:color w:val="808080"/>
                    <w:spacing w:val="-1"/>
                    <w:w w:val="99"/>
                    <w:sz w:val="14"/>
                  </w:rPr>
                  <w:t>2</w:t>
                </w:r>
                <w:r>
                  <w:rPr>
                    <w:rFonts w:ascii="Cambria" w:hAnsi="Cambria"/>
                    <w:b/>
                    <w:color w:val="808080"/>
                    <w:spacing w:val="1"/>
                    <w:w w:val="99"/>
                    <w:sz w:val="14"/>
                  </w:rPr>
                  <w:t>01</w:t>
                </w:r>
                <w:r>
                  <w:rPr>
                    <w:rFonts w:ascii="Cambria" w:hAnsi="Cambria"/>
                    <w:b/>
                    <w:color w:val="808080"/>
                    <w:w w:val="99"/>
                    <w:sz w:val="14"/>
                  </w:rPr>
                  <w:t>1</w:t>
                </w:r>
                <w:r>
                  <w:rPr>
                    <w:rFonts w:ascii="Cambria" w:hAnsi="Cambria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left="2122" w:hanging="348"/>
      </w:pPr>
      <w:rPr>
        <w:rFonts w:hint="default" w:ascii="Symbol" w:hAnsi="Symbol" w:eastAsia="Symbo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308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9" w:hanging="348"/>
      </w:pPr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560" w:hanging="159"/>
        <w:jc w:val="left"/>
      </w:pPr>
      <w:rPr>
        <w:rFonts w:hint="default" w:ascii="Verdana" w:hAnsi="Verdana" w:eastAsia="Verdana"/>
        <w:spacing w:val="-1"/>
        <w:w w:val="99"/>
        <w:sz w:val="14"/>
        <w:szCs w:val="14"/>
      </w:rPr>
    </w:lvl>
    <w:lvl w:ilvl="1">
      <w:start w:val="1"/>
      <w:numFmt w:val="decimal"/>
      <w:lvlText w:val="%2."/>
      <w:lvlJc w:val="left"/>
      <w:pPr>
        <w:ind w:left="2110" w:hanging="468"/>
        <w:jc w:val="left"/>
      </w:pPr>
      <w:rPr>
        <w:rFonts w:hint="default" w:ascii="Verdana" w:hAnsi="Verdana" w:eastAsia="Verdana"/>
        <w:b/>
        <w:bCs/>
        <w:spacing w:val="-1"/>
        <w:w w:val="99"/>
        <w:sz w:val="14"/>
        <w:szCs w:val="14"/>
      </w:rPr>
    </w:lvl>
    <w:lvl w:ilvl="2">
      <w:start w:val="1"/>
      <w:numFmt w:val="lowerLetter"/>
      <w:lvlText w:val="%3."/>
      <w:lvlJc w:val="left"/>
      <w:pPr>
        <w:ind w:left="2254" w:hanging="372"/>
        <w:jc w:val="left"/>
      </w:pPr>
      <w:rPr>
        <w:rFonts w:hint="default" w:ascii="Verdana" w:hAnsi="Verdana" w:eastAsia="Verdana"/>
        <w:i/>
        <w:w w:val="99"/>
        <w:sz w:val="14"/>
        <w:szCs w:val="14"/>
      </w:rPr>
    </w:lvl>
    <w:lvl w:ilvl="3">
      <w:start w:val="1"/>
      <w:numFmt w:val="bullet"/>
      <w:lvlText w:val="•"/>
      <w:lvlJc w:val="left"/>
      <w:pPr>
        <w:ind w:left="2260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1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1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1" w:hanging="372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2820" w:hanging="286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371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12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08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0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9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3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9" w:hanging="286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2820" w:hanging="286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371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12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08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0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9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3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9" w:hanging="286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694" w:hanging="293"/>
        <w:jc w:val="left"/>
      </w:pPr>
      <w:rPr>
        <w:rFonts w:hint="default" w:ascii="Cambria" w:hAnsi="Cambria" w:eastAsia="Cambria"/>
        <w:b/>
        <w:bCs/>
        <w:spacing w:val="-1"/>
        <w:w w:val="100"/>
        <w:sz w:val="28"/>
        <w:szCs w:val="28"/>
      </w:rPr>
    </w:lvl>
    <w:lvl w:ilvl="1">
      <w:start w:val="1"/>
      <w:numFmt w:val="lowerLetter"/>
      <w:lvlText w:val="%2."/>
      <w:lvlJc w:val="left"/>
      <w:pPr>
        <w:ind w:left="1829" w:hanging="360"/>
        <w:jc w:val="left"/>
      </w:pPr>
      <w:rPr>
        <w:rFonts w:hint="default" w:ascii="Cambria" w:hAnsi="Cambria" w:eastAsia="Cambria"/>
        <w:b/>
        <w:bCs/>
        <w:i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8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"/>
      <w:lvlJc w:val="left"/>
      <w:pPr>
        <w:ind w:left="2110" w:hanging="425"/>
      </w:pPr>
      <w:rPr>
        <w:rFonts w:hint="default" w:ascii="Symbol" w:hAnsi="Symbol" w:eastAsia="Symbo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308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2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8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1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9" w:hanging="425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685" w:hanging="284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69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1" w:hanging="284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685" w:hanging="284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69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1" w:hanging="284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829" w:hanging="360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9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829" w:hanging="360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9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829" w:hanging="360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9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829" w:hanging="428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816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3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9" w:hanging="428"/>
      </w:pPr>
      <w:rPr>
        <w:rFonts w:hint="default"/>
      </w:rPr>
    </w:lvl>
  </w:abstractNum>
  <w:abstractNum w:abstractNumId="37">
    <w:multiLevelType w:val="hybridMultilevel"/>
    <w:lvl w:ilvl="0">
      <w:start w:val="12"/>
      <w:numFmt w:val="decimal"/>
      <w:lvlText w:val="%1."/>
      <w:lvlJc w:val="left"/>
      <w:pPr>
        <w:ind w:left="1829" w:hanging="360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9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829" w:hanging="360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1">
      <w:start w:val="1"/>
      <w:numFmt w:val="bullet"/>
      <w:lvlText w:val=""/>
      <w:lvlJc w:val="left"/>
      <w:pPr>
        <w:ind w:left="2110" w:hanging="356"/>
      </w:pPr>
      <w:rPr>
        <w:rFonts w:hint="default" w:ascii="Symbol" w:hAnsi="Symbol" w:eastAsia="Symbol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3193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7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4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1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5" w:hanging="356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ind w:left="2110" w:hanging="360"/>
      </w:pPr>
      <w:rPr>
        <w:rFonts w:hint="default" w:ascii="Symbol" w:hAnsi="Symbol" w:eastAsia="Symbol"/>
        <w:w w:val="100"/>
      </w:rPr>
    </w:lvl>
    <w:lvl w:ilvl="1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9" w:hanging="360"/>
      </w:pPr>
      <w:rPr>
        <w:rFonts w:hint="default"/>
      </w:rPr>
    </w:lvl>
  </w:abstractNum>
  <w:abstractNum w:abstractNumId="34">
    <w:multiLevelType w:val="hybridMultilevel"/>
    <w:lvl w:ilvl="0">
      <w:start w:val="3"/>
      <w:numFmt w:val="decimal"/>
      <w:lvlText w:val="%1."/>
      <w:lvlJc w:val="left"/>
      <w:pPr>
        <w:ind w:left="2110" w:hanging="360"/>
        <w:jc w:val="left"/>
      </w:pPr>
      <w:rPr>
        <w:rFonts w:hint="default" w:ascii="Cambria" w:hAnsi="Cambria" w:eastAsia="Cambria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470" w:hanging="360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5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"/>
      <w:lvlJc w:val="left"/>
      <w:pPr>
        <w:ind w:left="2110" w:hanging="360"/>
      </w:pPr>
      <w:rPr>
        <w:rFonts w:hint="default" w:ascii="Symbol" w:hAnsi="Symbol" w:eastAsia="Symbol"/>
        <w:w w:val="100"/>
      </w:rPr>
    </w:lvl>
    <w:lvl w:ilvl="1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9" w:hanging="360"/>
      </w:pPr>
      <w:rPr>
        <w:rFonts w:hint="default"/>
      </w:rPr>
    </w:lvl>
  </w:abstractNum>
  <w:abstractNum w:abstractNumId="32">
    <w:multiLevelType w:val="hybridMultilevel"/>
    <w:lvl w:ilvl="0">
      <w:start w:val="11"/>
      <w:numFmt w:val="decimal"/>
      <w:lvlText w:val="%1"/>
      <w:lvlJc w:val="left"/>
      <w:pPr>
        <w:ind w:left="2110" w:hanging="5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0" w:hanging="569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4052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7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3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9" w:hanging="569"/>
      </w:pPr>
      <w:rPr>
        <w:rFonts w:hint="default"/>
      </w:rPr>
    </w:lvl>
  </w:abstractNum>
  <w:abstractNum w:abstractNumId="31">
    <w:multiLevelType w:val="hybridMultilevel"/>
    <w:lvl w:ilvl="0">
      <w:start w:val="7"/>
      <w:numFmt w:val="decimal"/>
      <w:lvlText w:val="%1"/>
      <w:lvlJc w:val="left"/>
      <w:pPr>
        <w:ind w:left="1829" w:hanging="3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9" w:hanging="343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3812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8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4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3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9" w:hanging="343"/>
      </w:pPr>
      <w:rPr>
        <w:rFonts w:hint="default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left="1829" w:hanging="3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9" w:hanging="344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381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8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4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3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9" w:hanging="344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829" w:hanging="284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lowerRoman"/>
      <w:lvlText w:val="%2."/>
      <w:lvlJc w:val="left"/>
      <w:pPr>
        <w:ind w:left="2678" w:hanging="284"/>
        <w:jc w:val="left"/>
      </w:pPr>
      <w:rPr>
        <w:rFonts w:hint="default" w:ascii="Century Gothic" w:hAnsi="Century Gothic" w:eastAsia="Century Gothic"/>
        <w:spacing w:val="3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369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9" w:hanging="284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2820" w:hanging="360"/>
        <w:jc w:val="left"/>
      </w:pPr>
      <w:rPr>
        <w:rFonts w:hint="default" w:ascii="Cambria" w:hAnsi="Cambria" w:eastAsia="Cambria"/>
        <w:b/>
        <w:bCs/>
        <w:i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9" w:hanging="360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2110" w:hanging="360"/>
        <w:jc w:val="left"/>
      </w:pPr>
      <w:rPr>
        <w:rFonts w:hint="default" w:ascii="Cambria" w:hAnsi="Cambria" w:eastAsia="Cambria"/>
        <w:b/>
        <w:bCs/>
        <w:spacing w:val="-1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2122" w:hanging="272"/>
      </w:pPr>
      <w:rPr>
        <w:rFonts w:hint="default" w:ascii="Symbol" w:hAnsi="Symbol" w:eastAsia="Symbol"/>
        <w:b/>
        <w:bCs/>
        <w:w w:val="100"/>
      </w:rPr>
    </w:lvl>
    <w:lvl w:ilvl="2">
      <w:start w:val="1"/>
      <w:numFmt w:val="bullet"/>
      <w:lvlText w:val="•"/>
      <w:lvlJc w:val="left"/>
      <w:pPr>
        <w:ind w:left="4052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8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1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7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3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9" w:hanging="272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Roman"/>
      <w:lvlText w:val="%1."/>
      <w:lvlJc w:val="left"/>
      <w:pPr>
        <w:ind w:left="2534" w:hanging="336"/>
        <w:jc w:val="left"/>
      </w:pPr>
      <w:rPr>
        <w:rFonts w:hint="default" w:ascii="Century Gothic" w:hAnsi="Century Gothic" w:eastAsia="Century Gothic"/>
        <w:spacing w:val="3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3464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88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12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36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61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85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9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3" w:hanging="336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Roman"/>
      <w:lvlText w:val="%1."/>
      <w:lvlJc w:val="left"/>
      <w:pPr>
        <w:ind w:left="2534" w:hanging="281"/>
        <w:jc w:val="left"/>
      </w:pPr>
      <w:rPr>
        <w:rFonts w:hint="default" w:ascii="Century Gothic" w:hAnsi="Century Gothic" w:eastAsia="Century Gothic"/>
        <w:spacing w:val="3"/>
        <w:w w:val="100"/>
        <w:sz w:val="16"/>
        <w:szCs w:val="16"/>
      </w:rPr>
    </w:lvl>
    <w:lvl w:ilvl="1">
      <w:start w:val="1"/>
      <w:numFmt w:val="bullet"/>
      <w:lvlText w:val=""/>
      <w:lvlJc w:val="left"/>
      <w:pPr>
        <w:ind w:left="2842" w:hanging="339"/>
      </w:pPr>
      <w:rPr>
        <w:rFonts w:hint="default" w:ascii="Symbol" w:hAnsi="Symbol" w:eastAsia="Symbol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3833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7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5" w:hanging="339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Roman"/>
      <w:lvlText w:val="%1."/>
      <w:lvlJc w:val="left"/>
      <w:pPr>
        <w:ind w:left="2254" w:hanging="284"/>
        <w:jc w:val="righ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decimal"/>
      <w:lvlText w:val="%2."/>
      <w:lvlJc w:val="left"/>
      <w:pPr>
        <w:ind w:left="2842" w:hanging="360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5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402" w:hanging="243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bullet"/>
      <w:lvlText w:val=""/>
      <w:lvlJc w:val="left"/>
      <w:pPr>
        <w:ind w:left="2534" w:hanging="281"/>
      </w:pPr>
      <w:rPr>
        <w:rFonts w:hint="default" w:ascii="Symbol" w:hAnsi="Symbol" w:eastAsia="Symbol"/>
        <w:b/>
        <w:bCs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54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1" w:hanging="281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Roman"/>
      <w:lvlText w:val="%1."/>
      <w:lvlJc w:val="left"/>
      <w:pPr>
        <w:ind w:left="2278" w:hanging="168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bullet"/>
      <w:lvlText w:val=""/>
      <w:lvlJc w:val="left"/>
      <w:pPr>
        <w:ind w:left="2534" w:hanging="281"/>
      </w:pPr>
      <w:rPr>
        <w:rFonts w:hint="default" w:ascii="Symbol" w:hAnsi="Symbol" w:eastAsia="Symbol"/>
        <w:b/>
        <w:bCs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8" w:hanging="281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402" w:hanging="243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bullet"/>
      <w:lvlText w:val=""/>
      <w:lvlJc w:val="left"/>
      <w:pPr>
        <w:ind w:left="2534" w:hanging="281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8" w:hanging="281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2122" w:hanging="348"/>
      </w:pPr>
      <w:rPr>
        <w:rFonts w:hint="default" w:ascii="Symbol" w:hAnsi="Symbol" w:eastAsia="Symbo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308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9" w:hanging="348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1" w:hanging="152"/>
        <w:jc w:val="left"/>
      </w:pPr>
      <w:rPr>
        <w:rFonts w:hint="default" w:ascii="Verdana" w:hAnsi="Verdana" w:eastAsia="Verdana"/>
        <w:b/>
        <w:bCs/>
        <w:spacing w:val="1"/>
        <w:w w:val="100"/>
        <w:sz w:val="12"/>
        <w:szCs w:val="12"/>
      </w:rPr>
    </w:lvl>
    <w:lvl w:ilvl="1">
      <w:start w:val="1"/>
      <w:numFmt w:val="bullet"/>
      <w:lvlText w:val="•"/>
      <w:lvlJc w:val="left"/>
      <w:pPr>
        <w:ind w:left="32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4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1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2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3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97" w:hanging="152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182" w:hanging="183"/>
        <w:jc w:val="left"/>
      </w:pPr>
      <w:rPr>
        <w:rFonts w:hint="default" w:ascii="Verdana" w:hAnsi="Verdana" w:eastAsia="Verdana"/>
        <w:b/>
        <w:bCs/>
        <w:spacing w:val="1"/>
        <w:w w:val="100"/>
        <w:sz w:val="12"/>
        <w:szCs w:val="12"/>
      </w:rPr>
    </w:lvl>
    <w:lvl w:ilvl="1">
      <w:start w:val="1"/>
      <w:numFmt w:val="bullet"/>
      <w:lvlText w:val="•"/>
      <w:lvlJc w:val="left"/>
      <w:pPr>
        <w:ind w:left="307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4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1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9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3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1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8" w:hanging="183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92" w:hanging="219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1660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2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5" w:hanging="21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829" w:hanging="360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9" w:hanging="360"/>
      </w:pPr>
      <w:rPr>
        <w:rFonts w:hint="default"/>
      </w:rPr>
    </w:lvl>
  </w:abstractNum>
  <w:abstractNum w:abstractNumId="15">
    <w:multiLevelType w:val="hybridMultilevel"/>
    <w:lvl w:ilvl="0">
      <w:start w:val="16"/>
      <w:numFmt w:val="decimal"/>
      <w:lvlText w:val="%1."/>
      <w:lvlJc w:val="left"/>
      <w:pPr>
        <w:ind w:left="713" w:hanging="360"/>
        <w:jc w:val="left"/>
      </w:pPr>
      <w:rPr>
        <w:rFonts w:hint="default" w:ascii="Verdana" w:hAnsi="Verdana" w:eastAsia="Verdana"/>
        <w:spacing w:val="-1"/>
        <w:w w:val="100"/>
        <w:sz w:val="15"/>
        <w:szCs w:val="15"/>
      </w:rPr>
    </w:lvl>
    <w:lvl w:ilvl="1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66" w:hanging="360"/>
        <w:jc w:val="left"/>
      </w:pPr>
      <w:rPr>
        <w:rFonts w:hint="default" w:ascii="Verdana" w:hAnsi="Verdana" w:eastAsia="Verdana"/>
        <w:spacing w:val="-1"/>
        <w:w w:val="100"/>
        <w:sz w:val="15"/>
        <w:szCs w:val="15"/>
      </w:rPr>
    </w:lvl>
    <w:lvl w:ilvl="1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2167" w:hanging="303"/>
      </w:pPr>
      <w:rPr>
        <w:rFonts w:hint="default" w:ascii="Symbol" w:hAnsi="Symbol" w:eastAsia="Symbo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3122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84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46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7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3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5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7" w:hanging="303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254" w:hanging="286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lowerLetter"/>
      <w:lvlText w:val="%2."/>
      <w:lvlJc w:val="left"/>
      <w:pPr>
        <w:ind w:left="2820" w:hanging="360"/>
        <w:jc w:val="right"/>
      </w:pPr>
      <w:rPr>
        <w:rFonts w:hint="default" w:ascii="Cambria" w:hAnsi="Cambria" w:eastAsia="Cambria"/>
        <w:b/>
        <w:bCs/>
        <w:i/>
        <w:spacing w:val="1"/>
        <w:w w:val="99"/>
      </w:rPr>
    </w:lvl>
    <w:lvl w:ilvl="2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968" w:hanging="274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942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4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6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8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1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3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5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7" w:hanging="27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968" w:hanging="262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942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4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6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8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1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3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7" w:hanging="262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Roman"/>
      <w:lvlText w:val="%1."/>
      <w:lvlJc w:val="left"/>
      <w:pPr>
        <w:ind w:left="2395" w:hanging="308"/>
        <w:jc w:val="right"/>
      </w:pPr>
      <w:rPr>
        <w:rFonts w:hint="default" w:ascii="Verdana" w:hAnsi="Verdana" w:eastAsia="Verdana"/>
        <w:b/>
        <w:bCs/>
        <w:i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338" w:hanging="3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76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14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2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2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67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5" w:hanging="30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968" w:hanging="257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942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4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6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8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1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3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5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7" w:hanging="25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968" w:hanging="238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942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4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6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8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1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3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5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7" w:hanging="23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968" w:hanging="274"/>
        <w:jc w:val="lef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942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4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6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8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1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3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5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7" w:hanging="27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2395" w:hanging="360"/>
      </w:pPr>
      <w:rPr>
        <w:rFonts w:hint="default" w:ascii="Symbol" w:hAnsi="Symbol" w:eastAsia="Symbo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"/>
      <w:lvlJc w:val="left"/>
      <w:pPr>
        <w:ind w:left="2122" w:hanging="348"/>
      </w:pPr>
      <w:rPr>
        <w:rFonts w:hint="default" w:ascii="Wingdings" w:hAnsi="Wingdings" w:eastAsia="Wingdings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308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9" w:hanging="348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402" w:hanging="257"/>
        <w:jc w:val="left"/>
      </w:pPr>
      <w:rPr>
        <w:rFonts w:hint="default" w:ascii="Cambria" w:hAnsi="Cambria" w:eastAsia="Cambria"/>
        <w:b/>
        <w:bCs/>
        <w:spacing w:val="-2"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left="2110" w:hanging="360"/>
        <w:jc w:val="left"/>
      </w:pPr>
      <w:rPr>
        <w:rFonts w:hint="default" w:ascii="Cambria" w:hAnsi="Cambria" w:eastAsia="Cambria"/>
        <w:b/>
        <w:bCs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2110" w:hanging="348"/>
        <w:jc w:val="left"/>
      </w:pPr>
      <w:rPr>
        <w:rFonts w:hint="default" w:ascii="Cambria" w:hAnsi="Cambria" w:eastAsia="Cambria"/>
        <w:b/>
        <w:bCs/>
        <w:i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4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4" w:hanging="348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820" w:hanging="339"/>
        <w:jc w:val="left"/>
      </w:pPr>
      <w:rPr>
        <w:rFonts w:hint="default" w:ascii="Verdana" w:hAnsi="Verdana" w:eastAsia="Verdana"/>
        <w:spacing w:val="-1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3085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0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6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1" w:hanging="33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402" w:hanging="202"/>
        <w:jc w:val="right"/>
      </w:pPr>
      <w:rPr>
        <w:rFonts w:hint="default" w:ascii="Verdana" w:hAnsi="Verdana" w:eastAsia="Verdana"/>
        <w:b/>
        <w:bCs/>
        <w:w w:val="100"/>
        <w:sz w:val="16"/>
        <w:szCs w:val="16"/>
      </w:rPr>
    </w:lvl>
    <w:lvl w:ilvl="1">
      <w:start w:val="1"/>
      <w:numFmt w:val="decimal"/>
      <w:lvlText w:val="%2."/>
      <w:lvlJc w:val="left"/>
      <w:pPr>
        <w:ind w:left="1942" w:hanging="168"/>
        <w:jc w:val="left"/>
      </w:pPr>
      <w:rPr>
        <w:rFonts w:hint="default" w:ascii="Verdana" w:hAnsi="Verdana" w:eastAsia="Verdana"/>
        <w:w w:val="100"/>
        <w:sz w:val="16"/>
        <w:szCs w:val="16"/>
      </w:rPr>
    </w:lvl>
    <w:lvl w:ilvl="2">
      <w:start w:val="1"/>
      <w:numFmt w:val="lowerLetter"/>
      <w:lvlText w:val="%3."/>
      <w:lvlJc w:val="left"/>
      <w:pPr>
        <w:ind w:left="2820" w:hanging="339"/>
        <w:jc w:val="left"/>
      </w:pPr>
      <w:rPr>
        <w:rFonts w:hint="default" w:ascii="Verdana" w:hAnsi="Verdana" w:eastAsia="Verdana"/>
        <w:spacing w:val="-1"/>
        <w:w w:val="100"/>
        <w:sz w:val="16"/>
        <w:szCs w:val="16"/>
      </w:rPr>
    </w:lvl>
    <w:lvl w:ilvl="3">
      <w:start w:val="1"/>
      <w:numFmt w:val="lowerRoman"/>
      <w:lvlText w:val="%4."/>
      <w:lvlJc w:val="left"/>
      <w:pPr>
        <w:ind w:left="3386" w:hanging="281"/>
        <w:jc w:val="left"/>
      </w:pPr>
      <w:rPr>
        <w:rFonts w:hint="default" w:ascii="Verdana" w:hAnsi="Verdana" w:eastAsia="Verdana"/>
        <w:spacing w:val="-1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212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0" w:hanging="281"/>
      </w:pPr>
      <w:rPr>
        <w:rFonts w:hint="default"/>
      </w:rPr>
    </w:lvl>
  </w:abstractNum>
  <w:num w:numId="4">
    <w:abstractNumId w:val="3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72"/>
    </w:pPr>
    <w:rPr>
      <w:rFonts w:ascii="Verdana" w:hAnsi="Verdana" w:eastAsia="Verdana"/>
      <w:sz w:val="14"/>
      <w:szCs w:val="14"/>
    </w:rPr>
  </w:style>
  <w:style w:styleId="TOC2" w:type="paragraph">
    <w:name w:val="TOC 2"/>
    <w:basedOn w:val="Normal"/>
    <w:uiPriority w:val="1"/>
    <w:qFormat/>
    <w:pPr>
      <w:spacing w:before="276"/>
      <w:ind w:left="1560" w:hanging="275"/>
    </w:pPr>
    <w:rPr>
      <w:rFonts w:ascii="Verdana" w:hAnsi="Verdana" w:eastAsia="Verdana"/>
      <w:sz w:val="14"/>
      <w:szCs w:val="14"/>
    </w:rPr>
  </w:style>
  <w:style w:styleId="TOC3" w:type="paragraph">
    <w:name w:val="TOC 3"/>
    <w:basedOn w:val="Normal"/>
    <w:uiPriority w:val="1"/>
    <w:qFormat/>
    <w:pPr>
      <w:ind w:left="2110" w:hanging="468"/>
    </w:pPr>
    <w:rPr>
      <w:rFonts w:ascii="Verdana" w:hAnsi="Verdana" w:eastAsia="Verdana"/>
      <w:b/>
      <w:bCs/>
      <w:sz w:val="14"/>
      <w:szCs w:val="14"/>
    </w:rPr>
  </w:style>
  <w:style w:styleId="TOC4" w:type="paragraph">
    <w:name w:val="TOC 4"/>
    <w:basedOn w:val="Normal"/>
    <w:uiPriority w:val="1"/>
    <w:qFormat/>
    <w:pPr>
      <w:ind w:left="2110" w:hanging="468"/>
    </w:pPr>
    <w:rPr>
      <w:rFonts w:ascii="Verdana" w:hAnsi="Verdana" w:eastAsia="Verdana"/>
      <w:b/>
      <w:bCs/>
      <w:i/>
    </w:rPr>
  </w:style>
  <w:style w:styleId="TOC5" w:type="paragraph">
    <w:name w:val="TOC 5"/>
    <w:basedOn w:val="Normal"/>
    <w:uiPriority w:val="1"/>
    <w:qFormat/>
    <w:pPr>
      <w:ind w:left="2254" w:hanging="372"/>
    </w:pPr>
    <w:rPr>
      <w:rFonts w:ascii="Verdana" w:hAnsi="Verdana" w:eastAsia="Verdana"/>
      <w:i/>
      <w:sz w:val="14"/>
      <w:szCs w:val="14"/>
    </w:rPr>
  </w:style>
  <w:style w:styleId="BodyText" w:type="paragraph">
    <w:name w:val="Body Text"/>
    <w:basedOn w:val="Normal"/>
    <w:uiPriority w:val="1"/>
    <w:qFormat/>
    <w:pPr>
      <w:ind w:left="1402"/>
    </w:pPr>
    <w:rPr>
      <w:rFonts w:ascii="Verdana" w:hAnsi="Verdana" w:eastAsia="Verdan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4"/>
      <w:ind w:left="1402"/>
      <w:outlineLvl w:val="1"/>
    </w:pPr>
    <w:rPr>
      <w:rFonts w:ascii="Cambria" w:hAnsi="Cambria" w:eastAsia="Cambria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2110" w:hanging="360"/>
      <w:outlineLvl w:val="2"/>
    </w:pPr>
    <w:rPr>
      <w:rFonts w:ascii="Cambria" w:hAnsi="Cambria" w:eastAsia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2110" w:hanging="360"/>
      <w:outlineLvl w:val="3"/>
    </w:pPr>
    <w:rPr>
      <w:rFonts w:ascii="Cambria" w:hAnsi="Cambria" w:eastAsia="Cambria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58"/>
      <w:ind w:left="2820" w:hanging="360"/>
      <w:outlineLvl w:val="4"/>
    </w:pPr>
    <w:rPr>
      <w:rFonts w:ascii="Cambria" w:hAnsi="Cambria" w:eastAsia="Cambria"/>
      <w:b/>
      <w:bCs/>
      <w:i/>
      <w:sz w:val="24"/>
      <w:szCs w:val="24"/>
    </w:rPr>
  </w:style>
  <w:style w:styleId="Heading5" w:type="paragraph">
    <w:name w:val="Heading 5"/>
    <w:basedOn w:val="Normal"/>
    <w:uiPriority w:val="1"/>
    <w:qFormat/>
    <w:pPr>
      <w:ind w:left="2088"/>
      <w:outlineLvl w:val="5"/>
    </w:pPr>
    <w:rPr>
      <w:rFonts w:ascii="Verdana" w:hAnsi="Verdana" w:eastAsia="Verdana"/>
      <w:b/>
      <w:bCs/>
      <w:i/>
      <w:sz w:val="18"/>
      <w:szCs w:val="18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Verdana" w:hAnsi="Verdana" w:eastAsia="Verdana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7.png"/><Relationship Id="rId15" Type="http://schemas.openxmlformats.org/officeDocument/2006/relationships/footer" Target="footer3.xml"/><Relationship Id="rId16" Type="http://schemas.openxmlformats.org/officeDocument/2006/relationships/hyperlink" Target="http://www.consejeria.df.gob.mx/uploads/gacetas/4c2c26677b65a.pdf" TargetMode="External"/><Relationship Id="rId17" Type="http://schemas.openxmlformats.org/officeDocument/2006/relationships/header" Target="header3.xml"/><Relationship Id="rId18" Type="http://schemas.openxmlformats.org/officeDocument/2006/relationships/footer" Target="footer4.xml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header" Target="header4.xml"/><Relationship Id="rId22" Type="http://schemas.openxmlformats.org/officeDocument/2006/relationships/footer" Target="footer5.xml"/><Relationship Id="rId23" Type="http://schemas.openxmlformats.org/officeDocument/2006/relationships/header" Target="header5.xml"/><Relationship Id="rId24" Type="http://schemas.openxmlformats.org/officeDocument/2006/relationships/footer" Target="footer6.xml"/><Relationship Id="rId25" Type="http://schemas.openxmlformats.org/officeDocument/2006/relationships/header" Target="header6.xml"/><Relationship Id="rId26" Type="http://schemas.openxmlformats.org/officeDocument/2006/relationships/footer" Target="footer7.xml"/><Relationship Id="rId27" Type="http://schemas.openxmlformats.org/officeDocument/2006/relationships/footer" Target="footer8.xml"/><Relationship Id="rId28" Type="http://schemas.openxmlformats.org/officeDocument/2006/relationships/header" Target="header7.xml"/><Relationship Id="rId29" Type="http://schemas.openxmlformats.org/officeDocument/2006/relationships/footer" Target="footer9.xml"/><Relationship Id="rId30" Type="http://schemas.openxmlformats.org/officeDocument/2006/relationships/hyperlink" Target="http://www.cdhdf.org.mx/index.php?id=informesprograma" TargetMode="External"/><Relationship Id="rId31" Type="http://schemas.openxmlformats.org/officeDocument/2006/relationships/footer" Target="footer10.xml"/><Relationship Id="rId32" Type="http://schemas.openxmlformats.org/officeDocument/2006/relationships/hyperlink" Target="http://cgservicios.df.gob.mx/prontuario/vigente/2793.pdf" TargetMode="External"/><Relationship Id="rId33" Type="http://schemas.openxmlformats.org/officeDocument/2006/relationships/image" Target="media/image10.png"/><Relationship Id="rId34" Type="http://schemas.openxmlformats.org/officeDocument/2006/relationships/footer" Target="footer11.xml"/><Relationship Id="rId35" Type="http://schemas.openxmlformats.org/officeDocument/2006/relationships/hyperlink" Target="http://www.finanzas.df.gob.mx/egresos" TargetMode="External"/><Relationship Id="rId36" Type="http://schemas.openxmlformats.org/officeDocument/2006/relationships/footer" Target="footer12.xml"/><Relationship Id="rId37" Type="http://schemas.openxmlformats.org/officeDocument/2006/relationships/footer" Target="footer13.xml"/><Relationship Id="rId38" Type="http://schemas.openxmlformats.org/officeDocument/2006/relationships/footer" Target="footer14.xml"/><Relationship Id="rId39" Type="http://schemas.openxmlformats.org/officeDocument/2006/relationships/footer" Target="footer15.xml"/><Relationship Id="rId40" Type="http://schemas.openxmlformats.org/officeDocument/2006/relationships/footer" Target="footer16.xml"/><Relationship Id="rId41" Type="http://schemas.openxmlformats.org/officeDocument/2006/relationships/footer" Target="footer17.xml"/><Relationship Id="rId42" Type="http://schemas.openxmlformats.org/officeDocument/2006/relationships/footer" Target="footer18.xml"/><Relationship Id="rId43" Type="http://schemas.openxmlformats.org/officeDocument/2006/relationships/footer" Target="footer19.xml"/><Relationship Id="rId44" Type="http://schemas.openxmlformats.org/officeDocument/2006/relationships/footer" Target="footer20.xml"/><Relationship Id="rId45" Type="http://schemas.openxmlformats.org/officeDocument/2006/relationships/footer" Target="footer21.xml"/><Relationship Id="rId46" Type="http://schemas.openxmlformats.org/officeDocument/2006/relationships/header" Target="header8.xml"/><Relationship Id="rId47" Type="http://schemas.openxmlformats.org/officeDocument/2006/relationships/footer" Target="footer22.xml"/><Relationship Id="rId48" Type="http://schemas.openxmlformats.org/officeDocument/2006/relationships/footer" Target="footer23.xml"/><Relationship Id="rId49" Type="http://schemas.openxmlformats.org/officeDocument/2006/relationships/footer" Target="footer24.xml"/><Relationship Id="rId50" Type="http://schemas.openxmlformats.org/officeDocument/2006/relationships/footer" Target="footer25.xml"/><Relationship Id="rId51" Type="http://schemas.openxmlformats.org/officeDocument/2006/relationships/hyperlink" Target="mailto:jtrejob@finanzas.df.gob.mx" TargetMode="External"/><Relationship Id="rId52" Type="http://schemas.openxmlformats.org/officeDocument/2006/relationships/hyperlink" Target="mailto:glazalde@finanzas.df.gob.mx" TargetMode="External"/><Relationship Id="rId53" Type="http://schemas.openxmlformats.org/officeDocument/2006/relationships/hyperlink" Target="mailto:vmojica@finanzas.df.gob.mx" TargetMode="External"/><Relationship Id="rId54" Type="http://schemas.openxmlformats.org/officeDocument/2006/relationships/hyperlink" Target="mailto:rcuesta@finanzas.df.gob.mx" TargetMode="External"/><Relationship Id="rId55" Type="http://schemas.openxmlformats.org/officeDocument/2006/relationships/hyperlink" Target="mailto:gbaltazar@finanzas.df.gob.mx" TargetMode="External"/><Relationship Id="rId56" Type="http://schemas.openxmlformats.org/officeDocument/2006/relationships/header" Target="header9.xml"/><Relationship Id="rId57" Type="http://schemas.openxmlformats.org/officeDocument/2006/relationships/footer" Target="footer26.xml"/><Relationship Id="rId58" Type="http://schemas.openxmlformats.org/officeDocument/2006/relationships/footer" Target="footer27.xml"/><Relationship Id="rId59" Type="http://schemas.openxmlformats.org/officeDocument/2006/relationships/footer" Target="footer28.xml"/><Relationship Id="rId60" Type="http://schemas.openxmlformats.org/officeDocument/2006/relationships/footer" Target="footer29.xml"/><Relationship Id="rId6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dcterms:created xsi:type="dcterms:W3CDTF">2016-09-23T13:09:59Z</dcterms:created>
  <dcterms:modified xsi:type="dcterms:W3CDTF">2016-09-23T13:09:59Z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2016-09-23T00:00:00Z</vt:filetime>
  </property>
</Properties>
</file>